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6"/>
          <w:szCs w:val="26"/>
        </w:rPr>
        <w:t xml:space="preserve">BỘ GIÁO DỤC VÀ ĐÀO TẠO</w:t>
      </w:r>
    </w:p>
    <w:p>
      <w:pPr>
        <w:spacing w:after="400"/>
        <w:jc w:val="center"/>
      </w:pPr>
      <w:r>
        <w:rPr>
          <w:rFonts w:ascii="Times New Roman" w:cs="Times New Roman" w:eastAsia="Times New Roman" w:hAnsi="Times New Roman"/>
          <w:b/>
          <w:bCs/>
          <w:sz w:val="30"/>
          <w:szCs w:val="30"/>
        </w:rPr>
        <w:t xml:space="preserve">TRƯỜNG ĐẠI HỌC CMC</w:t>
      </w:r>
    </w:p>
    <w:p>
      <w:pPr>
        <w:spacing w:after="700"/>
      </w:pPr>
    </w:p>
    <w:p>
      <w:pPr>
        <w:spacing w:after="100"/>
        <w:jc w:val="center"/>
      </w:pPr>
      <w:r>
        <w:rPr>
          <w:rFonts w:ascii="Times New Roman" w:cs="Times New Roman" w:eastAsia="Times New Roman" w:hAnsi="Times New Roman"/>
          <w:b/>
          <w:bCs/>
          <w:color w:val="1F3864"/>
          <w:sz w:val="44"/>
          <w:szCs w:val="44"/>
        </w:rPr>
        <w:t xml:space="preserve">BÁO CÁO KỸ THUẬT</w:t>
      </w:r>
    </w:p>
    <w:p>
      <w:pPr>
        <w:spacing w:after="500"/>
        <w:jc w:val="center"/>
      </w:pPr>
      <w:r>
        <w:rPr>
          <w:rFonts w:ascii="Times New Roman" w:cs="Times New Roman" w:eastAsia="Times New Roman" w:hAnsi="Times New Roman"/>
          <w:b/>
          <w:bCs/>
          <w:color w:val="1F3864"/>
          <w:sz w:val="32"/>
          <w:szCs w:val="32"/>
        </w:rPr>
        <w:t xml:space="preserve">RÀ SOÁT KỸ THUẬT TOÀN DIỆN &amp; ĐÁNH GIÁ HỆ THỐNG</w:t>
      </w:r>
    </w:p>
    <w:p>
      <w:pPr>
        <w:spacing w:after="500"/>
        <w:jc w:val="center"/>
      </w:pPr>
      <w:r>
        <w:rPr>
          <w:rFonts w:ascii="Times New Roman" w:cs="Times New Roman" w:eastAsia="Times New Roman" w:hAnsi="Times New Roman"/>
          <w:i/>
          <w:iCs/>
          <w:color w:val="595959"/>
          <w:sz w:val="22"/>
          <w:szCs w:val="22"/>
        </w:rPr>
        <w:t xml:space="preserve">(Full Technical Audit &amp; Comprehensive System Assessment)</w:t>
      </w:r>
    </w:p>
    <w:p>
      <w:pPr>
        <w:spacing w:after="500"/>
      </w:pPr>
    </w:p>
    <w:p>
      <w:pPr>
        <w:spacing w:after="60"/>
        <w:jc w:val="center"/>
      </w:pPr>
      <w:r>
        <w:rPr>
          <w:rFonts w:ascii="Times New Roman" w:cs="Times New Roman" w:eastAsia="Times New Roman" w:hAnsi="Times New Roman"/>
          <w:sz w:val="24"/>
          <w:szCs w:val="24"/>
        </w:rPr>
        <w:t xml:space="preserve">Đề tài đồ án tốt nghiệp:</w:t>
      </w:r>
    </w:p>
    <w:p>
      <w:pPr>
        <w:spacing w:after="600"/>
        <w:jc w:val="center"/>
      </w:pPr>
      <w:r>
        <w:rPr>
          <w:rFonts w:ascii="Times New Roman" w:cs="Times New Roman" w:eastAsia="Times New Roman" w:hAnsi="Times New Roman"/>
          <w:b/>
          <w:bCs/>
          <w:sz w:val="26"/>
          <w:szCs w:val="26"/>
        </w:rPr>
        <w:t xml:space="preserve">XÂY DỰNG HỆ THỐNG TÌM KIẾM VÀ GỢI Ý HÀNH TRÌNH XE KHÁCH THÔNG MINH</w:t>
      </w:r>
    </w:p>
    <w:p>
      <w:pPr>
        <w:spacing w:after="700"/>
      </w:pPr>
    </w:p>
    <w:p>
      <w:pPr>
        <w:spacing w:after="40"/>
        <w:jc w:val="center"/>
      </w:pPr>
      <w:r>
        <w:rPr>
          <w:rFonts w:ascii="Times New Roman" w:cs="Times New Roman" w:eastAsia="Times New Roman" w:hAnsi="Times New Roman"/>
          <w:b/>
          <w:bCs/>
          <w:sz w:val="23"/>
          <w:szCs w:val="23"/>
        </w:rPr>
        <w:t xml:space="preserve">Giảng viên hướng dẫn</w:t>
      </w:r>
    </w:p>
    <w:p>
      <w:pPr>
        <w:spacing w:after="20"/>
        <w:jc w:val="center"/>
      </w:pPr>
      <w:r>
        <w:rPr>
          <w:rFonts w:ascii="Times New Roman" w:cs="Times New Roman" w:eastAsia="Times New Roman" w:hAnsi="Times New Roman"/>
          <w:sz w:val="22"/>
          <w:szCs w:val="22"/>
        </w:rPr>
        <w:t xml:space="preserve">ThS. Phạm Ngọc Đông — Khoa CNTT &amp; TT, Trường ĐH CMC</w:t>
      </w:r>
    </w:p>
    <w:p>
      <w:pPr>
        <w:spacing w:after="500"/>
        <w:jc w:val="center"/>
      </w:pPr>
      <w:r>
        <w:rPr>
          <w:rFonts w:ascii="Times New Roman" w:cs="Times New Roman" w:eastAsia="Times New Roman" w:hAnsi="Times New Roman"/>
          <w:sz w:val="22"/>
          <w:szCs w:val="22"/>
        </w:rPr>
        <w:t xml:space="preserve">ThS. Nguyễn Khánh Tùng — Công ty CodeGym Việt Nam</w:t>
      </w:r>
    </w:p>
    <w:p>
      <w:pPr>
        <w:spacing w:after="40"/>
        <w:jc w:val="center"/>
      </w:pPr>
      <w:r>
        <w:rPr>
          <w:rFonts w:ascii="Times New Roman" w:cs="Times New Roman" w:eastAsia="Times New Roman" w:hAnsi="Times New Roman"/>
          <w:b/>
          <w:bCs/>
          <w:sz w:val="23"/>
          <w:szCs w:val="23"/>
        </w:rPr>
        <w:t xml:space="preserve">Nhóm sinh viên thực hiện — Lớp 23IT5 / 23IT6</w:t>
      </w:r>
    </w:p>
    <w:p>
      <w:pPr>
        <w:spacing w:after="20"/>
        <w:jc w:val="center"/>
      </w:pPr>
      <w:r>
        <w:rPr>
          <w:rFonts w:ascii="Times New Roman" w:cs="Times New Roman" w:eastAsia="Times New Roman" w:hAnsi="Times New Roman"/>
          <w:sz w:val="21"/>
          <w:szCs w:val="21"/>
        </w:rPr>
        <w:t xml:space="preserve">Phạm Nguyễn Tùng Dương (BIT230116, Trưởng nhóm) · Nguyễn Khắc Tuấn Bách (BIT230047)</w:t>
      </w:r>
    </w:p>
    <w:p>
      <w:pPr>
        <w:spacing w:after="20"/>
        <w:jc w:val="center"/>
      </w:pPr>
      <w:r>
        <w:rPr>
          <w:rFonts w:ascii="Times New Roman" w:cs="Times New Roman" w:eastAsia="Times New Roman" w:hAnsi="Times New Roman"/>
          <w:sz w:val="21"/>
          <w:szCs w:val="21"/>
        </w:rPr>
        <w:t xml:space="preserve">Lê Đức Anh (BIT230025) · Nguyễn Hồng Nhung (BIT230308) · Nguyễn Thanh Lâm (BIT230227)</w:t>
      </w:r>
    </w:p>
    <w:p>
      <w:pPr>
        <w:spacing w:after="900"/>
      </w:pPr>
    </w:p>
    <w:p>
      <w:pPr>
        <w:jc w:val="center"/>
      </w:pPr>
      <w:r>
        <w:rPr>
          <w:rFonts w:ascii="Times New Roman" w:cs="Times New Roman" w:eastAsia="Times New Roman" w:hAnsi="Times New Roman"/>
          <w:i/>
          <w:iCs/>
          <w:sz w:val="24"/>
          <w:szCs w:val="24"/>
        </w:rPr>
        <w:t xml:space="preserve">Hà Nội, tháng 08/2026</w:t>
      </w:r>
    </w:p>
    <w:p>
      <w:r>
        <w:br w:type="page"/>
      </w:r>
    </w:p>
    <w:p>
      <w:pPr>
        <w:pStyle w:val="Heading1"/>
        <w:spacing w:after="200" w:before="420"/>
      </w:pPr>
      <w:r>
        <w:rPr>
          <w:rFonts w:ascii="Times New Roman" w:cs="Times New Roman" w:eastAsia="Times New Roman" w:hAnsi="Times New Roman"/>
          <w:b/>
          <w:bCs/>
          <w:color w:val="1F3864"/>
          <w:sz w:val="32"/>
          <w:szCs w:val="32"/>
        </w:rPr>
        <w:t xml:space="preserve">1. GIỚI THIỆU CHUNG</w:t>
      </w:r>
    </w:p>
    <w:p>
      <w:pPr>
        <w:pStyle w:val="Heading2"/>
        <w:spacing w:after="140" w:before="300"/>
      </w:pPr>
      <w:r>
        <w:rPr>
          <w:rFonts w:ascii="Times New Roman" w:cs="Times New Roman" w:eastAsia="Times New Roman" w:hAnsi="Times New Roman"/>
          <w:b/>
          <w:bCs/>
          <w:color w:val="2E5395"/>
          <w:sz w:val="27"/>
          <w:szCs w:val="27"/>
        </w:rPr>
        <w:t xml:space="preserve">1.1. Thông tin đề tài</w:t>
      </w:r>
    </w:p>
    <w:p>
      <w:pPr>
        <w:spacing w:after="160" w:line="300"/>
        <w:jc w:val="both"/>
      </w:pPr>
      <w:r>
        <w:rPr>
          <w:rFonts w:ascii="Times New Roman" w:cs="Times New Roman" w:eastAsia="Times New Roman" w:hAnsi="Times New Roman"/>
          <w:b w:val="false"/>
          <w:bCs w:val="false"/>
          <w:i w:val="false"/>
          <w:iCs w:val="false"/>
          <w:sz w:val="24"/>
          <w:szCs w:val="24"/>
        </w:rPr>
        <w:t xml:space="preserve">Đề tài: "Xây dựng hệ thống tìm kiếm và gợi ý hành trình xe khách thông minh" (mã hoá trong mã nguồn với tên sản phẩm SmartBusAI), được giao theo Phiếu giao đề tài Mẫu 04 ngày 05/06/2026, thời gian thực hiện từ 01/06/2026 đến 30/08/2026, dưới sự hướng dẫn của ThS. Phạm Ngọc Đông (Khoa CNTT &amp; TT, Trường ĐH CMC) và ThS. Nguyễn Khánh Tùng (Công ty CodeGym Việt Nam).</w:t>
      </w:r>
    </w:p>
    <w:p>
      <w:pPr>
        <w:spacing w:after="160" w:line="300"/>
        <w:jc w:val="both"/>
      </w:pPr>
      <w:r>
        <w:rPr>
          <w:rFonts w:ascii="Times New Roman" w:cs="Times New Roman" w:eastAsia="Times New Roman" w:hAnsi="Times New Roman"/>
          <w:b w:val="false"/>
          <w:bCs w:val="false"/>
          <w:i w:val="false"/>
          <w:iCs w:val="false"/>
          <w:sz w:val="24"/>
          <w:szCs w:val="24"/>
        </w:rPr>
        <w:t xml:space="preserve">Mục tiêu đề tài (trích Phiếu giao đề tài): xây dựng hệ thống Web hỗ trợ tìm kiếm hành trình xe khách theo điểm đi/điểm đến/thời gian mong muốn; cung cấp phương án đi thẳng và trung chuyển; tích hợp bản đồ số Leaflet/OpenStreetMap; ứng dụng trí tuệ nhân tạo để gợi ý tuyến phù hợp dựa trên hành vi người dùng; xây dựng báo cáo thống kê tuyến xe phổ biến và điểm trung chuyển tối ưu.</w:t>
      </w:r>
    </w:p>
    <w:p>
      <w:pPr>
        <w:pStyle w:val="Heading2"/>
        <w:spacing w:after="140" w:before="300"/>
      </w:pPr>
      <w:r>
        <w:rPr>
          <w:rFonts w:ascii="Times New Roman" w:cs="Times New Roman" w:eastAsia="Times New Roman" w:hAnsi="Times New Roman"/>
          <w:b/>
          <w:bCs/>
          <w:color w:val="2E5395"/>
          <w:sz w:val="27"/>
          <w:szCs w:val="27"/>
        </w:rPr>
        <w:t xml:space="preserve">1.2. Phạm vi và phương pháp rà soát</w:t>
      </w:r>
    </w:p>
    <w:p>
      <w:pPr>
        <w:spacing w:after="160" w:line="300"/>
        <w:jc w:val="both"/>
      </w:pPr>
      <w:r>
        <w:rPr>
          <w:rFonts w:ascii="Times New Roman" w:cs="Times New Roman" w:eastAsia="Times New Roman" w:hAnsi="Times New Roman"/>
          <w:b w:val="false"/>
          <w:bCs w:val="false"/>
          <w:i w:val="false"/>
          <w:iCs w:val="false"/>
          <w:sz w:val="24"/>
          <w:szCs w:val="24"/>
        </w:rPr>
        <w:t xml:space="preserve">Báo cáo được thực hiện với vai trò Kiến trúc sư Phần mềm và Chuyên gia QA/Audit độc lập, dựa trên ba nguồn dữ liệu:</w:t>
      </w:r>
    </w:p>
    <w:p>
      <w:pPr>
        <w:spacing w:after="80" w:line="276"/>
        <w:ind w:left="400"/>
      </w:pPr>
      <w:r>
        <w:rPr>
          <w:rFonts w:ascii="Times New Roman" w:cs="Times New Roman" w:eastAsia="Times New Roman" w:hAnsi="Times New Roman"/>
          <w:b w:val="false"/>
          <w:bCs w:val="false"/>
          <w:sz w:val="23"/>
          <w:szCs w:val="23"/>
        </w:rPr>
        <w:t xml:space="preserve">•  Mã nguồn thực tế của hệ thống — toàn bộ thư mục server/ và public/, cấu hình Docker, 20 tệp migration cơ sở dữ liệu (migrate_v2.sql → migrate_v20.sql).</w:t>
      </w:r>
    </w:p>
    <w:p>
      <w:pPr>
        <w:spacing w:after="80" w:line="276"/>
        <w:ind w:left="400"/>
      </w:pPr>
      <w:r>
        <w:rPr>
          <w:rFonts w:ascii="Times New Roman" w:cs="Times New Roman" w:eastAsia="Times New Roman" w:hAnsi="Times New Roman"/>
          <w:b w:val="false"/>
          <w:bCs w:val="false"/>
          <w:sz w:val="23"/>
          <w:szCs w:val="23"/>
        </w:rPr>
        <w:t xml:space="preserve">•  Cơ sở dữ liệu MariaDB đang chạy thực tế — truy vấn trực tiếp information_schema và dữ liệu hiện có (1.089 tuyến, 13.373 chuyến, 55 người dùng, 104 đơn đặt vé thật).</w:t>
      </w:r>
    </w:p>
    <w:p>
      <w:pPr>
        <w:spacing w:after="80" w:line="276"/>
        <w:ind w:left="400"/>
      </w:pPr>
      <w:r>
        <w:rPr>
          <w:rFonts w:ascii="Times New Roman" w:cs="Times New Roman" w:eastAsia="Times New Roman" w:hAnsi="Times New Roman"/>
          <w:b w:val="false"/>
          <w:bCs w:val="false"/>
          <w:sz w:val="23"/>
          <w:szCs w:val="23"/>
        </w:rPr>
        <w:t xml:space="preserve">•  Bộ kiểm thử tự động hiện có (737 test case / 38 tệp Jest) và số liệu đo hiệu năng trực tiếp trên server đang chạy tại thời điểm rà soát.</w:t>
      </w:r>
    </w:p>
    <w:p>
      Toàn bộ nhận định "đã hoàn thành / chưa hoàn thành" trong báo cáo được đối chiếu 
      <w:r>
        <w:rPr>
          <w:rFonts w:ascii="Times New Roman" w:cs="Times New Roman" w:eastAsia="Times New Roman" w:hAnsi="Times New Roman"/>
          <w:b/>
          <w:bCs/>
          <w:sz w:val="24"/>
          <w:szCs w:val="24"/>
        </w:rPr>
        <w:t xml:space="preserve">trực tiếp với mã nguồn</w:t>
      </w:r>
      <w:r>
        <w:rPr>
          <w:rFonts w:ascii="Times New Roman" w:cs="Times New Roman" w:eastAsia="Times New Roman" w:hAnsi="Times New Roman"/>
          <w:i/>
          <w:iCs/>
          <w:sz w:val="24"/>
          <w:szCs w:val="24"/>
        </w:rPr>
        <w:t xml:space="preserve"> — không suy diễn từ tài liệu kế hoạch. Theo đúng chỉ đạo của nhóm, phần "Công nghệ sử dụng" trong Product Backlog gốc (ghi Spring Boot/React — không khớp lựa chọn triển khai thực tế) được thay thế hoàn toàn bằng ngăn xếp công nghệ thực tế, trình bày tại mục 1.3.</w:t>
      </w:r>
    </w:p>
    <w:p>
      <w:pPr>
        <w:pStyle w:val="Heading2"/>
        <w:spacing w:after="140" w:before="300"/>
      </w:pPr>
      <w:r>
        <w:rPr>
          <w:rFonts w:ascii="Times New Roman" w:cs="Times New Roman" w:eastAsia="Times New Roman" w:hAnsi="Times New Roman"/>
          <w:b/>
          <w:bCs/>
          <w:color w:val="2E5395"/>
          <w:sz w:val="27"/>
          <w:szCs w:val="27"/>
        </w:rPr>
        <w:t xml:space="preserve">1.3. Công nghệ sử dụng thực tế (đối chiếu với dự kiến ban đầu)</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450"/>
        <w:gridCol w:w="3700"/>
      </w:tblGrid>
      <w:tr>
        <w:trPr>
          <w:tblHeader/>
        </w:trPr>
        <w:tc>
          <w:tcPr>
            <w:tcW w:type="dxa" w:w="22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Hạng mục</w:t>
            </w:r>
          </w:p>
        </w:tc>
        <w:tc>
          <w:tcPr>
            <w:tcW w:type="dxa" w:w="345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Dự kiến ban đầu (Backlog gốc)</w:t>
            </w:r>
          </w:p>
        </w:tc>
        <w:tc>
          <w:tcPr>
            <w:tcW w:type="dxa" w:w="37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Thực tế đang chạy trong mã nguồn</w:t>
            </w:r>
          </w:p>
        </w:tc>
      </w:tr>
      <w:tr>
        <w:tc>
          <w:tcPr>
            <w:tcW w:type="dxa" w:w="22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Ngôn ngữ / Nền tảng Backend</w:t>
            </w:r>
          </w:p>
        </w:tc>
        <w:tc>
          <w:tcPr>
            <w:tcW w:type="dxa" w:w="3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Java (ngụ ý qua "Spring Boot")</w:t>
            </w:r>
          </w:p>
        </w:tc>
        <w:tc>
          <w:tcPr>
            <w:tcW w:type="dxa" w:w="3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Node.js 20 + Express.js 5.2.1</w:t>
            </w:r>
          </w:p>
        </w:tc>
      </w:tr>
      <w:tr>
        <w:tc>
          <w:tcPr>
            <w:tcW w:type="dxa" w:w="22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Cơ sở dữ liệu</w:t>
            </w:r>
          </w:p>
        </w:tc>
        <w:tc>
          <w:tcPr>
            <w:tcW w:type="dxa" w:w="3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nêu rõ (ngụ ý SQL)</w:t>
            </w:r>
          </w:p>
        </w:tc>
        <w:tc>
          <w:tcPr>
            <w:tcW w:type="dxa" w:w="37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MariaDB 10.4 (MySQL-compatible), driver mysql2 3.18.2 — Promise Pool</w:t>
            </w:r>
          </w:p>
        </w:tc>
      </w:tr>
      <w:tr>
        <w:tc>
          <w:tcPr>
            <w:tcW w:type="dxa" w:w="22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Xác thực</w:t>
            </w:r>
          </w:p>
        </w:tc>
        <w:tc>
          <w:tcPr>
            <w:tcW w:type="dxa" w:w="3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nêu rõ</w:t>
            </w:r>
          </w:p>
        </w:tc>
        <w:tc>
          <w:tcPr>
            <w:tcW w:type="dxa" w:w="3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JWT (access 15 phút + refresh 7 ngày), OAuth2 Google &amp; Facebook, bcrypt</w:t>
            </w:r>
          </w:p>
        </w:tc>
      </w:tr>
      <w:tr>
        <w:tc>
          <w:tcPr>
            <w:tcW w:type="dxa" w:w="22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Bản đồ số</w:t>
            </w:r>
          </w:p>
        </w:tc>
        <w:tc>
          <w:tcPr>
            <w:tcW w:type="dxa" w:w="3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Leaflet / OpenStreetMap</w:t>
            </w:r>
          </w:p>
        </w:tc>
        <w:tc>
          <w:tcPr>
            <w:tcW w:type="dxa" w:w="37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Leaflet / OpenStreetMap (đúng dự kiến) + engine định tuyến tự xây theo dữ liệu 63 tỉnh/thành Việt Nam thực tế</w:t>
            </w:r>
          </w:p>
        </w:tc>
      </w:tr>
      <w:tr>
        <w:tc>
          <w:tcPr>
            <w:tcW w:type="dxa" w:w="22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AI / Gợi ý</w:t>
            </w:r>
          </w:p>
        </w:tc>
        <w:tc>
          <w:tcPr>
            <w:tcW w:type="dxa" w:w="3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"Kỹ thuật gợi ý dựa trên hành vi" (chưa chỉ định thuật toán)</w:t>
            </w:r>
          </w:p>
        </w:tc>
        <w:tc>
          <w:tcPr>
            <w:tcW w:type="dxa" w:w="3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Rule-based scoring pipeline tự xây (không dùng mô hình học máy huấn luyện — phân tích chi tiết tại mục 4.2, EPIC 7)</w:t>
            </w:r>
          </w:p>
        </w:tc>
      </w:tr>
      <w:tr>
        <w:tc>
          <w:tcPr>
            <w:tcW w:type="dxa" w:w="22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Frontend</w:t>
            </w:r>
          </w:p>
        </w:tc>
        <w:tc>
          <w:tcPr>
            <w:tcW w:type="dxa" w:w="3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React (ngụ ý)</w:t>
            </w:r>
          </w:p>
        </w:tc>
        <w:tc>
          <w:tcPr>
            <w:tcW w:type="dxa" w:w="37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HTML/CSS/JavaScript thuần, phục vụ dạng trang tĩnh qua Express (không dùng framework SPA)</w:t>
            </w:r>
          </w:p>
        </w:tc>
      </w:tr>
      <w:tr>
        <w:tc>
          <w:tcPr>
            <w:tcW w:type="dxa" w:w="22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Tài liệu API</w:t>
            </w:r>
          </w:p>
        </w:tc>
        <w:tc>
          <w:tcPr>
            <w:tcW w:type="dxa" w:w="3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nêu rõ</w:t>
            </w:r>
          </w:p>
        </w:tc>
        <w:tc>
          <w:tcPr>
            <w:tcW w:type="dxa" w:w="3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OpenAPI 3.0.3 qua swagger-ui-express, phục vụ tại /api-docs</w:t>
            </w:r>
          </w:p>
        </w:tc>
      </w:tr>
      <w:tr>
        <w:tc>
          <w:tcPr>
            <w:tcW w:type="dxa" w:w="22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Bảo mật tầng HTTP</w:t>
            </w:r>
          </w:p>
        </w:tc>
        <w:tc>
          <w:tcPr>
            <w:tcW w:type="dxa" w:w="3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nêu rõ</w:t>
            </w:r>
          </w:p>
        </w:tc>
        <w:tc>
          <w:tcPr>
            <w:tcW w:type="dxa" w:w="37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helmet, cors, express-rate-limit, middleware sanitize input tự xây</w:t>
            </w:r>
          </w:p>
        </w:tc>
      </w:tr>
      <w:tr>
        <w:tc>
          <w:tcPr>
            <w:tcW w:type="dxa" w:w="22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Thanh toán</w:t>
            </w:r>
          </w:p>
        </w:tc>
        <w:tc>
          <w:tcPr>
            <w:tcW w:type="dxa" w:w="3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nêu rõ</w:t>
            </w:r>
          </w:p>
        </w:tc>
        <w:tc>
          <w:tcPr>
            <w:tcW w:type="dxa" w:w="3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Tích hợp thật: MoMo, VNPay, ZaloPay, VietQR — xác thực chữ ký &amp; đối chiếu số tiền phía server</w:t>
            </w:r>
          </w:p>
        </w:tc>
      </w:tr>
      <w:tr>
        <w:tc>
          <w:tcPr>
            <w:tcW w:type="dxa" w:w="22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Email</w:t>
            </w:r>
          </w:p>
        </w:tc>
        <w:tc>
          <w:tcPr>
            <w:tcW w:type="dxa" w:w="3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nêu rõ</w:t>
            </w:r>
          </w:p>
        </w:tc>
        <w:tc>
          <w:tcPr>
            <w:tcW w:type="dxa" w:w="37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nodemailer — nhắc lịch chuyến, khôi phục mật khẩu</w:t>
            </w:r>
          </w:p>
        </w:tc>
      </w:tr>
      <w:tr>
        <w:tc>
          <w:tcPr>
            <w:tcW w:type="dxa" w:w="22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Realtime</w:t>
            </w:r>
          </w:p>
        </w:tc>
        <w:tc>
          <w:tcPr>
            <w:tcW w:type="dxa" w:w="3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nêu rõ</w:t>
            </w:r>
          </w:p>
        </w:tc>
        <w:tc>
          <w:tcPr>
            <w:tcW w:type="dxa" w:w="3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socket.io (đã cài đặt trong dependencies)</w:t>
            </w:r>
          </w:p>
        </w:tc>
      </w:tr>
      <w:tr>
        <w:tc>
          <w:tcPr>
            <w:tcW w:type="dxa" w:w="22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Đóng gói &amp; triển khai</w:t>
            </w:r>
          </w:p>
        </w:tc>
        <w:tc>
          <w:tcPr>
            <w:tcW w:type="dxa" w:w="3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nêu rõ</w:t>
            </w:r>
          </w:p>
        </w:tc>
        <w:tc>
          <w:tcPr>
            <w:tcW w:type="dxa" w:w="37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Docker multi-stage build (non-root user) + docker-compose (MariaDB + Backend, healthcheck theo chuỗi)</w:t>
            </w:r>
          </w:p>
        </w:tc>
      </w:tr>
      <w:tr>
        <w:tc>
          <w:tcPr>
            <w:tcW w:type="dxa" w:w="22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Kiểm thử tự động</w:t>
            </w:r>
          </w:p>
        </w:tc>
        <w:tc>
          <w:tcPr>
            <w:tcW w:type="dxa" w:w="3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nêu rõ</w:t>
            </w:r>
          </w:p>
        </w:tc>
        <w:tc>
          <w:tcPr>
            <w:tcW w:type="dxa" w:w="3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Jest 30.4.2 — 737 test case trong 38 tệp</w:t>
            </w:r>
          </w:p>
        </w:tc>
      </w:tr>
    </w:tbl>
    <w:p>
      <w:pPr>
        <w:spacing w:after="260" w:before="40"/>
        <w:jc w:val="center"/>
      </w:pPr>
      <w:r>
        <w:rPr>
          <w:rFonts w:ascii="Times New Roman" w:cs="Times New Roman" w:eastAsia="Times New Roman" w:hAnsi="Times New Roman"/>
          <w:i/>
          <w:iCs/>
          <w:color w:val="595959"/>
          <w:sz w:val="20"/>
          <w:szCs w:val="20"/>
        </w:rPr>
        <w:t xml:space="preserve">Bảng 1.1 — Đối chiếu công nghệ dự kiến (Product Backlog gốc) và công nghệ thực tế trong mã nguồn</w:t>
      </w:r>
    </w:p>
    <w:p>
      <w:pPr>
        <w:spacing w:after="160" w:line="300"/>
        <w:jc w:val="both"/>
      </w:pPr>
      <w:r>
        <w:rPr>
          <w:rFonts w:ascii="Times New Roman" w:cs="Times New Roman" w:eastAsia="Times New Roman" w:hAnsi="Times New Roman"/>
          <w:b w:val="false"/>
          <w:bCs w:val="false"/>
          <w:i w:val="false"/>
          <w:iCs w:val="false"/>
          <w:sz w:val="24"/>
          <w:szCs w:val="24"/>
        </w:rPr>
        <w:t xml:space="preserve">Nhận định: nhóm đã thay đổi ngăn xếp công nghệ Backend/Frontend so với định hướng ban đầu (Node.js/Express thay vì Spring Boot/React), nhưng vẫn giữ đúng cam kết cốt lõi về Leaflet/OpenStreetMap cho bản đồ số. Đây là một quyết định kỹ thuật hợp lý cho quy mô đồ án và đã được triển khai nhất quán trên toàn hệ thống, không phải một sự sai lệch cục bộ giữa các module.</w:t>
      </w:r>
    </w:p>
    <w:p>
      <w:pPr>
        <w:pStyle w:val="Heading1"/>
        <w:spacing w:after="200" w:before="420"/>
      </w:pPr>
      <w:r>
        <w:rPr>
          <w:rFonts w:ascii="Times New Roman" w:cs="Times New Roman" w:eastAsia="Times New Roman" w:hAnsi="Times New Roman"/>
          <w:b/>
          <w:bCs/>
          <w:color w:val="1F3864"/>
          <w:sz w:val="32"/>
          <w:szCs w:val="32"/>
        </w:rPr>
        <w:t xml:space="preserve">2. KIẾN TRÚC HỆ THỐNG</w:t>
      </w:r>
    </w:p>
    <w:p>
      <w:pPr>
        <w:pStyle w:val="Heading2"/>
        <w:spacing w:after="140" w:before="300"/>
      </w:pPr>
      <w:r>
        <w:rPr>
          <w:rFonts w:ascii="Times New Roman" w:cs="Times New Roman" w:eastAsia="Times New Roman" w:hAnsi="Times New Roman"/>
          <w:b/>
          <w:bCs/>
          <w:color w:val="2E5395"/>
          <w:sz w:val="27"/>
          <w:szCs w:val="27"/>
        </w:rPr>
        <w:t xml:space="preserve">2.1. Kiến trúc tổng thể</w:t>
      </w:r>
    </w:p>
    <w:p>
      <w:pPr>
        <w:spacing w:after="160" w:line="300"/>
        <w:jc w:val="both"/>
      </w:pPr>
      <w:r>
        <w:rPr>
          <w:rFonts w:ascii="Times New Roman" w:cs="Times New Roman" w:eastAsia="Times New Roman" w:hAnsi="Times New Roman"/>
          <w:b w:val="false"/>
          <w:bCs w:val="false"/>
          <w:i w:val="false"/>
          <w:iCs w:val="false"/>
          <w:sz w:val="24"/>
          <w:szCs w:val="24"/>
        </w:rPr>
        <w:t xml:space="preserve">Hệ thống triển khai theo mô hình 3 lớp (3-tier) đúng như định hướng thiết kế ban đầu (US-008):</w:t>
      </w:r>
    </w:p>
    <w:p>
      <w:pPr>
        <w:spacing w:after="80" w:line="276"/>
        <w:ind w:left="400"/>
      </w:pPr>
      <w:r>
        <w:rPr>
          <w:rFonts w:ascii="Times New Roman" w:cs="Times New Roman" w:eastAsia="Times New Roman" w:hAnsi="Times New Roman"/>
          <w:b w:val="false"/>
          <w:bCs w:val="false"/>
          <w:sz w:val="23"/>
          <w:szCs w:val="23"/>
        </w:rPr>
        <w:t xml:space="preserve">•  Lớp Trình bày (Presentation): các trang HTML/CSS/JS tĩnh trong public/pages/{admin,operator,passenger,auth,legal}/, phục vụ trực tiếp qua Express static middleware — không qua build step riêng.</w:t>
      </w:r>
    </w:p>
    <w:p>
      <w:pPr>
        <w:spacing w:after="80" w:line="276"/>
        <w:ind w:left="400"/>
      </w:pPr>
      <w:r>
        <w:rPr>
          <w:rFonts w:ascii="Times New Roman" w:cs="Times New Roman" w:eastAsia="Times New Roman" w:hAnsi="Times New Roman"/>
          <w:b w:val="false"/>
          <w:bCs w:val="false"/>
          <w:sz w:val="23"/>
          <w:szCs w:val="23"/>
        </w:rPr>
        <w:t xml:space="preserve">•  Lớp Ứng dụng (API): Express.js REST API trong server/ — 20 tệp routes/, tương ứng 20 tệp controllers/, tổng cộng 165 endpoint thực đăng ký (đếm trực tiếp qua router.get/post/put/patch/delete).</w:t>
      </w:r>
    </w:p>
    <w:p>
      <w:pPr>
        <w:spacing w:after="80" w:line="276"/>
        <w:ind w:left="400"/>
      </w:pPr>
      <w:r>
        <w:rPr>
          <w:rFonts w:ascii="Times New Roman" w:cs="Times New Roman" w:eastAsia="Times New Roman" w:hAnsi="Times New Roman"/>
          <w:b w:val="false"/>
          <w:bCs w:val="false"/>
          <w:sz w:val="23"/>
          <w:szCs w:val="23"/>
        </w:rPr>
        <w:t xml:space="preserve">•  Lớp Dữ liệu (Data): MariaDB với 25 bảng thực tế (kể cả bảng cache AI và 2 bảng sao lưu — xem mục 5.1, phát hiện #7), truy cập qua một Connection Pool dùng chung (server/config/db.js), không dùng ORM — toàn bộ truy vấn viết SQL tham số hoá trực tiếp.</w:t>
      </w:r>
    </w:p>
    <w:p>
      <w:pPr>
        <w:spacing w:after="160" w:line="300"/>
        <w:jc w:val="both"/>
      </w:pPr>
      <w:r>
        <w:rPr>
          <w:rFonts w:ascii="Times New Roman" w:cs="Times New Roman" w:eastAsia="Times New Roman" w:hAnsi="Times New Roman"/>
          <w:b w:val="false"/>
          <w:bCs w:val="false"/>
          <w:i w:val="false"/>
          <w:iCs w:val="false"/>
          <w:sz w:val="24"/>
          <w:szCs w:val="24"/>
        </w:rPr>
        <w:t xml:space="preserve">Các thành phần bổ trợ: hệ thống Rate Limiting (express-rate-limit, 5 limiter riêng biệt theo mức độ nhạy cảm của endpoint), lớp Cache-Aside trong bộ nhớ tự xây (server/services/cacheManager.js) cho các API đọc công khai tần suất cao, cơ chế Graceful Degradation khi mất kết nối CSDL (trả về 503 có nhãn thay vì 500), và một pipeline AI hành vi riêng (server/services/ai*.js) tách biệt khỏi luồng nghiệp vụ chính.</w:t>
      </w:r>
    </w:p>
    <w:p>
      <w:pPr>
        <w:pStyle w:val="Heading2"/>
        <w:spacing w:after="140" w:before="300"/>
      </w:pPr>
      <w:r>
        <w:rPr>
          <w:rFonts w:ascii="Times New Roman" w:cs="Times New Roman" w:eastAsia="Times New Roman" w:hAnsi="Times New Roman"/>
          <w:b/>
          <w:bCs/>
          <w:color w:val="2E5395"/>
          <w:sz w:val="27"/>
          <w:szCs w:val="27"/>
        </w:rPr>
        <w:t xml:space="preserve">2.2. Cấu trúc thư mục chính</w:t>
      </w:r>
    </w:p>
    <w:p>
      <w:pPr>
        <w:spacing w:after="80" w:line="276"/>
        <w:ind w:left="400"/>
      </w:pPr>
      <w:r>
        <w:rPr>
          <w:rFonts w:ascii="Times New Roman" w:cs="Times New Roman" w:eastAsia="Times New Roman" w:hAnsi="Times New Roman"/>
          <w:b w:val="false"/>
          <w:bCs w:val="false"/>
          <w:sz w:val="23"/>
          <w:szCs w:val="23"/>
        </w:rPr>
        <w:t xml:space="preserve">•  server/config/ — kết nối CSDL, 20 tệp migration, script seed dữ liệu (route/trip/vị trí thực tế)</w:t>
      </w:r>
    </w:p>
    <w:p>
      <w:pPr>
        <w:spacing w:after="80" w:line="276"/>
        <w:ind w:left="400"/>
      </w:pPr>
      <w:r>
        <w:rPr>
          <w:rFonts w:ascii="Times New Roman" w:cs="Times New Roman" w:eastAsia="Times New Roman" w:hAnsi="Times New Roman"/>
          <w:b w:val="false"/>
          <w:bCs w:val="false"/>
          <w:sz w:val="23"/>
          <w:szCs w:val="23"/>
        </w:rPr>
        <w:t xml:space="preserve">•  server/controllers/ — logic nghiệp vụ (20 controller: auth, trip, booking, user, admin, review, search, payment, AI...)</w:t>
      </w:r>
    </w:p>
    <w:p>
      <w:pPr>
        <w:spacing w:after="80" w:line="276"/>
        <w:ind w:left="400"/>
      </w:pPr>
      <w:r>
        <w:rPr>
          <w:rFonts w:ascii="Times New Roman" w:cs="Times New Roman" w:eastAsia="Times New Roman" w:hAnsi="Times New Roman"/>
          <w:b w:val="false"/>
          <w:bCs w:val="false"/>
          <w:sz w:val="23"/>
          <w:szCs w:val="23"/>
        </w:rPr>
        <w:t xml:space="preserve">•  server/routes/ — định tuyến API + middleware theo từng nhóm chức năng</w:t>
      </w:r>
    </w:p>
    <w:p>
      <w:pPr>
        <w:spacing w:after="80" w:line="276"/>
        <w:ind w:left="400"/>
      </w:pPr>
      <w:r>
        <w:rPr>
          <w:rFonts w:ascii="Times New Roman" w:cs="Times New Roman" w:eastAsia="Times New Roman" w:hAnsi="Times New Roman"/>
          <w:b w:val="false"/>
          <w:bCs w:val="false"/>
          <w:sz w:val="23"/>
          <w:szCs w:val="23"/>
        </w:rPr>
        <w:t xml:space="preserve">•  server/middleware/ — xác thực JWT, rate limiting, sanitize input, kiểm soát quyền vận hành theo nhà xe</w:t>
      </w:r>
    </w:p>
    <w:p>
      <w:pPr>
        <w:spacing w:after="80" w:line="276"/>
        <w:ind w:left="400"/>
      </w:pPr>
      <w:r>
        <w:rPr>
          <w:rFonts w:ascii="Times New Roman" w:cs="Times New Roman" w:eastAsia="Times New Roman" w:hAnsi="Times New Roman"/>
          <w:b w:val="false"/>
          <w:bCs w:val="false"/>
          <w:sz w:val="23"/>
          <w:szCs w:val="23"/>
        </w:rPr>
        <w:t xml:space="preserve">•  server/services/ — logic AI hành vi (profiling, dự đoán ý định, xếp hạng cá nhân hoá, dự báo nhu cầu), cache, dọn dẹp đặt vé bỏ dở</w:t>
      </w:r>
    </w:p>
    <w:p>
      <w:pPr>
        <w:spacing w:after="80" w:line="276"/>
        <w:ind w:left="400"/>
      </w:pPr>
      <w:r>
        <w:rPr>
          <w:rFonts w:ascii="Times New Roman" w:cs="Times New Roman" w:eastAsia="Times New Roman" w:hAnsi="Times New Roman"/>
          <w:b w:val="false"/>
          <w:bCs w:val="false"/>
          <w:sz w:val="23"/>
          <w:szCs w:val="23"/>
        </w:rPr>
        <w:t xml:space="preserve">•  server/ai/ — công cụ định tuyến trung chuyển (transitRouter.js), trợ lý đặt vé hội thoại (bookingConcierge.js), engine gợi ý (recommendation.js)</w:t>
      </w:r>
    </w:p>
    <w:p>
      <w:pPr>
        <w:spacing w:after="80" w:line="276"/>
        <w:ind w:left="400"/>
      </w:pPr>
      <w:r>
        <w:rPr>
          <w:rFonts w:ascii="Times New Roman" w:cs="Times New Roman" w:eastAsia="Times New Roman" w:hAnsi="Times New Roman"/>
          <w:b w:val="false"/>
          <w:bCs w:val="false"/>
          <w:sz w:val="23"/>
          <w:szCs w:val="23"/>
        </w:rPr>
        <w:t xml:space="preserve">•  public/pages/ — giao diện theo vai trò: admin/, operator/, passenger/, auth/, legal/</w:t>
      </w:r>
    </w:p>
    <w:p>
      <w:pPr>
        <w:spacing w:after="80" w:line="276"/>
        <w:ind w:left="400"/>
      </w:pPr>
      <w:r>
        <w:rPr>
          <w:rFonts w:ascii="Times New Roman" w:cs="Times New Roman" w:eastAsia="Times New Roman" w:hAnsi="Times New Roman"/>
          <w:b w:val="false"/>
          <w:bCs w:val="false"/>
          <w:sz w:val="23"/>
          <w:szCs w:val="23"/>
        </w:rPr>
        <w:t xml:space="preserve">•  tests/ — 38 tệp kiểm thử tự động (Jest), theo quy ước mock CSDL nhất quán trong toàn dự án</w:t>
      </w:r>
    </w:p>
    <w:p>
      <w:pPr>
        <w:pStyle w:val="Heading2"/>
        <w:spacing w:after="140" w:before="300"/>
      </w:pPr>
      <w:r>
        <w:rPr>
          <w:rFonts w:ascii="Times New Roman" w:cs="Times New Roman" w:eastAsia="Times New Roman" w:hAnsi="Times New Roman"/>
          <w:b/>
          <w:bCs/>
          <w:color w:val="2E5395"/>
          <w:sz w:val="27"/>
          <w:szCs w:val="27"/>
        </w:rPr>
        <w:t xml:space="preserve">2.3. Luồng dữ liệu chính</w:t>
      </w:r>
    </w:p>
    <w:p>
      <w:pPr>
        <w:spacing w:after="160" w:line="300"/>
        <w:jc w:val="both"/>
      </w:pPr>
      <w:r>
        <w:rPr>
          <w:rFonts w:ascii="Times New Roman" w:cs="Times New Roman" w:eastAsia="Times New Roman" w:hAnsi="Times New Roman"/>
          <w:b w:val="false"/>
          <w:bCs w:val="false"/>
          <w:i w:val="false"/>
          <w:iCs w:val="false"/>
          <w:sz w:val="24"/>
          <w:szCs w:val="24"/>
        </w:rPr>
        <w:t xml:space="preserve">Một yêu cầu tìm kiếm điển hình đi qua chuỗi: Client (index.html) → gửi tham số tìm kiếm kèm user_id (nếu đã đăng nhập) → Middleware (rate limit → sanitize → optionalAuth) → Controller (tripController.searchTrips) → truy vấn CSDL có tham số hoá → (nếu có user_id) gọi song song aiUserProfilingService để lấy hồ sơ sở thích → aiSearchRanking tính điểm phù hợp và sắp xếp lại → trả JSON về Client → render danh sách chuyến kèm badge AI (nếu có). Toàn bộ chuỗi này được kiểm chứng hoạt động thực tế trong quá trình rà soát (đo được 16ms cho một truy vấn tìm kiếm không cache).</w:t>
      </w:r>
    </w:p>
    <w:p>
      <w:pPr>
        <w:pStyle w:val="Heading1"/>
        <w:spacing w:after="200" w:before="420"/>
      </w:pPr>
      <w:r>
        <w:rPr>
          <w:rFonts w:ascii="Times New Roman" w:cs="Times New Roman" w:eastAsia="Times New Roman" w:hAnsi="Times New Roman"/>
          <w:b/>
          <w:bCs/>
          <w:color w:val="1F3864"/>
          <w:sz w:val="32"/>
          <w:szCs w:val="32"/>
        </w:rPr>
        <w:t xml:space="preserve">3. KẾT QUẢ ĐẠT ĐƯỢC</w:t>
      </w:r>
    </w:p>
    <w:p>
      <w:pPr>
        <w:pStyle w:val="Heading2"/>
        <w:spacing w:after="140" w:before="300"/>
      </w:pPr>
      <w:r>
        <w:rPr>
          <w:rFonts w:ascii="Times New Roman" w:cs="Times New Roman" w:eastAsia="Times New Roman" w:hAnsi="Times New Roman"/>
          <w:b/>
          <w:bCs/>
          <w:color w:val="2E5395"/>
          <w:sz w:val="27"/>
          <w:szCs w:val="27"/>
        </w:rPr>
        <w:t xml:space="preserve">3.1. Tổng quan các mô-đun đã xây dựng thành công</w:t>
      </w:r>
    </w:p>
    <w:p>
      <w:pPr>
        <w:spacing w:after="80" w:line="276"/>
        <w:ind w:left="400"/>
      </w:pPr>
      <w:r>
        <w:rPr>
          <w:rFonts w:ascii="Times New Roman" w:cs="Times New Roman" w:eastAsia="Times New Roman" w:hAnsi="Times New Roman"/>
          <w:b w:val="false"/>
          <w:bCs w:val="false"/>
          <w:sz w:val="23"/>
          <w:szCs w:val="23"/>
        </w:rPr>
        <w:t xml:space="preserve">•  Xác thực &amp; phân quyền: đăng ký/đăng nhập bằng email-mật khẩu, đăng nhập Google/Facebook OAuth2, JWT access/refresh token, thu hồi phiên qua token_version, phân quyền 3 vai trò (ADMIN/OPERATOR/PASSENGER).</w:t>
      </w:r>
    </w:p>
    <w:p>
      <w:pPr>
        <w:spacing w:after="80" w:line="276"/>
        <w:ind w:left="400"/>
      </w:pPr>
      <w:r>
        <w:rPr>
          <w:rFonts w:ascii="Times New Roman" w:cs="Times New Roman" w:eastAsia="Times New Roman" w:hAnsi="Times New Roman"/>
          <w:b w:val="false"/>
          <w:bCs w:val="false"/>
          <w:sz w:val="23"/>
          <w:szCs w:val="23"/>
        </w:rPr>
        <w:t xml:space="preserve">•  Tìm kiếm hành trình trực tiếp: lọc theo điểm đi/đến/ngày/loại xe/khoảng giá, sắp xếp theo giá hoặc giờ khởi hành, thời gian phản hồi đo thực tế 16ms.</w:t>
      </w:r>
    </w:p>
    <w:p>
      <w:pPr>
        <w:spacing w:after="80" w:line="276"/>
        <w:ind w:left="400"/>
      </w:pPr>
      <w:r>
        <w:rPr>
          <w:rFonts w:ascii="Times New Roman" w:cs="Times New Roman" w:eastAsia="Times New Roman" w:hAnsi="Times New Roman"/>
          <w:b w:val="false"/>
          <w:bCs w:val="false"/>
          <w:sz w:val="23"/>
          <w:szCs w:val="23"/>
        </w:rPr>
        <w:t xml:space="preserve">•  Tìm kiếm hành trình trung chuyển: thuật toán BFS có trọng số, tối đa 3 chặng (2 điểm trung chuyển), thời gian chờ chuyển tối thiểu 30 phút — khớp chính xác thông số kỹ thuật trong Backlog gốc; có nhãn "Nhanh nhất"/"Rẻ nhất" trên giao diện.</w:t>
      </w:r>
    </w:p>
    <w:p>
      <w:pPr>
        <w:spacing w:after="80" w:line="276"/>
        <w:ind w:left="400"/>
      </w:pPr>
      <w:r>
        <w:rPr>
          <w:rFonts w:ascii="Times New Roman" w:cs="Times New Roman" w:eastAsia="Times New Roman" w:hAnsi="Times New Roman"/>
          <w:b w:val="false"/>
          <w:bCs w:val="false"/>
          <w:sz w:val="23"/>
          <w:szCs w:val="23"/>
        </w:rPr>
        <w:t xml:space="preserve">•  Bản đồ số thực địa: từ Sprint 10, hệ thống thay thế hoàn toàn các đường thẳng hình học (cắt ngang biển/núi) bằng lộ trình bám theo mạng lưới cao tốc/quốc lộ Việt Nam thực tế (QL1A, QL5, QL14…), dùng thuật toán Dijkstra có trọng số khoảng cách thực (haversine) trên đồ thị 63 tỉnh/thành.</w:t>
      </w:r>
    </w:p>
    <w:p>
      <w:pPr>
        <w:spacing w:after="80" w:line="276"/>
        <w:ind w:left="400"/>
      </w:pPr>
      <w:r>
        <w:rPr>
          <w:rFonts w:ascii="Times New Roman" w:cs="Times New Roman" w:eastAsia="Times New Roman" w:hAnsi="Times New Roman"/>
          <w:b w:val="false"/>
          <w:bCs w:val="false"/>
          <w:sz w:val="23"/>
          <w:szCs w:val="23"/>
        </w:rPr>
        <w:t xml:space="preserve">•  Mô-đun AI hành vi (Sprint 11): trích xuất hồ sơ sở thích thực từ lịch sử đặt vé/tìm kiếm 30 ngày gần nhất (khoảng giá, khung giờ ưa thích, loại xe ưa thích, tuyến thường đi), tính điểm dự đoán ý định đặt vé theo công thức trọng số minh bạch, xếp hạng lại kết quả tìm kiếm theo mức độ phù hợp cá nhân kèm lý do giải thích bằng tiếng Việt.</w:t>
      </w:r>
    </w:p>
    <w:p>
      <w:pPr>
        <w:spacing w:after="80" w:line="276"/>
        <w:ind w:left="400"/>
      </w:pPr>
      <w:r>
        <w:rPr>
          <w:rFonts w:ascii="Times New Roman" w:cs="Times New Roman" w:eastAsia="Times New Roman" w:hAnsi="Times New Roman"/>
          <w:b w:val="false"/>
          <w:bCs w:val="false"/>
          <w:sz w:val="23"/>
          <w:szCs w:val="23"/>
        </w:rPr>
        <w:t xml:space="preserve">•  Đặt vé &amp; thanh toán: giữ ghế nguyên tử (advisory lock chống double-booking), tích hợp thật 4 cổng thanh toán (MoMo, VNPay, ZaloPay, VietQR) với xác thực chữ ký và đối chiếu số tiền phía server, vé điện tử QR có checksum HMAC-SHA256.</w:t>
      </w:r>
    </w:p>
    <w:p>
      <w:pPr>
        <w:spacing w:after="80" w:line="276"/>
        <w:ind w:left="400"/>
      </w:pPr>
      <w:r>
        <w:rPr>
          <w:rFonts w:ascii="Times New Roman" w:cs="Times New Roman" w:eastAsia="Times New Roman" w:hAnsi="Times New Roman"/>
          <w:b w:val="false"/>
          <w:bCs w:val="false"/>
          <w:sz w:val="23"/>
          <w:szCs w:val="23"/>
        </w:rPr>
        <w:t xml:space="preserve">•  Quản trị hệ thống: dashboard nhiều tab (Tổng quan, Doanh thu, Chuyến xe, Người dùng, Đặt vé, Tuyến đường, AI &amp; Hành vi, Đánh giá, AI Engine, Tìm kiếm), CRUD đầy đủ cho tuyến/xe/người dùng/địa điểm, chế độ "Khôi phục Demo 1-Click" phục vụ buổi bảo vệ.</w:t>
      </w:r>
    </w:p>
    <w:p>
      <w:pPr>
        <w:spacing w:after="80" w:line="276"/>
        <w:ind w:left="400"/>
      </w:pPr>
      <w:r>
        <w:rPr>
          <w:rFonts w:ascii="Times New Roman" w:cs="Times New Roman" w:eastAsia="Times New Roman" w:hAnsi="Times New Roman"/>
          <w:b w:val="false"/>
          <w:bCs w:val="false"/>
          <w:sz w:val="23"/>
          <w:szCs w:val="23"/>
        </w:rPr>
        <w:t xml:space="preserve">•  Hạ tầng vận hành: health-check thực đo (ping CSDL, bộ nhớ, trạng thái migration), 3 lượt gia cố chỉ mục CSDL (migrate_v5/v12/v20), lớp cache trong bộ nhớ giảm ~40-100 lần độ trễ cho API đọc công khai, rate limiting theo 5 mức, Docker hoá đầy đủ.</w:t>
      </w:r>
    </w:p>
    <w:p>
      <w:pPr>
        <w:pStyle w:val="Heading2"/>
        <w:spacing w:after="140" w:before="300"/>
      </w:pPr>
      <w:r>
        <w:rPr>
          <w:rFonts w:ascii="Times New Roman" w:cs="Times New Roman" w:eastAsia="Times New Roman" w:hAnsi="Times New Roman"/>
          <w:b/>
          <w:bCs/>
          <w:color w:val="2E5395"/>
          <w:sz w:val="27"/>
          <w:szCs w:val="27"/>
        </w:rPr>
        <w:t xml:space="preserve">3.2. Đánh giá UI/UX</w:t>
      </w:r>
    </w:p>
    <w:p>
      <w:pPr>
        <w:spacing w:after="160" w:line="300"/>
        <w:jc w:val="both"/>
      </w:pPr>
      <w:r>
        <w:rPr>
          <w:rFonts w:ascii="Times New Roman" w:cs="Times New Roman" w:eastAsia="Times New Roman" w:hAnsi="Times New Roman"/>
          <w:b w:val="false"/>
          <w:bCs w:val="false"/>
          <w:i w:val="false"/>
          <w:iCs w:val="false"/>
          <w:sz w:val="24"/>
          <w:szCs w:val="24"/>
        </w:rPr>
        <w:t xml:space="preserve">Giao diện được xây dựng thuần HTML/CSS/JS (không dùng framework SPA), theo phong cách "dark theme" nhất quán trên toàn bộ 3 nhóm trang (Passenger/Operator/Admin), sử dụng gradient, glassmorphism và hiệu ứng chuyển động mượt (transform/opacity, không animate các thuộc tính gây reflow như width/top).</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800"/>
        <w:gridCol w:w="5150"/>
      </w:tblGrid>
      <w:tr>
        <w:trPr>
          <w:tblHeader/>
        </w:trPr>
        <w:tc>
          <w:tcPr>
            <w:tcW w:type="dxa" w:w="24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Tiêu chí</w:t>
            </w:r>
          </w:p>
        </w:tc>
        <w:tc>
          <w:tcPr>
            <w:tcW w:type="dxa" w:w="18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Đánh giá</w:t>
            </w:r>
          </w:p>
        </w:tc>
        <w:tc>
          <w:tcPr>
            <w:tcW w:type="dxa" w:w="515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Bằng chứng / Ghi chú</w:t>
            </w:r>
          </w:p>
        </w:tc>
      </w:tr>
      <w:tr>
        <w:tc>
          <w:tcPr>
            <w:tcW w:type="dxa" w:w="24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Tính nhất quán thị giác</w:t>
            </w:r>
          </w:p>
        </w:tc>
        <w:tc>
          <w:tcPr>
            <w:tcW w:type="dxa" w:w="1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Tốt</w:t>
            </w:r>
          </w:p>
        </w:tc>
        <w:tc>
          <w:tcPr>
            <w:tcW w:type="dxa" w:w="51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Bảng màu, font, hiệu ứng đồng nhất trên mọi trang đã kiểm tra trực tiếp qua trình duyệt tự động hoá</w:t>
            </w:r>
          </w:p>
        </w:tc>
      </w:tr>
      <w:tr>
        <w:tc>
          <w:tcPr>
            <w:tcW w:type="dxa" w:w="24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Responsive Desktop (≥1280px)</w:t>
            </w:r>
          </w:p>
        </w:tc>
        <w:tc>
          <w:tcPr>
            <w:tcW w:type="dxa" w:w="1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Tốt</w:t>
            </w:r>
          </w:p>
        </w:tc>
        <w:tc>
          <w:tcPr>
            <w:tcW w:type="dxa" w:w="51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Đã kiểm chứng trực tiếp trên nhiều trang qua nhiều sprint (không tràn ngang, bố cục ổn định)</w:t>
            </w:r>
          </w:p>
        </w:tc>
      </w:tr>
      <w:tr>
        <w:tc>
          <w:tcPr>
            <w:tcW w:type="dxa" w:w="24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Responsive Mobile (375px)</w:t>
            </w:r>
          </w:p>
        </w:tc>
        <w:tc>
          <w:tcPr>
            <w:tcW w:type="dxa" w:w="1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Còn hạn chế</w:t>
            </w:r>
          </w:p>
        </w:tc>
        <w:tc>
          <w:tcPr>
            <w:tcW w:type="dxa" w:w="51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Phát hiện từ trước (chưa khắc phục): index.html và admin.html render viewport rộng hơn màn hình thực tế ở 375px, cần cuộn ngang trên thiết bị di động thật — xem mục 5.1, phát hiện #4</w:t>
            </w:r>
          </w:p>
        </w:tc>
      </w:tr>
      <w:tr>
        <w:tc>
          <w:tcPr>
            <w:tcW w:type="dxa" w:w="24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Vi tương tác (micro-interactions)</w:t>
            </w:r>
          </w:p>
        </w:tc>
        <w:tc>
          <w:tcPr>
            <w:tcW w:type="dxa" w:w="1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Tốt</w:t>
            </w:r>
          </w:p>
        </w:tc>
        <w:tc>
          <w:tcPr>
            <w:tcW w:type="dxa" w:w="51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Toast, skeleton loading, badge AI, popover đều dùng transform/opacity — không gây giật hình khi hoạt ảnh</w:t>
            </w:r>
          </w:p>
        </w:tc>
      </w:tr>
      <w:tr>
        <w:tc>
          <w:tcPr>
            <w:tcW w:type="dxa" w:w="24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Khả năng tiếp cận (Accessibility)</w:t>
            </w:r>
          </w:p>
        </w:tc>
        <w:tc>
          <w:tcPr>
            <w:tcW w:type="dxa" w:w="1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Chưa đánh giá đầy đủ</w:t>
            </w:r>
          </w:p>
        </w:tc>
        <w:tc>
          <w:tcPr>
            <w:tcW w:type="dxa" w:w="51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có bằng chứng kiểm thử độc lập với trình đọc màn hình hoặc điều hướng bàn phím trong phạm vi rà soát này</w:t>
            </w:r>
          </w:p>
        </w:tc>
      </w:tr>
      <w:tr>
        <w:tc>
          <w:tcPr>
            <w:tcW w:type="dxa" w:w="24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Đa trình duyệt thật</w:t>
            </w:r>
          </w:p>
        </w:tc>
        <w:tc>
          <w:tcPr>
            <w:tcW w:type="dxa" w:w="1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Chưa xác minh</w:t>
            </w:r>
          </w:p>
        </w:tc>
        <w:tc>
          <w:tcPr>
            <w:tcW w:type="dxa" w:w="51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Toàn bộ kiểm thử giao diện trong dự án chạy qua một trình duyệt tự động hoá dạng Chromium; chưa có bằng chứng test thật trên Firefox/Safari như US-1004 yêu cầu</w:t>
            </w:r>
          </w:p>
        </w:tc>
      </w:tr>
    </w:tbl>
    <w:p>
      <w:pPr>
        <w:spacing w:after="260" w:before="40"/>
        <w:jc w:val="center"/>
      </w:pPr>
      <w:r>
        <w:rPr>
          <w:rFonts w:ascii="Times New Roman" w:cs="Times New Roman" w:eastAsia="Times New Roman" w:hAnsi="Times New Roman"/>
          <w:i/>
          <w:iCs/>
          <w:color w:val="595959"/>
          <w:sz w:val="20"/>
          <w:szCs w:val="20"/>
        </w:rPr>
        <w:t xml:space="preserve">Bảng 3.1 — Đánh giá UI/UX theo tiêu chí</w:t>
      </w:r>
    </w:p>
    <w:p>
      <w:pPr>
        <w:pStyle w:val="Heading1"/>
        <w:spacing w:after="200" w:before="420"/>
      </w:pPr>
      <w:r>
        <w:rPr>
          <w:rFonts w:ascii="Times New Roman" w:cs="Times New Roman" w:eastAsia="Times New Roman" w:hAnsi="Times New Roman"/>
          <w:b/>
          <w:bCs/>
          <w:color w:val="1F3864"/>
          <w:sz w:val="32"/>
          <w:szCs w:val="32"/>
        </w:rPr>
        <w:t xml:space="preserve">4. RÀ SOÁT ĐỐI CHIẾU TIẾN ĐỘ (TASK GAP ANALYSIS)</w:t>
      </w:r>
    </w:p>
    <w:p>
      <w:pPr>
        <w:pStyle w:val="Heading2"/>
        <w:spacing w:after="140" w:before="300"/>
      </w:pPr>
      <w:r>
        <w:rPr>
          <w:rFonts w:ascii="Times New Roman" w:cs="Times New Roman" w:eastAsia="Times New Roman" w:hAnsi="Times New Roman"/>
          <w:b/>
          <w:bCs/>
          <w:color w:val="2E5395"/>
          <w:sz w:val="27"/>
          <w:szCs w:val="27"/>
        </w:rPr>
        <w:t xml:space="preserve">4.1. Phương pháp đối chiếu</w:t>
      </w:r>
    </w:p>
    <w:p>
      <w:pPr>
        <w:spacing w:after="160" w:line="300"/>
        <w:jc w:val="both"/>
      </w:pPr>
      <w:r>
        <w:rPr>
          <w:rFonts w:ascii="Times New Roman" w:cs="Times New Roman" w:eastAsia="Times New Roman" w:hAnsi="Times New Roman"/>
          <w:b w:val="false"/>
          <w:bCs w:val="false"/>
          <w:i w:val="false"/>
          <w:iCs w:val="false"/>
          <w:sz w:val="24"/>
          <w:szCs w:val="24"/>
        </w:rPr>
        <w:t xml:space="preserve">42 User Story trong Product Backlog (13 Epic) được đối chiếu trực tiếp với mã nguồn và dữ liệu CSDL thực tế theo 4 mức trạng thái:</w:t>
      </w:r>
    </w:p>
    <w:p>
      <w:pPr>
        <w:spacing w:after="80" w:line="276"/>
        <w:ind w:left="400"/>
      </w:pPr>
      <w:r>
        <w:rPr>
          <w:rFonts w:ascii="Times New Roman" w:cs="Times New Roman" w:eastAsia="Times New Roman" w:hAnsi="Times New Roman"/>
          <w:b w:val="false"/>
          <w:bCs w:val="false"/>
          <w:sz w:val="23"/>
          <w:szCs w:val="23"/>
        </w:rPr>
        <w:t xml:space="preserve">•  ✅ Hoàn thành: chức năng tồn tại trong mã nguồn, hoạt động đúng như Acceptance Criteria, đã được kiểm chứng qua đọc code hoặc kiểm thử trực tiếp.</w:t>
      </w:r>
    </w:p>
    <w:p>
      <w:pPr>
        <w:spacing w:after="80" w:line="276"/>
        <w:ind w:left="400"/>
      </w:pPr>
      <w:r>
        <w:rPr>
          <w:rFonts w:ascii="Times New Roman" w:cs="Times New Roman" w:eastAsia="Times New Roman" w:hAnsi="Times New Roman"/>
          <w:b w:val="false"/>
          <w:bCs w:val="false"/>
          <w:sz w:val="23"/>
          <w:szCs w:val="23"/>
        </w:rPr>
        <w:t xml:space="preserve">•  🟡 Một phần: có triển khai thực tế nhưng khác/thiếu so với Acceptance Criteria gốc, hoặc một phần cấu thành (ví dụ Backend) tồn tại mà phần còn lại (Frontend) thì không.</w:t>
      </w:r>
    </w:p>
    <w:p>
      <w:pPr>
        <w:spacing w:after="80" w:line="276"/>
        <w:ind w:left="400"/>
      </w:pPr>
      <w:r>
        <w:rPr>
          <w:rFonts w:ascii="Times New Roman" w:cs="Times New Roman" w:eastAsia="Times New Roman" w:hAnsi="Times New Roman"/>
          <w:b w:val="false"/>
          <w:bCs w:val="false"/>
          <w:sz w:val="23"/>
          <w:szCs w:val="23"/>
        </w:rPr>
        <w:t xml:space="preserve">•  🔴 Chưa triển khai: không tìm thấy bằng chứng trong mã nguồn.</w:t>
      </w:r>
    </w:p>
    <w:p>
      <w:pPr>
        <w:spacing w:after="80" w:line="276"/>
        <w:ind w:left="400"/>
      </w:pPr>
      <w:r>
        <w:rPr>
          <w:rFonts w:ascii="Times New Roman" w:cs="Times New Roman" w:eastAsia="Times New Roman" w:hAnsi="Times New Roman"/>
          <w:b w:val="false"/>
          <w:bCs w:val="false"/>
          <w:sz w:val="23"/>
          <w:szCs w:val="23"/>
        </w:rPr>
        <w:t xml:space="preserve">•  ⬜ Không xác minh được: là loại tài liệu nằm ngoài phạm vi kho mã nguồn (ví dụ: file thiết kế lưu trên Drive/Figma) — audit này không thể khẳng định có hay không.</w:t>
      </w:r>
    </w:p>
    <w:p>
      <w:pPr>
        <w:pStyle w:val="Heading2"/>
        <w:spacing w:after="140" w:before="300"/>
      </w:pPr>
      <w:r>
        <w:rPr>
          <w:rFonts w:ascii="Times New Roman" w:cs="Times New Roman" w:eastAsia="Times New Roman" w:hAnsi="Times New Roman"/>
          <w:b/>
          <w:bCs/>
          <w:color w:val="2E5395"/>
          <w:sz w:val="27"/>
          <w:szCs w:val="27"/>
        </w:rPr>
        <w:t xml:space="preserve">4.2. Bảng đối chiếu chi tiết theo Epic / User Story</w:t>
      </w:r>
    </w:p>
    <w:tbl>
      <w:tblPr>
        <w:tblW w:type="dxa" w:w="91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2650"/>
        <w:gridCol w:w="2000"/>
        <w:gridCol w:w="3550"/>
      </w:tblGrid>
      <w:tr>
        <w:trPr>
          <w:tblHeader/>
        </w:trPr>
        <w:tc>
          <w:tcPr>
            <w:tcW w:type="dxa" w:w="9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Mã US</w:t>
            </w:r>
          </w:p>
        </w:tc>
        <w:tc>
          <w:tcPr>
            <w:tcW w:type="dxa" w:w="265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Nội dung</w:t>
            </w:r>
          </w:p>
        </w:tc>
        <w:tc>
          <w:tcPr>
            <w:tcW w:type="dxa" w:w="20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Trạng thái</w:t>
            </w:r>
          </w:p>
        </w:tc>
        <w:tc>
          <w:tcPr>
            <w:tcW w:type="dxa" w:w="355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Bằng chứng / Ghi chú rà soát</w:t>
            </w:r>
          </w:p>
        </w:tc>
      </w:tr>
      <w:tr>
        <w:tc>
          <w:tcPr>
            <w:tcW w:type="dxa" w:w="9100"/>
            <w:gridSpan w:val="4"/>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1F3864"/>
                <w:sz w:val="20"/>
                <w:szCs w:val="20"/>
              </w:rPr>
              <w:t xml:space="preserve">EPIC 0: Phân tích yêu cầu &amp; Lập kế hoạch</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US-001</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Khảo sát và phân tích yêu cầu hệ thống</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Product Backlog + Phiếu giao đề tài tồn tại và nhất quán; tracker nội bộ (Sprint Backlog 1) đánh dấu Done.</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US-002</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Use Case Diagram</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595959"/>
                <w:sz w:val="19"/>
                <w:szCs w:val="19"/>
              </w:rPr>
              <w:t xml:space="preserve">⬜ Không xác minh (ngoài repo)</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tìm thấy file diagram trong kho mã nguồn — có thể lưu ngoài phạm vi repo (Drive/Figma), không thể xác minh qua audit này.</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US-003</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Lựa chọn công nghệ + PoC</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 Một phần</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Đã có quyết định công nghệ và triển khai nhất quán, nhưng KHÁC hoàn toàn định hướng gốc (Node/Express thay vì Spring Boot/React) — xem Bảng 1.1.</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US-004</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Product Backlog + kế hoạch 6 Sprint</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Chính là tài liệu đang được đối chiếu trong báo cáo này.</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US-005</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Khảo sát dữ liệu tuyến xe thực tế</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1.089 tuyến, 13.373 chuyến, 68 địa điểm là dữ liệu thật trong CSDL sản xuất.</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US-006</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Nghiên cứu kỹ thuật AI Recommendation</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Hướng đi thực tế là Rule-based scoring (không phải Collaborative Filtering/Content-based cổ điển như liệt kê trong Backlog) — xem phân tích EPIC 7.</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US-007</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Wireframe UI</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595959"/>
                <w:sz w:val="19"/>
                <w:szCs w:val="19"/>
              </w:rPr>
              <w:t xml:space="preserve">⬜ Không xác minh (ngoài repo)</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tìm thấy file wireframe trong repo.</w:t>
            </w:r>
          </w:p>
        </w:tc>
      </w:tr>
      <w:tr>
        <w:tc>
          <w:tcPr>
            <w:tcW w:type="dxa" w:w="9100"/>
            <w:gridSpan w:val="4"/>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1F3864"/>
                <w:sz w:val="20"/>
                <w:szCs w:val="20"/>
              </w:rPr>
              <w:t xml:space="preserve">EPIC 0B: Thiết kế hệ thống &amp; Kiến trúc</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US-008</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Kiến trúc tổng thể 3-tier</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Kiến trúc Client–API–DB đang chạy thực tế, khớp mô tả tại mục 2.1.</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US-009</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ERD (Entity Relationship Diagram)</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 Một phần</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có file ERD riêng, nhưng lược đồ CSDL thực tế (25 bảng, 24 khoá ngoại — mục 6) là hiện thân đầy đủ và chi tiết hơn phạm vi ERD dự kiến.</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US-010</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API contract (Swagger/OpenAPI)</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 Một phần</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Swagger UI thật, hoạt động tại /api-docs, nhưng chỉ tài liệu hoá ~20/165 endpoint thực tế (≈12%) — chưa đạt tiêu chí "đủ tất cả endpoints".</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US-011</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Thiết kế thuật toán tìm đường (flowchart/pseudocode)</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 Một phần</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có tài liệu thiết kế riêng, nhưng thuật toán đã triển khai và vượt yêu cầu (BFS có trọng số khoảng cách thực, giới hạn chặng/thời gian chờ khớp chính xác thông số).</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US-012</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Thiết kế mô hình dữ liệu AI</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Vượt yêu cầu: 3 bảng (user_behavior, search_log, user_profiles_ai) thay vì 2 bảng dự kiến, có cơ chế cache TTL.</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US-013</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Class Diagram / Sequence Diagram</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595959"/>
                <w:sz w:val="19"/>
                <w:szCs w:val="19"/>
              </w:rPr>
              <w:t xml:space="preserve">⬜ Không xác minh (ngoài repo)</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tìm thấy trong repo.</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US-014</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Mockup UI (high-fidelity)</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595959"/>
                <w:sz w:val="19"/>
                <w:szCs w:val="19"/>
              </w:rPr>
              <w:t xml:space="preserve">⬜ Không xác minh (ngoài repo)</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tìm thấy file mockup riêng; giao diện thực tế đã triển khai vượt phạm vi wireframe/mockup dự kiến ban đầu.</w:t>
            </w:r>
          </w:p>
        </w:tc>
      </w:tr>
      <w:tr>
        <w:tc>
          <w:tcPr>
            <w:tcW w:type="dxa" w:w="9100"/>
            <w:gridSpan w:val="4"/>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1F3864"/>
                <w:sz w:val="20"/>
                <w:szCs w:val="20"/>
              </w:rPr>
              <w:t xml:space="preserve">EPIC 9: Quản lý người dùng</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US-901</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Đăng ký tài khoản</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bcrypt hash, validate email/mật khẩu, kiểm thử tự động đầy đủ.</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US-902</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Đăng nhập + JWT</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Vượt yêu cầu: JWT access+refresh, OAuth Google/Facebook, thu hồi phiên qua token_version (không chỉ chờ hết hạn 24h như Acceptance Criteria gốc).</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US-903</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Admin quản lý người dùng</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CRUD, khoá/mở tài khoản, phân trang, đã kiểm thử.</w:t>
            </w:r>
          </w:p>
        </w:tc>
      </w:tr>
      <w:tr>
        <w:tc>
          <w:tcPr>
            <w:tcW w:type="dxa" w:w="9100"/>
            <w:gridSpan w:val="4"/>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1F3864"/>
                <w:sz w:val="20"/>
                <w:szCs w:val="20"/>
              </w:rPr>
              <w:t xml:space="preserve">EPIC 1: Quản lý dữ liệu tuyến xe</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US-101</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CRUD tuyến xe</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API đầy đủ + giao diện Admin, soft-delete qua status.</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US-102</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Import hàng loạt từ Excel/CSV</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 Một phần</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PHÁT HIỆN QUAN TRỌNG: backend (importRoutesPreview/importRoutesConfirm) tồn tại đầy đủ (kiểm tra trùng lặp, giới hạn 500 dòng, validate) nhưng KHÔNG có bất kỳ giao diện Frontend nào gọi tới — 0 tham chiếu trong toàn bộ public/. Đây là tính năng "mồ côi" (backend-only).</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US-103</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Quản lý giờ chạy &amp; giá vé theo loại ghế</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Nhiều giờ chạy/tuyến, giá theo loại ghế (Thường/VIP/Giường nằm/Limousine) hiển thị đúng trên kết quả tìm kiếm.</w:t>
            </w:r>
          </w:p>
        </w:tc>
      </w:tr>
      <w:tr>
        <w:tc>
          <w:tcPr>
            <w:tcW w:type="dxa" w:w="9100"/>
            <w:gridSpan w:val="4"/>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1F3864"/>
                <w:sz w:val="20"/>
                <w:szCs w:val="20"/>
              </w:rPr>
              <w:t xml:space="preserve">EPIC 2: Quản lý điểm đi – điểm đến</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US-201</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CRUD địa điểm kèm GPS</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API /admin/locations đầy đủ với latitude/longitude thật.</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US-202</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Autocomplete điểm đi/đến</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Giao diện chọn tỉnh/thành có lọc theo từ khoá gõ vào; đáp ứng đúng mục tiêu UX dù cơ chế khác autocomplete gõ-trực-tiếp cổ điển.</w:t>
            </w:r>
          </w:p>
        </w:tc>
      </w:tr>
      <w:tr>
        <w:tc>
          <w:tcPr>
            <w:tcW w:type="dxa" w:w="9100"/>
            <w:gridSpan w:val="4"/>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1F3864"/>
                <w:sz w:val="20"/>
                <w:szCs w:val="20"/>
              </w:rPr>
              <w:t xml:space="preserve">EPIC 5: Gợi ý điểm đón trả khách</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US-501</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CRUD điểm đón trả kèm GPS</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Bảng route_stop với 4.360 bản ghi thật, đủ toạ độ lat/lng.</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US-502</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Gợi ý điểm gần nhất theo GPS người dùng</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navigator.geolocation.getCurrentPosition() thật ở Frontend + công thức Haversine thật ở cả Frontend và Backend (routeStopController.getNearestStops).</w:t>
            </w:r>
          </w:p>
        </w:tc>
      </w:tr>
      <w:tr>
        <w:tc>
          <w:tcPr>
            <w:tcW w:type="dxa" w:w="9100"/>
            <w:gridSpan w:val="4"/>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1F3864"/>
                <w:sz w:val="20"/>
                <w:szCs w:val="20"/>
              </w:rPr>
              <w:t xml:space="preserve">EPIC 3: Tìm kiếm hành trình trực tiếp</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US-301</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Tìm chuyến đi thẳng</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Đo thực tế 16ms cho một truy vấn — vượt xa tiêu chí "&lt;3 giây".</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US-302</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Lọc theo giờ/giá/nhà xe</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Đầy đủ bộ lọc + nút "Đặt lại bộ lọc".</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US-303</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Xem chi tiết chuyến xe</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Modal chi tiết, số điện thoại nhà xe dạng clickable tel:.</w:t>
            </w:r>
          </w:p>
        </w:tc>
      </w:tr>
      <w:tr>
        <w:tc>
          <w:tcPr>
            <w:tcW w:type="dxa" w:w="9100"/>
            <w:gridSpan w:val="4"/>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1F3864"/>
                <w:sz w:val="20"/>
                <w:szCs w:val="20"/>
              </w:rPr>
              <w:t xml:space="preserve">EPIC 4: Tìm kiếm hành trình trung chuyển</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US-401</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Trung chuyển tối đa 2 điểm, chờ &gt;30 phút</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Hằng số MAX_HOPS=3 (=2 điểm trung chuyển) và MIN_TRANSFER_MS=30 phút khớp chính xác với Acceptance Criteria.</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US-402</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So sánh "Nhanh nhất"/"Rẻ nhất"</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Có chip lọc và nhãn badge thật trên giao diện kết quả trung chuyển.</w:t>
            </w:r>
          </w:p>
        </w:tc>
      </w:tr>
      <w:tr>
        <w:tc>
          <w:tcPr>
            <w:tcW w:type="dxa" w:w="9100"/>
            <w:gridSpan w:val="4"/>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1F3864"/>
                <w:sz w:val="20"/>
                <w:szCs w:val="20"/>
              </w:rPr>
              <w:t xml:space="preserve">EPIC 6: Tích hợp bản đồ Leaflet/OpenStreetMap</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US-601</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Vẽ lộ trình trực quan trên bản đồ</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Vượt yêu cầu đáng kể (Sprint 10): polyline bám theo cao tốc/quốc lộ thật thay vì đường thẳng hình học.</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US-602</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So sánh nhiều phương án trên cùng bản đồ, nhiều màu</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 Một phần</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Đã xác minh phân màu theo từng CHẶNG của một hành trình trung chuyển; chưa xác minh được tính năng so sánh nhiều PHƯƠNG ÁN thay thế trên cùng một bản đồ như mô tả gốc.</w:t>
            </w:r>
          </w:p>
        </w:tc>
      </w:tr>
      <w:tr>
        <w:tc>
          <w:tcPr>
            <w:tcW w:type="dxa" w:w="9100"/>
            <w:gridSpan w:val="4"/>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1F3864"/>
                <w:sz w:val="20"/>
                <w:szCs w:val="20"/>
              </w:rPr>
              <w:t xml:space="preserve">EPIC 7: AI Recommendation</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US-701</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Gợi ý theo lịch sử tìm kiếm cá nhân</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aiUserProfilingService + aiSearchRanking (Sprint 11), đã kiểm thử trực tiếp với người dùng có lịch sử thật (điểm phù hợp 75%, lý do giải thích đúng).</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US-702</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Top-5 tuyến phổ biến cho người dùng mới</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Endpoint /api/recommendations/trending, có cache 30s.</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US-703</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Đánh giá AI bằng 50+ ca, đạt precision/recall/F1 &gt;80%</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 Một phần</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SAI LỆCH PHƯƠNG PHÁP LUẬN CÓ CHỦ ĐÍCH: hệ thống xây dựng theo hướng rule-based scoring (công thức trọng số minh bạch), không phải mô hình phân loại có nhãn — khái niệm precision/recall/F1 không áp dụng trực tiếp cho kiến trúc này. Thay vào đó, có 105+ test tự động (Sprint 11+12) kiểm chứng từng thành phần công thức tính điểm. Đây là điểm CẦN GIẢI TRÌNH RÕ với hội đồng, không phải một khoảng trống im lặng.</w:t>
            </w:r>
          </w:p>
        </w:tc>
      </w:tr>
      <w:tr>
        <w:tc>
          <w:tcPr>
            <w:tcW w:type="dxa" w:w="9100"/>
            <w:gridSpan w:val="4"/>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1F3864"/>
                <w:sz w:val="20"/>
                <w:szCs w:val="20"/>
              </w:rPr>
              <w:t xml:space="preserve">EPIC 8: Dashboard và thống kê</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US-801</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Top 10 tuyến tìm kiếm nhiều nhất + biểu đồ theo thời gian</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Bảng search_log + API getSearchAnalytics (admin) + tab "🔍 Tìm kiếm" trên Admin Dashboard.</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US-802</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Thống kê điểm trung chuyển được dùng nhiều nhất</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C00000"/>
                <w:sz w:val="19"/>
                <w:szCs w:val="19"/>
              </w:rPr>
              <w:t xml:space="preserve">🔴 Chưa triển khai</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tìm thấy endpoint hoặc truy vấn thống kê riêng cho "điểm trung chuyển phổ biến" trong toàn bộ mã nguồn đã rà soát.</w:t>
            </w:r>
          </w:p>
        </w:tc>
      </w:tr>
      <w:tr>
        <w:tc>
          <w:tcPr>
            <w:tcW w:type="dxa" w:w="9100"/>
            <w:gridSpan w:val="4"/>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1F3864"/>
                <w:sz w:val="20"/>
                <w:szCs w:val="20"/>
              </w:rPr>
              <w:t xml:space="preserve">EPIC 10: Kiểm thử và tối ưu hệ thống</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US-1001</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Kiểm thử &gt;50 ca cho tìm kiếm</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Vượt xa yêu cầu: 737 test case tự động (38 tệp), không chỉ tìm kiếm mà toàn hệ thống.</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US-1002</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Kiểm thử 100% dữ liệu tuyến xe hợp lệ</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 Một phần</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1.089 tuyến thật đã qua pipeline seed có kiểm tra, nhưng chưa có báo cáo kiểm thử chất lượng dữ liệu độc lập, tách biệt theo đúng yêu cầu US-1002.</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US-1003</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Tối ưu truy vấn, benchmark &lt;3s với ≥1000 tuyến</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 Hoàn thành</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Vượt yêu cầu: 16ms đo thực tế trên 1.089 tuyến/13.373 chuyến; 3 đợt gia cố chỉ mục CSDL độc lập (migrate_v5, v12, v20).</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US-1004</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Kiểm thử đa trình duyệt + responsive thật</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C00000"/>
                <w:sz w:val="19"/>
                <w:szCs w:val="19"/>
              </w:rPr>
              <w:t xml:space="preserve">🔴 Chưa triển khai</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Toàn bộ kiểm thử giao diện trong dự án chỉ chạy qua MỘT trình duyệt tự động hoá (Chromium); không có bằng chứng kiểm thử thật trên Firefox/Safari.</w:t>
            </w:r>
          </w:p>
        </w:tc>
      </w:tr>
      <w:tr>
        <w:tc>
          <w:tcPr>
            <w:tcW w:type="dxa" w:w="9100"/>
            <w:gridSpan w:val="4"/>
            <w:shd w:fill="D9E2F3"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1F3864"/>
                <w:sz w:val="20"/>
                <w:szCs w:val="20"/>
              </w:rPr>
              <w:t xml:space="preserve">EPIC 11: Hoàn thiện tài liệu &amp; Báo cáo đồ án</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US-1101</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Báo cáo đồ án 6 chương theo format ĐH CMC</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C00000"/>
                <w:sz w:val="19"/>
                <w:szCs w:val="19"/>
              </w:rPr>
              <w:t xml:space="preserve">🔴 Chưa triển khai</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Các báo cáo hiện có (SPRINT4→12_FINAL_REPORT.md và báo cáo audit này) là báo cáo kỹ thuật theo từng sprint, KHÔNG phải văn bản luận văn 6 chương chuẩn học thuật của trường.</w:t>
            </w:r>
          </w:p>
        </w:tc>
      </w:tr>
      <w:tr>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US-1102</w:t>
            </w:r>
          </w:p>
        </w:tc>
        <w:tc>
          <w:tcPr>
            <w:tcW w:type="dxa" w:w="26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Slide bảo vệ (15-20 trang) + kịch bản demo</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C00000"/>
                <w:sz w:val="19"/>
                <w:szCs w:val="19"/>
              </w:rPr>
              <w:t xml:space="preserve">🔴 Chưa triển khai</w:t>
            </w:r>
          </w:p>
        </w:tc>
        <w:tc>
          <w:tcPr>
            <w:tcW w:type="dxa" w:w="355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tìm thấy file trình chiếu (.pptx) nào trong dự án tại thời điểm rà soát.</w:t>
            </w:r>
          </w:p>
        </w:tc>
      </w:tr>
    </w:tbl>
    <w:p>
      <w:pPr>
        <w:spacing w:after="260" w:before="40"/>
        <w:jc w:val="center"/>
      </w:pPr>
      <w:r>
        <w:rPr>
          <w:rFonts w:ascii="Times New Roman" w:cs="Times New Roman" w:eastAsia="Times New Roman" w:hAnsi="Times New Roman"/>
          <w:i/>
          <w:iCs/>
          <w:color w:val="595959"/>
          <w:sz w:val="20"/>
          <w:szCs w:val="20"/>
        </w:rPr>
        <w:t xml:space="preserve">Bảng 4.1 — Đối chiếu 42 User Story (13 Epic) với hiện trạng mã nguồn thực tế</w:t>
      </w:r>
    </w:p>
    <w:p>
      <w:pPr>
        <w:pStyle w:val="Heading2"/>
        <w:spacing w:after="140" w:before="300"/>
      </w:pPr>
      <w:r>
        <w:rPr>
          <w:rFonts w:ascii="Times New Roman" w:cs="Times New Roman" w:eastAsia="Times New Roman" w:hAnsi="Times New Roman"/>
          <w:b/>
          <w:bCs/>
          <w:color w:val="2E5395"/>
          <w:sz w:val="27"/>
          <w:szCs w:val="27"/>
        </w:rPr>
        <w:t xml:space="preserve">4.3. Tỷ lệ hoàn thiện tổng thể và theo mô-đun</w:t>
      </w:r>
    </w:p>
    <w:p>
      <w:pPr>
        <w:spacing w:after="160" w:line="300"/>
        <w:jc w:val="both"/>
      </w:pPr>
      <w:r>
        <w:rPr>
          <w:rFonts w:ascii="Times New Roman" w:cs="Times New Roman" w:eastAsia="Times New Roman" w:hAnsi="Times New Roman"/>
          <w:sz w:val="24"/>
          <w:szCs w:val="24"/>
        </w:rPr>
        <w:t xml:space="preserve">Tỷ lệ hoàn thiện tổng thể (tính theo trọng số Hoàn thành = 1, Một phần = 0,5, Chưa/Không xác minh = 0): </w:t>
      </w:r>
      <w:r>
        <w:rPr>
          <w:rFonts w:ascii="Times New Roman" w:cs="Times New Roman" w:eastAsia="Times New Roman" w:hAnsi="Times New Roman"/>
          <w:b/>
          <w:bCs/>
          <w:color w:val="256029"/>
          <w:sz w:val="28"/>
          <w:szCs w:val="28"/>
        </w:rPr>
        <w:t xml:space="preserve">71.4%</w:t>
      </w:r>
      <w:r>
        <w:rPr>
          <w:rFonts w:ascii="Times New Roman" w:cs="Times New Roman" w:eastAsia="Times New Roman" w:hAnsi="Times New Roman"/>
          <w:sz w:val="24"/>
          <w:szCs w:val="24"/>
        </w:rPr>
        <w:t xml:space="preserve"> (26/42 hoàn thành, 8/42 một phần, 8/42 chưa/không xác minh).</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700"/>
        <w:gridCol w:w="1500"/>
        <w:gridCol w:w="1500"/>
        <w:gridCol w:w="1650"/>
      </w:tblGrid>
      <w:tr>
        <w:trPr>
          <w:tblHeader/>
        </w:trPr>
        <w:tc>
          <w:tcPr>
            <w:tcW w:type="dxa" w:w="47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Epic</w:t>
            </w:r>
          </w:p>
        </w:tc>
        <w:tc>
          <w:tcPr>
            <w:tcW w:type="dxa" w:w="15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Hoàn thành</w:t>
            </w:r>
          </w:p>
        </w:tc>
        <w:tc>
          <w:tcPr>
            <w:tcW w:type="dxa" w:w="15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Một phần</w:t>
            </w:r>
          </w:p>
        </w:tc>
        <w:tc>
          <w:tcPr>
            <w:tcW w:type="dxa" w:w="165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Chưa/Không xác minh</w:t>
            </w:r>
          </w:p>
        </w:tc>
      </w:tr>
      <w:tr>
        <w:tc>
          <w:tcPr>
            <w:tcW w:type="dxa" w:w="4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0: Phân tích yêu cầu &amp; Lập kế hoạch</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4</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1</w:t>
            </w:r>
          </w:p>
        </w:tc>
        <w:tc>
          <w:tcPr>
            <w:tcW w:type="dxa" w:w="165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2</w:t>
            </w:r>
          </w:p>
        </w:tc>
      </w:tr>
      <w:tr>
        <w:tc>
          <w:tcPr>
            <w:tcW w:type="dxa" w:w="47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0B: Thiết kế hệ thống &amp; Kiến trúc</w:t>
            </w:r>
          </w:p>
        </w:tc>
        <w:tc>
          <w:tcPr>
            <w:tcW w:type="dxa" w:w="150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2</w:t>
            </w:r>
          </w:p>
        </w:tc>
        <w:tc>
          <w:tcPr>
            <w:tcW w:type="dxa" w:w="150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3</w:t>
            </w:r>
          </w:p>
        </w:tc>
        <w:tc>
          <w:tcPr>
            <w:tcW w:type="dxa" w:w="165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2</w:t>
            </w:r>
          </w:p>
        </w:tc>
      </w:tr>
      <w:tr>
        <w:tc>
          <w:tcPr>
            <w:tcW w:type="dxa" w:w="4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9: Quản lý người dùng</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3</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c>
          <w:tcPr>
            <w:tcW w:type="dxa" w:w="165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r>
      <w:tr>
        <w:tc>
          <w:tcPr>
            <w:tcW w:type="dxa" w:w="47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1: Quản lý dữ liệu tuyến xe</w:t>
            </w:r>
          </w:p>
        </w:tc>
        <w:tc>
          <w:tcPr>
            <w:tcW w:type="dxa" w:w="150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2</w:t>
            </w:r>
          </w:p>
        </w:tc>
        <w:tc>
          <w:tcPr>
            <w:tcW w:type="dxa" w:w="150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1</w:t>
            </w:r>
          </w:p>
        </w:tc>
        <w:tc>
          <w:tcPr>
            <w:tcW w:type="dxa" w:w="165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r>
      <w:tr>
        <w:tc>
          <w:tcPr>
            <w:tcW w:type="dxa" w:w="4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2: Quản lý điểm đi – điểm đến</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2</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c>
          <w:tcPr>
            <w:tcW w:type="dxa" w:w="165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r>
      <w:tr>
        <w:tc>
          <w:tcPr>
            <w:tcW w:type="dxa" w:w="47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5: Gợi ý điểm đón trả khách</w:t>
            </w:r>
          </w:p>
        </w:tc>
        <w:tc>
          <w:tcPr>
            <w:tcW w:type="dxa" w:w="150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2</w:t>
            </w:r>
          </w:p>
        </w:tc>
        <w:tc>
          <w:tcPr>
            <w:tcW w:type="dxa" w:w="150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c>
          <w:tcPr>
            <w:tcW w:type="dxa" w:w="165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r>
      <w:tr>
        <w:tc>
          <w:tcPr>
            <w:tcW w:type="dxa" w:w="4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3: Tìm kiếm hành trình trực tiếp</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3</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c>
          <w:tcPr>
            <w:tcW w:type="dxa" w:w="165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r>
      <w:tr>
        <w:tc>
          <w:tcPr>
            <w:tcW w:type="dxa" w:w="47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4: Tìm kiếm hành trình trung chuyển</w:t>
            </w:r>
          </w:p>
        </w:tc>
        <w:tc>
          <w:tcPr>
            <w:tcW w:type="dxa" w:w="150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2</w:t>
            </w:r>
          </w:p>
        </w:tc>
        <w:tc>
          <w:tcPr>
            <w:tcW w:type="dxa" w:w="150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c>
          <w:tcPr>
            <w:tcW w:type="dxa" w:w="165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r>
      <w:tr>
        <w:tc>
          <w:tcPr>
            <w:tcW w:type="dxa" w:w="4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6: Tích hợp bản đồ Leaflet/OpenStreetMap</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1</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1</w:t>
            </w:r>
          </w:p>
        </w:tc>
        <w:tc>
          <w:tcPr>
            <w:tcW w:type="dxa" w:w="165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r>
      <w:tr>
        <w:tc>
          <w:tcPr>
            <w:tcW w:type="dxa" w:w="47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7: AI Recommendation</w:t>
            </w:r>
          </w:p>
        </w:tc>
        <w:tc>
          <w:tcPr>
            <w:tcW w:type="dxa" w:w="150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2</w:t>
            </w:r>
          </w:p>
        </w:tc>
        <w:tc>
          <w:tcPr>
            <w:tcW w:type="dxa" w:w="150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1</w:t>
            </w:r>
          </w:p>
        </w:tc>
        <w:tc>
          <w:tcPr>
            <w:tcW w:type="dxa" w:w="165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r>
      <w:tr>
        <w:tc>
          <w:tcPr>
            <w:tcW w:type="dxa" w:w="4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8: Dashboard và thống kê</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1</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c>
          <w:tcPr>
            <w:tcW w:type="dxa" w:w="165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1</w:t>
            </w:r>
          </w:p>
        </w:tc>
      </w:tr>
      <w:tr>
        <w:tc>
          <w:tcPr>
            <w:tcW w:type="dxa" w:w="47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10: Kiểm thử và tối ưu hệ thống</w:t>
            </w:r>
          </w:p>
        </w:tc>
        <w:tc>
          <w:tcPr>
            <w:tcW w:type="dxa" w:w="150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2</w:t>
            </w:r>
          </w:p>
        </w:tc>
        <w:tc>
          <w:tcPr>
            <w:tcW w:type="dxa" w:w="150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1</w:t>
            </w:r>
          </w:p>
        </w:tc>
        <w:tc>
          <w:tcPr>
            <w:tcW w:type="dxa" w:w="1650"/>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1</w:t>
            </w:r>
          </w:p>
        </w:tc>
      </w:tr>
      <w:tr>
        <w:tc>
          <w:tcPr>
            <w:tcW w:type="dxa" w:w="47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11: Hoàn thiện tài liệu &amp; Báo cáo đồ án</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c>
          <w:tcPr>
            <w:tcW w:type="dxa" w:w="1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0</w:t>
            </w:r>
          </w:p>
        </w:tc>
        <w:tc>
          <w:tcPr>
            <w:tcW w:type="dxa" w:w="165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color w:val="000000"/>
                <w:sz w:val="19"/>
                <w:szCs w:val="19"/>
              </w:rPr>
              <w:t xml:space="preserve">2</w:t>
            </w:r>
          </w:p>
        </w:tc>
      </w:tr>
    </w:tbl>
    <w:p>
      <w:pPr>
        <w:spacing w:after="260" w:before="40"/>
        <w:jc w:val="center"/>
      </w:pPr>
      <w:r>
        <w:rPr>
          <w:rFonts w:ascii="Times New Roman" w:cs="Times New Roman" w:eastAsia="Times New Roman" w:hAnsi="Times New Roman"/>
          <w:i/>
          <w:iCs/>
          <w:color w:val="595959"/>
          <w:sz w:val="20"/>
          <w:szCs w:val="20"/>
        </w:rPr>
        <w:t xml:space="preserve">Bảng 4.2 — Số lượng User Story theo trạng thái, phân theo Epic</w:t>
      </w:r>
    </w:p>
    <w:p>
      <w:pPr>
        <w:spacing w:after="160" w:line="300"/>
        <w:jc w:val="both"/>
      </w:pPr>
      <w:r>
        <w:rPr>
          <w:rFonts w:ascii="Times New Roman" w:cs="Times New Roman" w:eastAsia="Times New Roman" w:hAnsi="Times New Roman"/>
          <w:b w:val="false"/>
          <w:bCs w:val="false"/>
          <w:i w:val="false"/>
          <w:iCs w:val="false"/>
          <w:sz w:val="24"/>
          <w:szCs w:val="24"/>
        </w:rPr>
        <w:t xml:space="preserve">Nhận định theo mô-đun: các Epic thuộc lõi nghiệp vụ (Quản lý người dùng, Tìm kiếm trực tiếp/trung chuyển, Điểm đón trả, Bản đồ) đạt tỷ lệ hoàn thành gần như tuyệt đối, nhiều mục còn VƯỢT yêu cầu gốc. Ngược lại, các Epic thuộc nhóm "tài liệu thiết kế trước khi code" (EPIC 0, 0B) và "hoàn thiện tài liệu báo cáo" (EPIC 11) có tỷ lệ thấp nhất — phần lớn do các deliverable này (diagram, mockup, slide, báo cáo 6 chương) không nằm trong phạm vi kho mã nguồn hoặc thực sự chưa được thực hiện.</w:t>
      </w:r>
    </w:p>
    <w:p>
      <w:pPr>
        <w:pStyle w:val="Heading2"/>
        <w:spacing w:after="140" w:before="300"/>
      </w:pPr>
      <w:r>
        <w:rPr>
          <w:rFonts w:ascii="Times New Roman" w:cs="Times New Roman" w:eastAsia="Times New Roman" w:hAnsi="Times New Roman"/>
          <w:b/>
          <w:bCs/>
          <w:color w:val="2E5395"/>
          <w:sz w:val="27"/>
          <w:szCs w:val="27"/>
        </w:rPr>
        <w:t xml:space="preserve">4.4. Ghi nhận về tính nhất quán của dữ liệu quản lý tiến độ (Backlog Tracker)</w:t>
      </w:r>
    </w:p>
    <w:p>
      <w:pPr>
        <w:spacing w:after="160" w:line="300"/>
        <w:jc w:val="both"/>
      </w:pPr>
      <w:r>
        <w:rPr>
          <w:rFonts w:ascii="Times New Roman" w:cs="Times New Roman" w:eastAsia="Times New Roman" w:hAnsi="Times New Roman"/>
          <w:b w:val="false"/>
          <w:bCs w:val="false"/>
          <w:i w:val="false"/>
          <w:iCs w:val="false"/>
          <w:sz w:val="24"/>
          <w:szCs w:val="24"/>
        </w:rPr>
        <w:t xml:space="preserve">Trong quá trình đọc trực tiếp file Excel Product Backlog, phát hiện một điểm bất nhất đáng lưu ý: sheet tổng "Product Backlog" ghi trạng thái toàn bộ 42 User Story là "To Do" hoặc "In Progress" (không có mục nào "Done"), trong khi các sheet chi tiết "Sprint Backlog 1" đến "Sprint Backlog 4" lại ghi nhận phần lớn Task con đã "Done" thực tế (Sprint 1: 27/32 Done; Sprint 2: 25/45 Done; Sprint 3: 22/31 Done; Sprint 4: 23/36 Done). Sprint Backlog 5 và 6 (tương ứng 01/08–30/08/2026) hoàn toàn "To Do" — khớp với lịch trình vì đây là hai sprint gần/đang diễn ra tại thời điểm rà soát.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A15C00" w:sz="12"/>
              <w:left w:val="single" w:color="A15C00" w:sz="12"/>
              <w:bottom w:val="single" w:color="A15C00" w:sz="12"/>
              <w:right w:val="single" w:color="A15C00" w:sz="12"/>
            </w:tcBorders>
            <w:shd w:fill="FFF2E0" w:val="clear"/>
            <w:tcMar>
              <w:top w:type="dxa" w:w="160"/>
              <w:left w:type="dxa" w:w="220"/>
              <w:bottom w:type="dxa" w:w="160"/>
              <w:right w:type="dxa" w:w="220"/>
            </w:tcMar>
          </w:tcPr>
          <w:p>
            <w:pPr>
              <w:spacing w:after="90"/>
            </w:pPr>
            <w:r>
              <w:rPr>
                <w:rFonts w:ascii="Times New Roman" w:cs="Times New Roman" w:eastAsia="Times New Roman" w:hAnsi="Times New Roman"/>
                <w:b/>
                <w:bCs/>
                <w:color w:val="A15C00"/>
                <w:sz w:val="22"/>
                <w:szCs w:val="22"/>
              </w:rPr>
              <w:t xml:space="preserve">⚠ Rủi ro quy trình (không phải rủi ro kỹ thuật)</w:t>
            </w:r>
          </w:p>
          <w:p>
            <w:pPr>
              <w:spacing w:after="50"/>
            </w:pPr>
            <w:r>
              <w:rPr>
                <w:rFonts w:ascii="Times New Roman" w:cs="Times New Roman" w:eastAsia="Times New Roman" w:hAnsi="Times New Roman"/>
                <w:color w:val="333333"/>
                <w:sz w:val="21"/>
                <w:szCs w:val="21"/>
              </w:rPr>
              <w:t xml:space="preserve">⚠  Sheet tổng "Product Backlog" không được đồng bộ cập nhật từ các Sprint Backlog chi tiết trong suốt dự án — cần cập nhật lại trước khi nộp báo cáo chính thức để tránh hội đồng hiểu nhầm "chưa làm gì" khi đọc riêng sheet tổng.</w:t>
            </w:r>
          </w:p>
          <w:p>
            <w:pPr>
              <w:spacing w:after="50"/>
            </w:pPr>
            <w:r>
              <w:rPr>
                <w:rFonts w:ascii="Times New Roman" w:cs="Times New Roman" w:eastAsia="Times New Roman" w:hAnsi="Times New Roman"/>
                <w:color w:val="333333"/>
                <w:sz w:val="21"/>
                <w:szCs w:val="21"/>
              </w:rPr>
              <w:t xml:space="preserve">⚠  Đây là phát hiện về kỷ luật quản lý tiến độ (PM hygiene), không phản ánh mức độ hoàn thiện kỹ thuật thực tế — mức độ hoàn thiện thực tế được đánh giá độc lập tại mục 4.2-4.3 dựa trên mã nguồn, không dựa trên cột Status của file Excel.</w:t>
            </w:r>
          </w:p>
        </w:tc>
      </w:tr>
    </w:tbl>
    <w:p>
      <w:pPr>
        <w:pStyle w:val="Heading1"/>
        <w:spacing w:after="200" w:before="420"/>
      </w:pPr>
      <w:r>
        <w:rPr>
          <w:rFonts w:ascii="Times New Roman" w:cs="Times New Roman" w:eastAsia="Times New Roman" w:hAnsi="Times New Roman"/>
          <w:b/>
          <w:bCs/>
          <w:color w:val="1F3864"/>
          <w:sz w:val="32"/>
          <w:szCs w:val="32"/>
        </w:rPr>
        <w:t xml:space="preserve">5. RÀ SOÁT LỖI, CODE SMELL &amp; RỦI RO KỸ THUẬT</w:t>
      </w:r>
    </w:p>
    <w:p>
      <w:pPr>
        <w:pStyle w:val="Heading2"/>
        <w:spacing w:after="140" w:before="300"/>
      </w:pPr>
      <w:r>
        <w:rPr>
          <w:rFonts w:ascii="Times New Roman" w:cs="Times New Roman" w:eastAsia="Times New Roman" w:hAnsi="Times New Roman"/>
          <w:b/>
          <w:bCs/>
          <w:color w:val="2E5395"/>
          <w:sz w:val="27"/>
          <w:szCs w:val="27"/>
        </w:rPr>
        <w:t xml:space="preserve">5.1. Bảng tổng hợp lỗi &amp; rủi ro kỹ thuật</w:t>
      </w:r>
    </w:p>
    <w:p>
      <w:pPr>
        <w:spacing w:after="160" w:line="300"/>
        <w:jc w:val="both"/>
      </w:pPr>
      <w:r>
        <w:rPr>
          <w:rFonts w:ascii="Times New Roman" w:cs="Times New Roman" w:eastAsia="Times New Roman" w:hAnsi="Times New Roman"/>
          <w:b w:val="false"/>
          <w:bCs w:val="false"/>
          <w:i w:val="false"/>
          <w:iCs w:val="false"/>
          <w:sz w:val="24"/>
          <w:szCs w:val="24"/>
        </w:rPr>
        <w:t xml:space="preserve">Bảng dưới tổng hợp các phát hiện thực tế trong quá trình rà soát mã nguồn, bao gồm cả các lỗi đã được khắc phục trong các sprint trước (để minh chứng quy trình QA đã áp dụng) và các rủi ro/khoảng trống còn tồn tại tại thời điểm rà soát:</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2650"/>
        <w:gridCol w:w="1600"/>
        <w:gridCol w:w="4600"/>
      </w:tblGrid>
      <w:tr>
        <w:trPr>
          <w:tblHeader/>
        </w:trPr>
        <w:tc>
          <w:tcPr>
            <w:tcW w:type="dxa" w:w="5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w:t>
            </w:r>
          </w:p>
        </w:tc>
        <w:tc>
          <w:tcPr>
            <w:tcW w:type="dxa" w:w="265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Hạng mục</w:t>
            </w:r>
          </w:p>
        </w:tc>
        <w:tc>
          <w:tcPr>
            <w:tcW w:type="dxa" w:w="16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Mức độ</w:t>
            </w:r>
          </w:p>
        </w:tc>
        <w:tc>
          <w:tcPr>
            <w:tcW w:type="dxa" w:w="46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Mô tả &amp; Trạng thái xử lý</w:t>
            </w:r>
          </w:p>
        </w:tc>
      </w:tr>
      <w:tr>
        <w:tc>
          <w:tcPr>
            <w:tcW w:type="dxa" w:w="5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1</w:t>
            </w:r>
          </w:p>
        </w:tc>
        <w:tc>
          <w:tcPr>
            <w:tcW w:type="dxa" w:w="2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Giao diện topbar khách vãng lai bị trống (đã khắc phục)</w:t>
            </w:r>
          </w:p>
        </w:tc>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Đã sửa</w:t>
            </w:r>
          </w:p>
        </w:tc>
        <w:tc>
          <w:tcPr>
            <w:tcW w:type="dxa" w:w="4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initProfileDropdown() trả về sớm khi chưa đăng nhập, khiến khách vãng lai không có cách nào vào trang đăng nhập từ topbar. Đã phát hiện qua phản ánh người dùng và khắc phục — có test hồi quy.</w:t>
            </w:r>
          </w:p>
        </w:tc>
      </w:tr>
      <w:tr>
        <w:tc>
          <w:tcPr>
            <w:tcW w:type="dxa" w:w="5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2</w:t>
            </w:r>
          </w:p>
        </w:tc>
        <w:tc>
          <w:tcPr>
            <w:tcW w:type="dxa" w:w="265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Polyline bản đồ cắt ngang biển/núi (đã khắc phục)</w:t>
            </w:r>
          </w:p>
        </w:tc>
        <w:tc>
          <w:tcPr>
            <w:tcW w:type="dxa" w:w="1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Đã sửa</w:t>
            </w:r>
          </w:p>
        </w:tc>
        <w:tc>
          <w:tcPr>
            <w:tcW w:type="dxa" w:w="4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route_stop trước Sprint 10 chỉ có điểm đầu/cuối, khiến bản đồ vẽ đường thẳng hình học xuyên biển cho các tuyến dài. Đã khắc phục bằng engine định tuyến theo cao tốc thật.</w:t>
            </w:r>
          </w:p>
        </w:tc>
      </w:tr>
      <w:tr>
        <w:tc>
          <w:tcPr>
            <w:tcW w:type="dxa" w:w="5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3</w:t>
            </w:r>
          </w:p>
        </w:tc>
        <w:tc>
          <w:tcPr>
            <w:tcW w:type="dxa" w:w="2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route_stop.stop_type mở rộng an toàn (đã kiểm chứng)</w:t>
            </w:r>
          </w:p>
        </w:tc>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Đã sửa</w:t>
            </w:r>
          </w:p>
        </w:tc>
        <w:tc>
          <w:tcPr>
            <w:tcW w:type="dxa" w:w="4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Thêm WAYPOINT vào enum có nguy cơ rò rỉ điểm mốc bản đồ vào API "tìm điểm đón gần nhất" — đã chặn tường minh, có test.</w:t>
            </w:r>
          </w:p>
        </w:tc>
      </w:tr>
      <w:tr>
        <w:tc>
          <w:tcPr>
            <w:tcW w:type="dxa" w:w="5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4</w:t>
            </w:r>
          </w:p>
        </w:tc>
        <w:tc>
          <w:tcPr>
            <w:tcW w:type="dxa" w:w="265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Giao diện tràn ngang ở độ phân giải di động 375px</w:t>
            </w:r>
          </w:p>
        </w:tc>
        <w:tc>
          <w:tcPr>
            <w:tcW w:type="dxa" w:w="1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Trung bình</w:t>
            </w:r>
          </w:p>
        </w:tc>
        <w:tc>
          <w:tcPr>
            <w:tcW w:type="dxa" w:w="4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CHƯA KHẮC PHỤC: index.html và admin.html có viewport thực render rộng hơn màn hình ở 375px (ticker, nav nhiều mục không có cơ chế thu gọn) — cần cuộn ngang trên điện thoại thật. Không ảnh hưởng khu vực topbar/đăng xuất.</w:t>
            </w:r>
          </w:p>
        </w:tc>
      </w:tr>
      <w:tr>
        <w:tc>
          <w:tcPr>
            <w:tcW w:type="dxa" w:w="5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5</w:t>
            </w:r>
          </w:p>
        </w:tc>
        <w:tc>
          <w:tcPr>
            <w:tcW w:type="dxa" w:w="2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Sanitize input mới chỉ ở phía đầu vào (input-side), chưa audit đầu ra</w:t>
            </w:r>
          </w:p>
        </w:tc>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Trung bình</w:t>
            </w:r>
          </w:p>
        </w:tc>
        <w:tc>
          <w:tcPr>
            <w:tcW w:type="dxa" w:w="4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Middleware chặn XSS lưu trữ bằng cách escape ký tự HTML khi nhận request, nhưng CHƯA rà soát toàn bộ điểm render phía Frontend (bình luận đánh giá, tin nhắn hỗ trợ, họ tên) có tự escape khi hiển thị hay không — rủi ro XSS phản chiếu vẫn có thể tồn tại cục bộ.</w:t>
            </w:r>
          </w:p>
        </w:tc>
      </w:tr>
      <w:tr>
        <w:tc>
          <w:tcPr>
            <w:tcW w:type="dxa" w:w="5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6</w:t>
            </w:r>
          </w:p>
        </w:tc>
        <w:tc>
          <w:tcPr>
            <w:tcW w:type="dxa" w:w="265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Tính năng import Excel/CSV "mồ côi" (backend không có Frontend)</w:t>
            </w:r>
          </w:p>
        </w:tc>
        <w:tc>
          <w:tcPr>
            <w:tcW w:type="dxa" w:w="1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Trung bình</w:t>
            </w:r>
          </w:p>
        </w:tc>
        <w:tc>
          <w:tcPr>
            <w:tcW w:type="dxa" w:w="4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API preview/confirm hoạt động đầy đủ nhưng không được gọi từ bất kỳ trang Admin nào — công sức phát triển Backend chưa mang lại giá trị sử dụng thực tế cho tới khi được nối UI.</w:t>
            </w:r>
          </w:p>
        </w:tc>
      </w:tr>
      <w:tr>
        <w:tc>
          <w:tcPr>
            <w:tcW w:type="dxa" w:w="5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7</w:t>
            </w:r>
          </w:p>
        </w:tc>
        <w:tc>
          <w:tcPr>
            <w:tcW w:type="dxa" w:w="2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Hai bảng sao lưu tồn đọng trong CSDL sản xuất</w:t>
            </w:r>
          </w:p>
        </w:tc>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595959"/>
                <w:sz w:val="19"/>
                <w:szCs w:val="19"/>
              </w:rPr>
              <w:t xml:space="preserve">Thấp</w:t>
            </w:r>
          </w:p>
        </w:tc>
        <w:tc>
          <w:tcPr>
            <w:tcW w:type="dxa" w:w="4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trip_orphan_cleanup_backup_20260815 (1.692 dòng) và trip_status_recovery_backup_20260815 (48 dòng) là dấu vết của một thao tác khắc phục sự cố dữ liệu trước đây — nên được lưu trữ (export) rồi xoá khỏi CSDL vận hành/demo trước buổi bảo vệ để tránh gây nhiễu khi hội đồng xem trực tiếp lược đồ CSDL.</w:t>
            </w:r>
          </w:p>
        </w:tc>
      </w:tr>
      <w:tr>
        <w:tc>
          <w:tcPr>
            <w:tcW w:type="dxa" w:w="5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8</w:t>
            </w:r>
          </w:p>
        </w:tc>
        <w:tc>
          <w:tcPr>
            <w:tcW w:type="dxa" w:w="265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Dependency swagger-jsdoc không được sử dụng</w:t>
            </w:r>
          </w:p>
        </w:tc>
        <w:tc>
          <w:tcPr>
            <w:tcW w:type="dxa" w:w="1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595959"/>
                <w:sz w:val="19"/>
                <w:szCs w:val="19"/>
              </w:rPr>
              <w:t xml:space="preserve">Thấp</w:t>
            </w:r>
          </w:p>
        </w:tc>
        <w:tc>
          <w:tcPr>
            <w:tcW w:type="dxa" w:w="4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Có trong package.json nhưng tài liệu OpenAPI thực tế được viết tay dạng object tĩnh (server/swagger.js), không dùng cơ chế quét JSDoc của thư viện này — dependency thừa, nên gỡ bỏ hoặc dùng đúng mục đích.</w:t>
            </w:r>
          </w:p>
        </w:tc>
      </w:tr>
      <w:tr>
        <w:tc>
          <w:tcPr>
            <w:tcW w:type="dxa" w:w="5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9</w:t>
            </w:r>
          </w:p>
        </w:tc>
        <w:tc>
          <w:tcPr>
            <w:tcW w:type="dxa" w:w="2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Chưa có kiểm thử tải/hiệu năng đồng thời (concurrent load)</w:t>
            </w:r>
          </w:p>
        </w:tc>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Trung bình</w:t>
            </w:r>
          </w:p>
        </w:tc>
        <w:tc>
          <w:tcPr>
            <w:tcW w:type="dxa" w:w="4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Toàn bộ số liệu hiệu năng (16ms tìm kiếm, 4-11ms cache hit) đo bằng một request đơn lẻ, tuần tự — chưa chạy công cụ tải giả lập (k6/artillery) với nhiều người dùng đồng thời như tên gọi "load testing" thường hàm ý.</w:t>
            </w:r>
          </w:p>
        </w:tc>
      </w:tr>
      <w:tr>
        <w:tc>
          <w:tcPr>
            <w:tcW w:type="dxa" w:w="5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10</w:t>
            </w:r>
          </w:p>
        </w:tc>
        <w:tc>
          <w:tcPr>
            <w:tcW w:type="dxa" w:w="265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Đăng nhập OAuth thật (Google/Facebook) chưa xác thực luồng end-to-end</w:t>
            </w:r>
          </w:p>
        </w:tc>
        <w:tc>
          <w:tcPr>
            <w:tcW w:type="dxa" w:w="1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Trung bình</w:t>
            </w:r>
          </w:p>
        </w:tc>
        <w:tc>
          <w:tcPr>
            <w:tcW w:type="dxa" w:w="4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Logic gọi API và lưu token đã đúng, nhưng chưa từng thực hiện một lượt đăng nhập thật qua popup xác thực thật của Google/Facebook trong môi trường rà soát này.</w:t>
            </w:r>
          </w:p>
        </w:tc>
      </w:tr>
      <w:tr>
        <w:tc>
          <w:tcPr>
            <w:tcW w:type="dxa" w:w="5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11</w:t>
            </w:r>
          </w:p>
        </w:tc>
        <w:tc>
          <w:tcPr>
            <w:tcW w:type="dxa" w:w="2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Giao dịch thanh toán sandbox thật chưa chạy end-to-end</w:t>
            </w:r>
          </w:p>
        </w:tc>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Trung bình</w:t>
            </w:r>
          </w:p>
        </w:tc>
        <w:tc>
          <w:tcPr>
            <w:tcW w:type="dxa" w:w="4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Logic tạo yêu cầu thanh toán, xác thực chữ ký và webhook đã đúng theo tài liệu từng cổng, nhưng chưa có bằng chứng một giao dịch sandbox MoMo/VNPay/ZaloPay thật đã hoàn tất trọn vẹn trong môi trường rà soát này.</w:t>
            </w:r>
          </w:p>
        </w:tc>
      </w:tr>
      <w:tr>
        <w:tc>
          <w:tcPr>
            <w:tcW w:type="dxa" w:w="5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12</w:t>
            </w:r>
          </w:p>
        </w:tc>
        <w:tc>
          <w:tcPr>
            <w:tcW w:type="dxa" w:w="265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EPIC 7 (US-703): tiêu chí đánh giá AI không khớp kiến trúc đã chọn</w:t>
            </w:r>
          </w:p>
        </w:tc>
        <w:tc>
          <w:tcPr>
            <w:tcW w:type="dxa" w:w="1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Cần giải trình</w:t>
            </w:r>
          </w:p>
        </w:tc>
        <w:tc>
          <w:tcPr>
            <w:tcW w:type="dxa" w:w="4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Backlog gốc yêu cầu đo precision/recall/F1 ≥80% — phù hợp với mô hình phân loại có nhãn, không phù hợp với kiến trúc rule-based scoring đã triển khai. Cần trình bày rõ với hội đồng đây là một điều chỉnh phương pháp luận có chủ đích, không phải một tiêu chí bị bỏ sót.</w:t>
            </w:r>
          </w:p>
        </w:tc>
      </w:tr>
      <w:tr>
        <w:tc>
          <w:tcPr>
            <w:tcW w:type="dxa" w:w="5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13</w:t>
            </w:r>
          </w:p>
        </w:tc>
        <w:tc>
          <w:tcPr>
            <w:tcW w:type="dxa" w:w="2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US-802 (thống kê điểm trung chuyển phổ biến) chưa triển khai</w:t>
            </w:r>
          </w:p>
        </w:tc>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A15C00"/>
                <w:sz w:val="19"/>
                <w:szCs w:val="19"/>
              </w:rPr>
              <w:t xml:space="preserve">Trung bình</w:t>
            </w:r>
          </w:p>
        </w:tc>
        <w:tc>
          <w:tcPr>
            <w:tcW w:type="dxa" w:w="4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tìm thấy endpoint hay truy vấn thống kê riêng cho nội dung này trong toàn bộ mã nguồn.</w:t>
            </w:r>
          </w:p>
        </w:tc>
      </w:tr>
      <w:tr>
        <w:tc>
          <w:tcPr>
            <w:tcW w:type="dxa" w:w="5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14</w:t>
            </w:r>
          </w:p>
        </w:tc>
        <w:tc>
          <w:tcPr>
            <w:tcW w:type="dxa" w:w="265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US-1101/US-1102 (báo cáo 6 chương + slide bảo vệ) chưa triển khai</w:t>
            </w:r>
          </w:p>
        </w:tc>
        <w:tc>
          <w:tcPr>
            <w:tcW w:type="dxa" w:w="1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C00000"/>
                <w:sz w:val="19"/>
                <w:szCs w:val="19"/>
              </w:rPr>
              <w:t xml:space="preserve">Cao — ưu tiên trước bảo vệ</w:t>
            </w:r>
          </w:p>
        </w:tc>
        <w:tc>
          <w:tcPr>
            <w:tcW w:type="dxa" w:w="4600"/>
            <w:shd w:fill="F7F7F7"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Đây là 2 sản phẩm giao nộp bắt buộc theo đúng câu chữ Backlog và thường là yêu cầu cứng của Hội đồng — hiện chưa có trong dự án.</w:t>
            </w:r>
          </w:p>
        </w:tc>
      </w:tr>
    </w:tbl>
    <w:p>
      <w:pPr>
        <w:spacing w:after="260" w:before="40"/>
        <w:jc w:val="center"/>
      </w:pPr>
      <w:r>
        <w:rPr>
          <w:rFonts w:ascii="Times New Roman" w:cs="Times New Roman" w:eastAsia="Times New Roman" w:hAnsi="Times New Roman"/>
          <w:i/>
          <w:iCs/>
          <w:color w:val="595959"/>
          <w:sz w:val="20"/>
          <w:szCs w:val="20"/>
        </w:rPr>
        <w:t xml:space="preserve">Bảng 5.1 — Tổng hợp lỗi, code smell và rủi ro kỹ thuật</w:t>
      </w:r>
    </w:p>
    <w:p>
      <w:pPr>
        <w:pStyle w:val="Heading2"/>
        <w:spacing w:after="140" w:before="300"/>
      </w:pPr>
      <w:r>
        <w:rPr>
          <w:rFonts w:ascii="Times New Roman" w:cs="Times New Roman" w:eastAsia="Times New Roman" w:hAnsi="Times New Roman"/>
          <w:b/>
          <w:bCs/>
          <w:color w:val="2E5395"/>
          <w:sz w:val="27"/>
          <w:szCs w:val="27"/>
        </w:rPr>
        <w:t xml:space="preserve">5.2. Đánh giá bảo mật riêng biệt</w:t>
      </w:r>
    </w:p>
    <w:p>
      <w:pPr>
        <w:spacing w:after="160" w:line="300"/>
        <w:jc w:val="both"/>
      </w:pPr>
      <w:r>
        <w:rPr>
          <w:rFonts w:ascii="Times New Roman" w:cs="Times New Roman" w:eastAsia="Times New Roman" w:hAnsi="Times New Roman"/>
          <w:b w:val="false"/>
          <w:bCs w:val="false"/>
          <w:i w:val="false"/>
          <w:iCs w:val="false"/>
          <w:sz w:val="24"/>
          <w:szCs w:val="24"/>
        </w:rPr>
        <w:t xml:space="preserve">SQL Injection: rà soát trực tiếp các controller xử lý dữ liệu đầu vào nhạy cảm nhất (searchController, tripController, paymentRoutes, adminController) cho thấy 100% truy vấn dùng tham số hoá (dấu ? của mysql2) — không phát hiện đoạn SQL nào ghép chuỗi trực tiếp từ dữ liệu người dùng. Đây là điểm mạnh về bảo mật, không phải một rủi ro.</w:t>
      </w:r>
    </w:p>
    <w:p>
      <w:pPr>
        <w:spacing w:after="160" w:line="300"/>
        <w:jc w:val="both"/>
      </w:pPr>
      <w:r>
        <w:rPr>
          <w:rFonts w:ascii="Times New Roman" w:cs="Times New Roman" w:eastAsia="Times New Roman" w:hAnsi="Times New Roman"/>
          <w:b w:val="false"/>
          <w:bCs w:val="false"/>
          <w:i w:val="false"/>
          <w:iCs w:val="false"/>
          <w:sz w:val="24"/>
          <w:szCs w:val="24"/>
        </w:rPr>
        <w:t xml:space="preserve">XSS (Cross-Site Scripting): đã bổ sung middleware chặn ở tầng đầu vào (escape ký tự &lt; và &gt; cho mọi trường chuỗi trong request, trừ các trường mật khẩu/token/chữ ký) — xem phát hiện #5 ở Bảng 5.1 về phần còn lại chưa rà soát (đầu ra).</w:t>
      </w:r>
    </w:p>
    <w:p>
      <w:pPr>
        <w:spacing w:after="160" w:line="300"/>
        <w:jc w:val="both"/>
      </w:pPr>
      <w:r>
        <w:rPr>
          <w:rFonts w:ascii="Times New Roman" w:cs="Times New Roman" w:eastAsia="Times New Roman" w:hAnsi="Times New Roman"/>
          <w:b w:val="false"/>
          <w:bCs w:val="false"/>
          <w:i w:val="false"/>
          <w:iCs w:val="false"/>
          <w:sz w:val="24"/>
          <w:szCs w:val="24"/>
        </w:rPr>
        <w:t xml:space="preserve">Rate Limiting: 5 giới hạn tần suất riêng biệt theo mức độ nhạy cảm — đăng nhập (10 lần/15 phút), API chung (200 lần/phút), endpoint nhạy cảm như đặt lại mật khẩu (50 lần/phút), thanh toán (20 lần/phút), AI dự đoán ý định (30 lần/phút). Các webhook thanh toán server-to-server (MoMo/VNPay/ZaloPay callback) chủ động KHÔNG giới hạn tần suất để tránh chặn nhầm lượt gọi lại hợp lệ từ cổng thanh toán — được xác thực bằng chữ ký số thay vì rate limit.</w:t>
      </w:r>
    </w:p>
    <w:p>
      <w:pPr>
        <w:pStyle w:val="Heading2"/>
        <w:spacing w:after="140" w:before="300"/>
      </w:pPr>
      <w:r>
        <w:rPr>
          <w:rFonts w:ascii="Times New Roman" w:cs="Times New Roman" w:eastAsia="Times New Roman" w:hAnsi="Times New Roman"/>
          <w:b/>
          <w:bCs/>
          <w:color w:val="2E5395"/>
          <w:sz w:val="27"/>
          <w:szCs w:val="27"/>
        </w:rPr>
        <w:t xml:space="preserve">5.3. Rủi ro vận hành khi bảo vệ đồ án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00000" w:sz="12"/>
              <w:left w:val="single" w:color="C00000" w:sz="12"/>
              <w:bottom w:val="single" w:color="C00000" w:sz="12"/>
              <w:right w:val="single" w:color="C00000" w:sz="12"/>
            </w:tcBorders>
            <w:shd w:fill="FDEAEA" w:val="clear"/>
            <w:tcMar>
              <w:top w:type="dxa" w:w="160"/>
              <w:left w:type="dxa" w:w="220"/>
              <w:bottom w:type="dxa" w:w="160"/>
              <w:right w:type="dxa" w:w="220"/>
            </w:tcMar>
          </w:tcPr>
          <w:p>
            <w:pPr>
              <w:spacing w:after="90"/>
            </w:pPr>
            <w:r>
              <w:rPr>
                <w:rFonts w:ascii="Times New Roman" w:cs="Times New Roman" w:eastAsia="Times New Roman" w:hAnsi="Times New Roman"/>
                <w:b/>
                <w:bCs/>
                <w:color w:val="C00000"/>
                <w:sz w:val="22"/>
                <w:szCs w:val="22"/>
              </w:rPr>
              <w:t xml:space="preserve">🔴 RỦI RO NGHIÊM TRỌNG — CẦN XỬ LÝ TRƯỚC BUỔI BẢO VỆ</w:t>
            </w:r>
          </w:p>
          <w:p>
            <w:pPr>
              <w:spacing w:after="50"/>
            </w:pPr>
            <w:r>
              <w:rPr>
                <w:rFonts w:ascii="Times New Roman" w:cs="Times New Roman" w:eastAsia="Times New Roman" w:hAnsi="Times New Roman"/>
                <w:color w:val="333333"/>
                <w:sz w:val="21"/>
                <w:szCs w:val="21"/>
              </w:rPr>
              <w:t xml:space="preserve">⚠  Chưa có báo cáo đồ án 6 chương theo đúng format học thuật của Trường ĐH CMC (US-1101) — hiện chỉ có các báo cáo kỹ thuật theo sprint và báo cáo audit này.</w:t>
            </w:r>
          </w:p>
          <w:p>
            <w:pPr>
              <w:spacing w:after="50"/>
            </w:pPr>
            <w:r>
              <w:rPr>
                <w:rFonts w:ascii="Times New Roman" w:cs="Times New Roman" w:eastAsia="Times New Roman" w:hAnsi="Times New Roman"/>
                <w:color w:val="333333"/>
                <w:sz w:val="21"/>
                <w:szCs w:val="21"/>
              </w:rPr>
              <w:t xml:space="preserve">⚠  Chưa có slide trình chiếu bảo vệ (US-1102) — cần tối thiểu 15-20 trang theo đúng yêu cầu Backlog.</w:t>
            </w:r>
          </w:p>
          <w:p>
            <w:pPr>
              <w:spacing w:after="50"/>
            </w:pPr>
            <w:r>
              <w:rPr>
                <w:rFonts w:ascii="Times New Roman" w:cs="Times New Roman" w:eastAsia="Times New Roman" w:hAnsi="Times New Roman"/>
                <w:color w:val="333333"/>
                <w:sz w:val="21"/>
                <w:szCs w:val="21"/>
              </w:rPr>
              <w:t xml:space="preserve">⚠  Sheet tổng "Product Backlog" (cột Status) chưa phản ánh đúng tiến độ thực tế rất cao của dự án — nếu hội đồng chỉ xem sheet này sẽ hiểu nhầm nghiêm trọng mức độ hoàn thiện.</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A15C00" w:sz="12"/>
              <w:left w:val="single" w:color="A15C00" w:sz="12"/>
              <w:bottom w:val="single" w:color="A15C00" w:sz="12"/>
              <w:right w:val="single" w:color="A15C00" w:sz="12"/>
            </w:tcBorders>
            <w:shd w:fill="FFF2E0" w:val="clear"/>
            <w:tcMar>
              <w:top w:type="dxa" w:w="160"/>
              <w:left w:type="dxa" w:w="220"/>
              <w:bottom w:type="dxa" w:w="160"/>
              <w:right w:type="dxa" w:w="220"/>
            </w:tcMar>
          </w:tcPr>
          <w:p>
            <w:pPr>
              <w:spacing w:after="90"/>
            </w:pPr>
            <w:r>
              <w:rPr>
                <w:rFonts w:ascii="Times New Roman" w:cs="Times New Roman" w:eastAsia="Times New Roman" w:hAnsi="Times New Roman"/>
                <w:b/>
                <w:bCs/>
                <w:color w:val="A15C00"/>
                <w:sz w:val="22"/>
                <w:szCs w:val="22"/>
              </w:rPr>
              <w:t xml:space="preserve">🟡 RỦI RO CẦN LƯU Ý KHI DEMO TRỰC TIẾP</w:t>
            </w:r>
          </w:p>
          <w:p>
            <w:pPr>
              <w:spacing w:after="50"/>
            </w:pPr>
            <w:r>
              <w:rPr>
                <w:rFonts w:ascii="Times New Roman" w:cs="Times New Roman" w:eastAsia="Times New Roman" w:hAnsi="Times New Roman"/>
                <w:color w:val="333333"/>
                <w:sz w:val="21"/>
                <w:szCs w:val="21"/>
              </w:rPr>
              <w:t xml:space="preserve">⚠  Giao diện có thể tràn ngang nếu trình chiếu demo bằng thiết bị di động thật ở độ rộng ~375px — nên demo trên desktop/tablet hoặc dùng chế độ Responsive DevTools đã kiểm chứng ổn định.</w:t>
            </w:r>
          </w:p>
          <w:p>
            <w:pPr>
              <w:spacing w:after="50"/>
            </w:pPr>
            <w:r>
              <w:rPr>
                <w:rFonts w:ascii="Times New Roman" w:cs="Times New Roman" w:eastAsia="Times New Roman" w:hAnsi="Times New Roman"/>
                <w:color w:val="333333"/>
                <w:sz w:val="21"/>
                <w:szCs w:val="21"/>
              </w:rPr>
              <w:t xml:space="preserve">⚠  Hai bảng sao lưu (*_backup_20260815) sẽ hiện ra nếu hội đồng yêu cầu xem trực tiếp danh sách bảng CSDL — nên dọn dẹp trước hoặc chuẩn bị sẵn lời giải thích.</w:t>
            </w:r>
          </w:p>
          <w:p>
            <w:pPr>
              <w:spacing w:after="50"/>
            </w:pPr>
            <w:r>
              <w:rPr>
                <w:rFonts w:ascii="Times New Roman" w:cs="Times New Roman" w:eastAsia="Times New Roman" w:hAnsi="Times New Roman"/>
                <w:color w:val="333333"/>
                <w:sz w:val="21"/>
                <w:szCs w:val="21"/>
              </w:rPr>
              <w:t xml:space="preserve">⚠  Chưa xác thực trọn vẹn một lượt đăng nhập OAuth thật hoặc một giao dịch thanh toán sandbox thật — nên kiểm tra lại các luồng này bằng tài khoản/sandbox thật ít nhất một lần trước ngày bảo vệ, thay vì chỉ demo bằng dữ liệu giả lập.</w:t>
            </w:r>
          </w:p>
          <w:p>
            <w:pPr>
              <w:spacing w:after="50"/>
            </w:pPr>
            <w:r>
              <w:rPr>
                <w:rFonts w:ascii="Times New Roman" w:cs="Times New Roman" w:eastAsia="Times New Roman" w:hAnsi="Times New Roman"/>
                <w:color w:val="333333"/>
                <w:sz w:val="21"/>
                <w:szCs w:val="21"/>
              </w:rPr>
              <w:t xml:space="preserve">⚠  Chức năng import Excel/CSV tuyến xe không có nút bấm nào trên giao diện Admin — nếu hội đồng hỏi về US-102, cần giải trình rõ đây là tính năng backend-only, tránh để lộ như một lỗi không lường trước khi demo trực tiếp.</w:t>
            </w:r>
          </w:p>
        </w:tc>
      </w:tr>
    </w:tbl>
    <w:p>
      <w:pPr>
        <w:pStyle w:val="Heading1"/>
        <w:spacing w:after="200" w:before="420"/>
      </w:pPr>
      <w:r>
        <w:rPr>
          <w:rFonts w:ascii="Times New Roman" w:cs="Times New Roman" w:eastAsia="Times New Roman" w:hAnsi="Times New Roman"/>
          <w:b/>
          <w:bCs/>
          <w:color w:val="1F3864"/>
          <w:sz w:val="32"/>
          <w:szCs w:val="32"/>
        </w:rPr>
        <w:t xml:space="preserve">6. CƠ SỞ DỮ LIỆU</w:t>
      </w:r>
    </w:p>
    <w:p>
      <w:pPr>
        <w:pStyle w:val="Heading2"/>
        <w:spacing w:after="140" w:before="300"/>
      </w:pPr>
      <w:r>
        <w:rPr>
          <w:rFonts w:ascii="Times New Roman" w:cs="Times New Roman" w:eastAsia="Times New Roman" w:hAnsi="Times New Roman"/>
          <w:b/>
          <w:bCs/>
          <w:color w:val="2E5395"/>
          <w:sz w:val="27"/>
          <w:szCs w:val="27"/>
        </w:rPr>
        <w:t xml:space="preserve">6.1. Tổng quan</w:t>
      </w:r>
    </w:p>
    <w:p>
      <w:pPr>
        <w:spacing w:after="160" w:line="300"/>
        <w:jc w:val="both"/>
      </w:pPr>
      <w:r>
        <w:rPr>
          <w:rFonts w:ascii="Times New Roman" w:cs="Times New Roman" w:eastAsia="Times New Roman" w:hAnsi="Times New Roman"/>
          <w:b w:val="false"/>
          <w:bCs w:val="false"/>
          <w:i w:val="false"/>
          <w:iCs w:val="false"/>
          <w:sz w:val="24"/>
          <w:szCs w:val="24"/>
        </w:rPr>
        <w:t xml:space="preserve">Cơ sở dữ liệu MariaDB thực tế gồm 25 bảng, được xây dựng qua 1 schema nền (schema_base.sql) và 20 tệp migration tăng dần (migrate_v2.sql → migrate_v20.sql), mỗi migration được đăng ký và tự động xác minh (verifySchema()) khi server khởi động — nếu một đối tượng bắt buộc (cột/bảng/chỉ mục) bị thiếu, server sẽ báo lỗi và dừng khởi động thay vì chạy âm thầm trên lược đồ chưa hoàn chỉnh. Đã xác minh trực tiếp 24 ràng buộc khoá ngoại (FOREIGN KEY) đang hoạt động giữa các bảng.</w:t>
      </w:r>
    </w:p>
    <w:p>
      <w:pPr>
        <w:pStyle w:val="Heading2"/>
        <w:spacing w:after="140" w:before="300"/>
      </w:pPr>
      <w:r>
        <w:rPr>
          <w:rFonts w:ascii="Times New Roman" w:cs="Times New Roman" w:eastAsia="Times New Roman" w:hAnsi="Times New Roman"/>
          <w:b/>
          <w:bCs/>
          <w:color w:val="2E5395"/>
          <w:sz w:val="27"/>
          <w:szCs w:val="27"/>
        </w:rPr>
        <w:t xml:space="preserve">6.2. Cấu trúc chi tiết các bảng chính</w:t>
      </w:r>
    </w:p>
    <w:tbl>
      <w:tblPr>
        <w:tblW w:type="dxa" w:w="965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2600"/>
        <w:gridCol w:w="5450"/>
      </w:tblGrid>
      <w:tr>
        <w:trPr>
          <w:tblHeader/>
        </w:trPr>
        <w:tc>
          <w:tcPr>
            <w:tcW w:type="dxa" w:w="16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Bảng</w:t>
            </w:r>
          </w:p>
        </w:tc>
        <w:tc>
          <w:tcPr>
            <w:tcW w:type="dxa" w:w="26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Mô tả</w:t>
            </w:r>
          </w:p>
        </w:tc>
        <w:tc>
          <w:tcPr>
            <w:tcW w:type="dxa" w:w="545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Cột / Kiểu dữ liệu chính</w:t>
            </w:r>
          </w:p>
        </w:tc>
      </w:tr>
      <w:tr>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users</w:t>
            </w:r>
          </w:p>
        </w:tc>
        <w:tc>
          <w:tcPr>
            <w:tcW w:type="dxa" w:w="2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Tài khoản người dùng (3 vai trò)</w:t>
            </w:r>
          </w:p>
        </w:tc>
        <w:tc>
          <w:tcPr>
            <w:tcW w:type="dxa" w:w="5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user_id: int, PK, AUTO_INCREMENT</w:t>
            </w:r>
          </w:p>
          <w:p>
            <w:pPr>
              <w:spacing w:after="0"/>
              <w:jc w:val="left"/>
            </w:pPr>
            <w:r>
              <w:rPr>
                <w:rFonts w:ascii="Times New Roman" w:cs="Times New Roman" w:eastAsia="Times New Roman" w:hAnsi="Times New Roman"/>
                <w:b w:val="false"/>
                <w:bCs w:val="false"/>
                <w:color w:val="000000"/>
                <w:sz w:val="18"/>
                <w:szCs w:val="18"/>
              </w:rPr>
              <w:t xml:space="preserve">username: varchar(50)</w:t>
            </w:r>
          </w:p>
          <w:p>
            <w:pPr>
              <w:spacing w:after="0"/>
              <w:jc w:val="left"/>
            </w:pPr>
            <w:r>
              <w:rPr>
                <w:rFonts w:ascii="Times New Roman" w:cs="Times New Roman" w:eastAsia="Times New Roman" w:hAnsi="Times New Roman"/>
                <w:b w:val="false"/>
                <w:bCs w:val="false"/>
                <w:color w:val="000000"/>
                <w:sz w:val="18"/>
                <w:szCs w:val="18"/>
              </w:rPr>
              <w:t xml:space="preserve">email: varchar(100)</w:t>
            </w:r>
          </w:p>
          <w:p>
            <w:pPr>
              <w:spacing w:after="0"/>
              <w:jc w:val="left"/>
            </w:pPr>
            <w:r>
              <w:rPr>
                <w:rFonts w:ascii="Times New Roman" w:cs="Times New Roman" w:eastAsia="Times New Roman" w:hAnsi="Times New Roman"/>
                <w:b w:val="false"/>
                <w:bCs w:val="false"/>
                <w:color w:val="000000"/>
                <w:sz w:val="18"/>
                <w:szCs w:val="18"/>
              </w:rPr>
              <w:t xml:space="preserve">password_hash: varchar(255) — bcrypt</w:t>
            </w:r>
          </w:p>
          <w:p>
            <w:pPr>
              <w:spacing w:after="0"/>
              <w:jc w:val="left"/>
            </w:pPr>
            <w:r>
              <w:rPr>
                <w:rFonts w:ascii="Times New Roman" w:cs="Times New Roman" w:eastAsia="Times New Roman" w:hAnsi="Times New Roman"/>
                <w:b w:val="false"/>
                <w:bCs w:val="false"/>
                <w:color w:val="000000"/>
                <w:sz w:val="18"/>
                <w:szCs w:val="18"/>
              </w:rPr>
              <w:t xml:space="preserve">phone: varchar(20)</w:t>
            </w:r>
          </w:p>
          <w:p>
            <w:pPr>
              <w:spacing w:after="0"/>
              <w:jc w:val="left"/>
            </w:pPr>
            <w:r>
              <w:rPr>
                <w:rFonts w:ascii="Times New Roman" w:cs="Times New Roman" w:eastAsia="Times New Roman" w:hAnsi="Times New Roman"/>
                <w:b w:val="false"/>
                <w:bCs w:val="false"/>
                <w:color w:val="000000"/>
                <w:sz w:val="18"/>
                <w:szCs w:val="18"/>
              </w:rPr>
              <w:t xml:space="preserve">role: enum('PASSENGER','OPERATOR','ADMIN')</w:t>
            </w:r>
          </w:p>
          <w:p>
            <w:pPr>
              <w:spacing w:after="0"/>
              <w:jc w:val="left"/>
            </w:pPr>
            <w:r>
              <w:rPr>
                <w:rFonts w:ascii="Times New Roman" w:cs="Times New Roman" w:eastAsia="Times New Roman" w:hAnsi="Times New Roman"/>
                <w:b w:val="false"/>
                <w:bCs w:val="false"/>
                <w:color w:val="000000"/>
                <w:sz w:val="18"/>
                <w:szCs w:val="18"/>
              </w:rPr>
              <w:t xml:space="preserve">operator_id: int, FK → bus_operator</w:t>
            </w:r>
          </w:p>
          <w:p>
            <w:pPr>
              <w:spacing w:after="0"/>
              <w:jc w:val="left"/>
            </w:pPr>
            <w:r>
              <w:rPr>
                <w:rFonts w:ascii="Times New Roman" w:cs="Times New Roman" w:eastAsia="Times New Roman" w:hAnsi="Times New Roman"/>
                <w:b w:val="false"/>
                <w:bCs w:val="false"/>
                <w:color w:val="000000"/>
                <w:sz w:val="18"/>
                <w:szCs w:val="18"/>
              </w:rPr>
              <w:t xml:space="preserve">status: enum('ACTIVE','BLOCKED','INACTIVE')</w:t>
            </w:r>
          </w:p>
          <w:p>
            <w:pPr>
              <w:spacing w:after="0"/>
              <w:jc w:val="left"/>
            </w:pPr>
            <w:r>
              <w:rPr>
                <w:rFonts w:ascii="Times New Roman" w:cs="Times New Roman" w:eastAsia="Times New Roman" w:hAnsi="Times New Roman"/>
                <w:b w:val="false"/>
                <w:bCs w:val="false"/>
                <w:color w:val="000000"/>
                <w:sz w:val="18"/>
                <w:szCs w:val="18"/>
              </w:rPr>
              <w:t xml:space="preserve">token_version: int — thu hồi phiên đăng nhập</w:t>
            </w:r>
          </w:p>
          <w:p>
            <w:pPr>
              <w:spacing w:after="0"/>
              <w:jc w:val="left"/>
            </w:pPr>
            <w:r>
              <w:rPr>
                <w:rFonts w:ascii="Times New Roman" w:cs="Times New Roman" w:eastAsia="Times New Roman" w:hAnsi="Times New Roman"/>
                <w:b w:val="false"/>
                <w:bCs w:val="false"/>
                <w:color w:val="000000"/>
                <w:sz w:val="18"/>
                <w:szCs w:val="18"/>
              </w:rPr>
              <w:t xml:space="preserve">loyalty_points/loyalty_tier: int / enum</w:t>
            </w:r>
          </w:p>
        </w:tc>
      </w:tr>
      <w:tr>
        <w:tc>
          <w:tcPr>
            <w:tcW w:type="dxa" w:w="1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route</w:t>
            </w:r>
          </w:p>
        </w:tc>
        <w:tc>
          <w:tcPr>
            <w:tcW w:type="dxa" w:w="2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Tuyến đường (điểm đi–đến, toạ độ)</w:t>
            </w:r>
          </w:p>
        </w:tc>
        <w:tc>
          <w:tcPr>
            <w:tcW w:type="dxa" w:w="5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route_id: int, PK</w:t>
            </w:r>
          </w:p>
          <w:p>
            <w:pPr>
              <w:spacing w:after="0"/>
              <w:jc w:val="left"/>
            </w:pPr>
            <w:r>
              <w:rPr>
                <w:rFonts w:ascii="Times New Roman" w:cs="Times New Roman" w:eastAsia="Times New Roman" w:hAnsi="Times New Roman"/>
                <w:b w:val="false"/>
                <w:bCs w:val="false"/>
                <w:color w:val="000000"/>
                <w:sz w:val="18"/>
                <w:szCs w:val="18"/>
              </w:rPr>
              <w:t xml:space="preserve">origin / destination: varchar(100)</w:t>
            </w:r>
          </w:p>
          <w:p>
            <w:pPr>
              <w:spacing w:after="0"/>
              <w:jc w:val="left"/>
            </w:pPr>
            <w:r>
              <w:rPr>
                <w:rFonts w:ascii="Times New Roman" w:cs="Times New Roman" w:eastAsia="Times New Roman" w:hAnsi="Times New Roman"/>
                <w:b w:val="false"/>
                <w:bCs w:val="false"/>
                <w:color w:val="000000"/>
                <w:sz w:val="18"/>
                <w:szCs w:val="18"/>
              </w:rPr>
              <w:t xml:space="preserve">distance_km: float</w:t>
            </w:r>
          </w:p>
          <w:p>
            <w:pPr>
              <w:spacing w:after="0"/>
              <w:jc w:val="left"/>
            </w:pPr>
            <w:r>
              <w:rPr>
                <w:rFonts w:ascii="Times New Roman" w:cs="Times New Roman" w:eastAsia="Times New Roman" w:hAnsi="Times New Roman"/>
                <w:b w:val="false"/>
                <w:bCs w:val="false"/>
                <w:color w:val="000000"/>
                <w:sz w:val="18"/>
                <w:szCs w:val="18"/>
              </w:rPr>
              <w:t xml:space="preserve">origin_lat/lng, dest_lat/lng: decimal(10,7)</w:t>
            </w:r>
          </w:p>
          <w:p>
            <w:pPr>
              <w:spacing w:after="0"/>
              <w:jc w:val="left"/>
            </w:pPr>
            <w:r>
              <w:rPr>
                <w:rFonts w:ascii="Times New Roman" w:cs="Times New Roman" w:eastAsia="Times New Roman" w:hAnsi="Times New Roman"/>
                <w:b w:val="false"/>
                <w:bCs w:val="false"/>
                <w:color w:val="000000"/>
                <w:sz w:val="18"/>
                <w:szCs w:val="18"/>
              </w:rPr>
              <w:t xml:space="preserve">status: enum('ACTIVE','INACTIVE')</w:t>
            </w:r>
          </w:p>
        </w:tc>
      </w:tr>
      <w:tr>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route_stop</w:t>
            </w:r>
          </w:p>
        </w:tc>
        <w:tc>
          <w:tcPr>
            <w:tcW w:type="dxa" w:w="2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Điểm dừng/đón trả/waypoint bản đồ (4.360 bản ghi)</w:t>
            </w:r>
          </w:p>
        </w:tc>
        <w:tc>
          <w:tcPr>
            <w:tcW w:type="dxa" w:w="5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stop_id: int, PK</w:t>
            </w:r>
          </w:p>
          <w:p>
            <w:pPr>
              <w:spacing w:after="0"/>
              <w:jc w:val="left"/>
            </w:pPr>
            <w:r>
              <w:rPr>
                <w:rFonts w:ascii="Times New Roman" w:cs="Times New Roman" w:eastAsia="Times New Roman" w:hAnsi="Times New Roman"/>
                <w:b w:val="false"/>
                <w:bCs w:val="false"/>
                <w:color w:val="000000"/>
                <w:sz w:val="18"/>
                <w:szCs w:val="18"/>
              </w:rPr>
              <w:t xml:space="preserve">route_id: int, FK → route</w:t>
            </w:r>
          </w:p>
          <w:p>
            <w:pPr>
              <w:spacing w:after="0"/>
              <w:jc w:val="left"/>
            </w:pPr>
            <w:r>
              <w:rPr>
                <w:rFonts w:ascii="Times New Roman" w:cs="Times New Roman" w:eastAsia="Times New Roman" w:hAnsi="Times New Roman"/>
                <w:b w:val="false"/>
                <w:bCs w:val="false"/>
                <w:color w:val="000000"/>
                <w:sz w:val="18"/>
                <w:szCs w:val="18"/>
              </w:rPr>
              <w:t xml:space="preserve">stop_name: varchar(200)</w:t>
            </w:r>
          </w:p>
          <w:p>
            <w:pPr>
              <w:spacing w:after="0"/>
              <w:jc w:val="left"/>
            </w:pPr>
            <w:r>
              <w:rPr>
                <w:rFonts w:ascii="Times New Roman" w:cs="Times New Roman" w:eastAsia="Times New Roman" w:hAnsi="Times New Roman"/>
                <w:b w:val="false"/>
                <w:bCs w:val="false"/>
                <w:color w:val="000000"/>
                <w:sz w:val="18"/>
                <w:szCs w:val="18"/>
              </w:rPr>
              <w:t xml:space="preserve">stop_type: enum('PICKUP','DROPOFF','BOTH','WAYPOINT')</w:t>
            </w:r>
          </w:p>
          <w:p>
            <w:pPr>
              <w:spacing w:after="0"/>
              <w:jc w:val="left"/>
            </w:pPr>
            <w:r>
              <w:rPr>
                <w:rFonts w:ascii="Times New Roman" w:cs="Times New Roman" w:eastAsia="Times New Roman" w:hAnsi="Times New Roman"/>
                <w:b w:val="false"/>
                <w:bCs w:val="false"/>
                <w:color w:val="000000"/>
                <w:sz w:val="18"/>
                <w:szCs w:val="18"/>
              </w:rPr>
              <w:t xml:space="preserve">lat/lng: decimal(10,7)</w:t>
            </w:r>
          </w:p>
          <w:p>
            <w:pPr>
              <w:spacing w:after="0"/>
              <w:jc w:val="left"/>
            </w:pPr>
            <w:r>
              <w:rPr>
                <w:rFonts w:ascii="Times New Roman" w:cs="Times New Roman" w:eastAsia="Times New Roman" w:hAnsi="Times New Roman"/>
                <w:b w:val="false"/>
                <w:bCs w:val="false"/>
                <w:color w:val="000000"/>
                <w:sz w:val="18"/>
                <w:szCs w:val="18"/>
              </w:rPr>
              <w:t xml:space="preserve">stop_order: int</w:t>
            </w:r>
          </w:p>
          <w:p>
            <w:pPr>
              <w:spacing w:after="0"/>
              <w:jc w:val="left"/>
            </w:pPr>
            <w:r>
              <w:rPr>
                <w:rFonts w:ascii="Times New Roman" w:cs="Times New Roman" w:eastAsia="Times New Roman" w:hAnsi="Times New Roman"/>
                <w:b w:val="false"/>
                <w:bCs w:val="false"/>
                <w:color w:val="000000"/>
                <w:sz w:val="18"/>
                <w:szCs w:val="18"/>
              </w:rPr>
              <w:t xml:space="preserve">estimated_min_from_origin: int</w:t>
            </w:r>
          </w:p>
        </w:tc>
      </w:tr>
      <w:tr>
        <w:tc>
          <w:tcPr>
            <w:tcW w:type="dxa" w:w="1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trip</w:t>
            </w:r>
          </w:p>
        </w:tc>
        <w:tc>
          <w:tcPr>
            <w:tcW w:type="dxa" w:w="2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Chuyến xe cụ thể (13.373 bản ghi)</w:t>
            </w:r>
          </w:p>
        </w:tc>
        <w:tc>
          <w:tcPr>
            <w:tcW w:type="dxa" w:w="5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trip_id: int, PK</w:t>
            </w:r>
          </w:p>
          <w:p>
            <w:pPr>
              <w:spacing w:after="0"/>
              <w:jc w:val="left"/>
            </w:pPr>
            <w:r>
              <w:rPr>
                <w:rFonts w:ascii="Times New Roman" w:cs="Times New Roman" w:eastAsia="Times New Roman" w:hAnsi="Times New Roman"/>
                <w:b w:val="false"/>
                <w:bCs w:val="false"/>
                <w:color w:val="000000"/>
                <w:sz w:val="18"/>
                <w:szCs w:val="18"/>
              </w:rPr>
              <w:t xml:space="preserve">bus_id: int, FK → bus</w:t>
            </w:r>
          </w:p>
          <w:p>
            <w:pPr>
              <w:spacing w:after="0"/>
              <w:jc w:val="left"/>
            </w:pPr>
            <w:r>
              <w:rPr>
                <w:rFonts w:ascii="Times New Roman" w:cs="Times New Roman" w:eastAsia="Times New Roman" w:hAnsi="Times New Roman"/>
                <w:b w:val="false"/>
                <w:bCs w:val="false"/>
                <w:color w:val="000000"/>
                <w:sz w:val="18"/>
                <w:szCs w:val="18"/>
              </w:rPr>
              <w:t xml:space="preserve">route_id: int, FK → route</w:t>
            </w:r>
          </w:p>
          <w:p>
            <w:pPr>
              <w:spacing w:after="0"/>
              <w:jc w:val="left"/>
            </w:pPr>
            <w:r>
              <w:rPr>
                <w:rFonts w:ascii="Times New Roman" w:cs="Times New Roman" w:eastAsia="Times New Roman" w:hAnsi="Times New Roman"/>
                <w:b w:val="false"/>
                <w:bCs w:val="false"/>
                <w:color w:val="000000"/>
                <w:sz w:val="18"/>
                <w:szCs w:val="18"/>
              </w:rPr>
              <w:t xml:space="preserve">departure_time/arrival_time: datetime</w:t>
            </w:r>
          </w:p>
          <w:p>
            <w:pPr>
              <w:spacing w:after="0"/>
              <w:jc w:val="left"/>
            </w:pPr>
            <w:r>
              <w:rPr>
                <w:rFonts w:ascii="Times New Roman" w:cs="Times New Roman" w:eastAsia="Times New Roman" w:hAnsi="Times New Roman"/>
                <w:b w:val="false"/>
                <w:bCs w:val="false"/>
                <w:color w:val="000000"/>
                <w:sz w:val="18"/>
                <w:szCs w:val="18"/>
              </w:rPr>
              <w:t xml:space="preserve">base_price: float</w:t>
            </w:r>
          </w:p>
          <w:p>
            <w:pPr>
              <w:spacing w:after="0"/>
              <w:jc w:val="left"/>
            </w:pPr>
            <w:r>
              <w:rPr>
                <w:rFonts w:ascii="Times New Roman" w:cs="Times New Roman" w:eastAsia="Times New Roman" w:hAnsi="Times New Roman"/>
                <w:b w:val="false"/>
                <w:bCs w:val="false"/>
                <w:color w:val="000000"/>
                <w:sz w:val="18"/>
                <w:szCs w:val="18"/>
              </w:rPr>
              <w:t xml:space="preserve">status: enum('OPEN','FULL','RUNNING','COMPLETED','CANCELED')</w:t>
            </w:r>
          </w:p>
        </w:tc>
      </w:tr>
      <w:tr>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bus / bus_operator</w:t>
            </w:r>
          </w:p>
        </w:tc>
        <w:tc>
          <w:tcPr>
            <w:tcW w:type="dxa" w:w="2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Phương tiện &amp; nhà xe</w:t>
            </w:r>
          </w:p>
        </w:tc>
        <w:tc>
          <w:tcPr>
            <w:tcW w:type="dxa" w:w="5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bus_id: int, PK</w:t>
            </w:r>
          </w:p>
          <w:p>
            <w:pPr>
              <w:spacing w:after="0"/>
              <w:jc w:val="left"/>
            </w:pPr>
            <w:r>
              <w:rPr>
                <w:rFonts w:ascii="Times New Roman" w:cs="Times New Roman" w:eastAsia="Times New Roman" w:hAnsi="Times New Roman"/>
                <w:b w:val="false"/>
                <w:bCs w:val="false"/>
                <w:color w:val="000000"/>
                <w:sz w:val="18"/>
                <w:szCs w:val="18"/>
              </w:rPr>
              <w:t xml:space="preserve">operator_id: int, FK → bus_operator</w:t>
            </w:r>
          </w:p>
          <w:p>
            <w:pPr>
              <w:spacing w:after="0"/>
              <w:jc w:val="left"/>
            </w:pPr>
            <w:r>
              <w:rPr>
                <w:rFonts w:ascii="Times New Roman" w:cs="Times New Roman" w:eastAsia="Times New Roman" w:hAnsi="Times New Roman"/>
                <w:b w:val="false"/>
                <w:bCs w:val="false"/>
                <w:color w:val="000000"/>
                <w:sz w:val="18"/>
                <w:szCs w:val="18"/>
              </w:rPr>
              <w:t xml:space="preserve">bus_type: varchar(50) — dữ liệu tự do (VIP/Limousine/Giường nằm...)</w:t>
            </w:r>
          </w:p>
          <w:p>
            <w:pPr>
              <w:spacing w:after="0"/>
              <w:jc w:val="left"/>
            </w:pPr>
            <w:r>
              <w:rPr>
                <w:rFonts w:ascii="Times New Roman" w:cs="Times New Roman" w:eastAsia="Times New Roman" w:hAnsi="Times New Roman"/>
                <w:b w:val="false"/>
                <w:bCs w:val="false"/>
                <w:color w:val="000000"/>
                <w:sz w:val="18"/>
                <w:szCs w:val="18"/>
              </w:rPr>
              <w:t xml:space="preserve">total_seats: int</w:t>
            </w:r>
          </w:p>
          <w:p>
            <w:pPr>
              <w:spacing w:after="0"/>
              <w:jc w:val="left"/>
            </w:pPr>
            <w:r>
              <w:rPr>
                <w:rFonts w:ascii="Times New Roman" w:cs="Times New Roman" w:eastAsia="Times New Roman" w:hAnsi="Times New Roman"/>
                <w:b w:val="false"/>
                <w:bCs w:val="false"/>
                <w:color w:val="000000"/>
                <w:sz w:val="18"/>
                <w:szCs w:val="18"/>
              </w:rPr>
              <w:t xml:space="preserve">seat_layout_config: longtext (JSON sơ đồ ghế)</w:t>
            </w:r>
          </w:p>
        </w:tc>
      </w:tr>
      <w:tr>
        <w:tc>
          <w:tcPr>
            <w:tcW w:type="dxa" w:w="1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seat</w:t>
            </w:r>
          </w:p>
        </w:tc>
        <w:tc>
          <w:tcPr>
            <w:tcW w:type="dxa" w:w="2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Ghế theo từng xe (349 bản ghi)</w:t>
            </w:r>
          </w:p>
        </w:tc>
        <w:tc>
          <w:tcPr>
            <w:tcW w:type="dxa" w:w="5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seat_id: int, PK</w:t>
            </w:r>
          </w:p>
          <w:p>
            <w:pPr>
              <w:spacing w:after="0"/>
              <w:jc w:val="left"/>
            </w:pPr>
            <w:r>
              <w:rPr>
                <w:rFonts w:ascii="Times New Roman" w:cs="Times New Roman" w:eastAsia="Times New Roman" w:hAnsi="Times New Roman"/>
                <w:b w:val="false"/>
                <w:bCs w:val="false"/>
                <w:color w:val="000000"/>
                <w:sz w:val="18"/>
                <w:szCs w:val="18"/>
              </w:rPr>
              <w:t xml:space="preserve">bus_id: int, FK → bus</w:t>
            </w:r>
          </w:p>
          <w:p>
            <w:pPr>
              <w:spacing w:after="0"/>
              <w:jc w:val="left"/>
            </w:pPr>
            <w:r>
              <w:rPr>
                <w:rFonts w:ascii="Times New Roman" w:cs="Times New Roman" w:eastAsia="Times New Roman" w:hAnsi="Times New Roman"/>
                <w:b w:val="false"/>
                <w:bCs w:val="false"/>
                <w:color w:val="000000"/>
                <w:sz w:val="18"/>
                <w:szCs w:val="18"/>
              </w:rPr>
              <w:t xml:space="preserve">seat_number: varchar(10)</w:t>
            </w:r>
          </w:p>
          <w:p>
            <w:pPr>
              <w:spacing w:after="0"/>
              <w:jc w:val="left"/>
            </w:pPr>
            <w:r>
              <w:rPr>
                <w:rFonts w:ascii="Times New Roman" w:cs="Times New Roman" w:eastAsia="Times New Roman" w:hAnsi="Times New Roman"/>
                <w:b w:val="false"/>
                <w:bCs w:val="false"/>
                <w:color w:val="000000"/>
                <w:sz w:val="18"/>
                <w:szCs w:val="18"/>
              </w:rPr>
              <w:t xml:space="preserve">seat_type: enum('NORMAL','VIP')</w:t>
            </w:r>
          </w:p>
        </w:tc>
      </w:tr>
      <w:tr>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booking / booking_detail</w:t>
            </w:r>
          </w:p>
        </w:tc>
        <w:tc>
          <w:tcPr>
            <w:tcW w:type="dxa" w:w="2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Đơn đặt vé &amp; chi tiết ghế (104 / 131 bản ghi)</w:t>
            </w:r>
          </w:p>
        </w:tc>
        <w:tc>
          <w:tcPr>
            <w:tcW w:type="dxa" w:w="5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booking_id: int, PK</w:t>
            </w:r>
          </w:p>
          <w:p>
            <w:pPr>
              <w:spacing w:after="0"/>
              <w:jc w:val="left"/>
            </w:pPr>
            <w:r>
              <w:rPr>
                <w:rFonts w:ascii="Times New Roman" w:cs="Times New Roman" w:eastAsia="Times New Roman" w:hAnsi="Times New Roman"/>
                <w:b w:val="false"/>
                <w:bCs w:val="false"/>
                <w:color w:val="000000"/>
                <w:sz w:val="18"/>
                <w:szCs w:val="18"/>
              </w:rPr>
              <w:t xml:space="preserve">user_id: int, FK → users (NULL nếu khách vãng lai)</w:t>
            </w:r>
          </w:p>
          <w:p>
            <w:pPr>
              <w:spacing w:after="0"/>
              <w:jc w:val="left"/>
            </w:pPr>
            <w:r>
              <w:rPr>
                <w:rFonts w:ascii="Times New Roman" w:cs="Times New Roman" w:eastAsia="Times New Roman" w:hAnsi="Times New Roman"/>
                <w:b w:val="false"/>
                <w:bCs w:val="false"/>
                <w:color w:val="000000"/>
                <w:sz w:val="18"/>
                <w:szCs w:val="18"/>
              </w:rPr>
              <w:t xml:space="preserve">trip_id: int, FK → trip</w:t>
            </w:r>
          </w:p>
          <w:p>
            <w:pPr>
              <w:spacing w:after="0"/>
              <w:jc w:val="left"/>
            </w:pPr>
            <w:r>
              <w:rPr>
                <w:rFonts w:ascii="Times New Roman" w:cs="Times New Roman" w:eastAsia="Times New Roman" w:hAnsi="Times New Roman"/>
                <w:b w:val="false"/>
                <w:bCs w:val="false"/>
                <w:color w:val="000000"/>
                <w:sz w:val="18"/>
                <w:szCs w:val="18"/>
              </w:rPr>
              <w:t xml:space="preserve">booking_code: varchar(20), UNIQUE</w:t>
            </w:r>
          </w:p>
          <w:p>
            <w:pPr>
              <w:spacing w:after="0"/>
              <w:jc w:val="left"/>
            </w:pPr>
            <w:r>
              <w:rPr>
                <w:rFonts w:ascii="Times New Roman" w:cs="Times New Roman" w:eastAsia="Times New Roman" w:hAnsi="Times New Roman"/>
                <w:b w:val="false"/>
                <w:bCs w:val="false"/>
                <w:color w:val="000000"/>
                <w:sz w:val="18"/>
                <w:szCs w:val="18"/>
              </w:rPr>
              <w:t xml:space="preserve">status: enum('PENDING','PAID','CANCELED')</w:t>
            </w:r>
          </w:p>
          <w:p>
            <w:pPr>
              <w:spacing w:after="0"/>
              <w:jc w:val="left"/>
            </w:pPr>
            <w:r>
              <w:rPr>
                <w:rFonts w:ascii="Times New Roman" w:cs="Times New Roman" w:eastAsia="Times New Roman" w:hAnsi="Times New Roman"/>
                <w:b w:val="false"/>
                <w:bCs w:val="false"/>
                <w:color w:val="000000"/>
                <w:sz w:val="18"/>
                <w:szCs w:val="18"/>
              </w:rPr>
              <w:t xml:space="preserve">total_amount: float</w:t>
            </w:r>
          </w:p>
          <w:p>
            <w:pPr>
              <w:spacing w:after="0"/>
              <w:jc w:val="left"/>
            </w:pPr>
            <w:r>
              <w:rPr>
                <w:rFonts w:ascii="Times New Roman" w:cs="Times New Roman" w:eastAsia="Times New Roman" w:hAnsi="Times New Roman"/>
                <w:b w:val="false"/>
                <w:bCs w:val="false"/>
                <w:color w:val="000000"/>
                <w:sz w:val="18"/>
                <w:szCs w:val="18"/>
              </w:rPr>
              <w:t xml:space="preserve">booking_detail.seat_id: int, FK → seat</w:t>
            </w:r>
          </w:p>
        </w:tc>
      </w:tr>
      <w:tr>
        <w:tc>
          <w:tcPr>
            <w:tcW w:type="dxa" w:w="1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payment</w:t>
            </w:r>
          </w:p>
        </w:tc>
        <w:tc>
          <w:tcPr>
            <w:tcW w:type="dxa" w:w="2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Giao dịch thanh toán (101 bản ghi)</w:t>
            </w:r>
          </w:p>
        </w:tc>
        <w:tc>
          <w:tcPr>
            <w:tcW w:type="dxa" w:w="5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payment_id: int, PK</w:t>
            </w:r>
          </w:p>
          <w:p>
            <w:pPr>
              <w:spacing w:after="0"/>
              <w:jc w:val="left"/>
            </w:pPr>
            <w:r>
              <w:rPr>
                <w:rFonts w:ascii="Times New Roman" w:cs="Times New Roman" w:eastAsia="Times New Roman" w:hAnsi="Times New Roman"/>
                <w:b w:val="false"/>
                <w:bCs w:val="false"/>
                <w:color w:val="000000"/>
                <w:sz w:val="18"/>
                <w:szCs w:val="18"/>
              </w:rPr>
              <w:t xml:space="preserve">booking_id: int, FK → booking</w:t>
            </w:r>
          </w:p>
          <w:p>
            <w:pPr>
              <w:spacing w:after="0"/>
              <w:jc w:val="left"/>
            </w:pPr>
            <w:r>
              <w:rPr>
                <w:rFonts w:ascii="Times New Roman" w:cs="Times New Roman" w:eastAsia="Times New Roman" w:hAnsi="Times New Roman"/>
                <w:b w:val="false"/>
                <w:bCs w:val="false"/>
                <w:color w:val="000000"/>
                <w:sz w:val="18"/>
                <w:szCs w:val="18"/>
              </w:rPr>
              <w:t xml:space="preserve">method: enum('BANK','MOMO','ZALOPAY','VNPAY','VIETQR')</w:t>
            </w:r>
          </w:p>
          <w:p>
            <w:pPr>
              <w:spacing w:after="0"/>
              <w:jc w:val="left"/>
            </w:pPr>
            <w:r>
              <w:rPr>
                <w:rFonts w:ascii="Times New Roman" w:cs="Times New Roman" w:eastAsia="Times New Roman" w:hAnsi="Times New Roman"/>
                <w:b w:val="false"/>
                <w:bCs w:val="false"/>
                <w:color w:val="000000"/>
                <w:sz w:val="18"/>
                <w:szCs w:val="18"/>
              </w:rPr>
              <w:t xml:space="preserve">status: enum('PENDING','SUCCESS','FAILED','COMPLETED')</w:t>
            </w:r>
          </w:p>
        </w:tc>
      </w:tr>
      <w:tr>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trip_seat_hold</w:t>
            </w:r>
          </w:p>
        </w:tc>
        <w:tc>
          <w:tcPr>
            <w:tcW w:type="dxa" w:w="2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Giữ ghế tạm thời chống double-booking (khoá nguyên tử)</w:t>
            </w:r>
          </w:p>
        </w:tc>
        <w:tc>
          <w:tcPr>
            <w:tcW w:type="dxa" w:w="5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trip_id + seat_id: PK ghép</w:t>
            </w:r>
          </w:p>
          <w:p>
            <w:pPr>
              <w:spacing w:after="0"/>
              <w:jc w:val="left"/>
            </w:pPr>
            <w:r>
              <w:rPr>
                <w:rFonts w:ascii="Times New Roman" w:cs="Times New Roman" w:eastAsia="Times New Roman" w:hAnsi="Times New Roman"/>
                <w:b w:val="false"/>
                <w:bCs w:val="false"/>
                <w:color w:val="000000"/>
                <w:sz w:val="18"/>
                <w:szCs w:val="18"/>
              </w:rPr>
              <w:t xml:space="preserve">booking_id: int, FK → booking</w:t>
            </w:r>
          </w:p>
          <w:p>
            <w:pPr>
              <w:spacing w:after="0"/>
              <w:jc w:val="left"/>
            </w:pPr>
            <w:r>
              <w:rPr>
                <w:rFonts w:ascii="Times New Roman" w:cs="Times New Roman" w:eastAsia="Times New Roman" w:hAnsi="Times New Roman"/>
                <w:b w:val="false"/>
                <w:bCs w:val="false"/>
                <w:color w:val="000000"/>
                <w:sz w:val="18"/>
                <w:szCs w:val="18"/>
              </w:rPr>
              <w:t xml:space="preserve">created_at: datetime</w:t>
            </w:r>
          </w:p>
        </w:tc>
      </w:tr>
      <w:tr>
        <w:tc>
          <w:tcPr>
            <w:tcW w:type="dxa" w:w="1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review</w:t>
            </w:r>
          </w:p>
        </w:tc>
        <w:tc>
          <w:tcPr>
            <w:tcW w:type="dxa" w:w="2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Đánh giá chuyến đi (50 bản ghi)</w:t>
            </w:r>
          </w:p>
        </w:tc>
        <w:tc>
          <w:tcPr>
            <w:tcW w:type="dxa" w:w="5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review_id: int, PK</w:t>
            </w:r>
          </w:p>
          <w:p>
            <w:pPr>
              <w:spacing w:after="0"/>
              <w:jc w:val="left"/>
            </w:pPr>
            <w:r>
              <w:rPr>
                <w:rFonts w:ascii="Times New Roman" w:cs="Times New Roman" w:eastAsia="Times New Roman" w:hAnsi="Times New Roman"/>
                <w:b w:val="false"/>
                <w:bCs w:val="false"/>
                <w:color w:val="000000"/>
                <w:sz w:val="18"/>
                <w:szCs w:val="18"/>
              </w:rPr>
              <w:t xml:space="preserve">user_id: int, FK → users</w:t>
            </w:r>
          </w:p>
          <w:p>
            <w:pPr>
              <w:spacing w:after="0"/>
              <w:jc w:val="left"/>
            </w:pPr>
            <w:r>
              <w:rPr>
                <w:rFonts w:ascii="Times New Roman" w:cs="Times New Roman" w:eastAsia="Times New Roman" w:hAnsi="Times New Roman"/>
                <w:b w:val="false"/>
                <w:bCs w:val="false"/>
                <w:color w:val="000000"/>
                <w:sz w:val="18"/>
                <w:szCs w:val="18"/>
              </w:rPr>
              <w:t xml:space="preserve">trip_id: int, FK → trip</w:t>
            </w:r>
          </w:p>
          <w:p>
            <w:pPr>
              <w:spacing w:after="0"/>
              <w:jc w:val="left"/>
            </w:pPr>
            <w:r>
              <w:rPr>
                <w:rFonts w:ascii="Times New Roman" w:cs="Times New Roman" w:eastAsia="Times New Roman" w:hAnsi="Times New Roman"/>
                <w:b w:val="false"/>
                <w:bCs w:val="false"/>
                <w:color w:val="000000"/>
                <w:sz w:val="18"/>
                <w:szCs w:val="18"/>
              </w:rPr>
              <w:t xml:space="preserve">rating: int (1-5)</w:t>
            </w:r>
          </w:p>
          <w:p>
            <w:pPr>
              <w:spacing w:after="0"/>
              <w:jc w:val="left"/>
            </w:pPr>
            <w:r>
              <w:rPr>
                <w:rFonts w:ascii="Times New Roman" w:cs="Times New Roman" w:eastAsia="Times New Roman" w:hAnsi="Times New Roman"/>
                <w:b w:val="false"/>
                <w:bCs w:val="false"/>
                <w:color w:val="000000"/>
                <w:sz w:val="18"/>
                <w:szCs w:val="18"/>
              </w:rPr>
              <w:t xml:space="preserve">rating_time/clean/service/comfort: tinyint — đánh giá thành phần</w:t>
            </w:r>
          </w:p>
          <w:p>
            <w:pPr>
              <w:spacing w:after="0"/>
              <w:jc w:val="left"/>
            </w:pPr>
            <w:r>
              <w:rPr>
                <w:rFonts w:ascii="Times New Roman" w:cs="Times New Roman" w:eastAsia="Times New Roman" w:hAnsi="Times New Roman"/>
                <w:b w:val="false"/>
                <w:bCs w:val="false"/>
                <w:color w:val="000000"/>
                <w:sz w:val="18"/>
                <w:szCs w:val="18"/>
              </w:rPr>
              <w:t xml:space="preserve">comment: text</w:t>
            </w:r>
          </w:p>
        </w:tc>
      </w:tr>
      <w:tr>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search_log</w:t>
            </w:r>
          </w:p>
        </w:tc>
        <w:tc>
          <w:tcPr>
            <w:tcW w:type="dxa" w:w="2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Nhật ký tìm kiếm phục vụ EPIC 8 (111 bản ghi)</w:t>
            </w:r>
          </w:p>
        </w:tc>
        <w:tc>
          <w:tcPr>
            <w:tcW w:type="dxa" w:w="5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log_id: int, PK</w:t>
            </w:r>
          </w:p>
          <w:p>
            <w:pPr>
              <w:spacing w:after="0"/>
              <w:jc w:val="left"/>
            </w:pPr>
            <w:r>
              <w:rPr>
                <w:rFonts w:ascii="Times New Roman" w:cs="Times New Roman" w:eastAsia="Times New Roman" w:hAnsi="Times New Roman"/>
                <w:b w:val="false"/>
                <w:bCs w:val="false"/>
                <w:color w:val="000000"/>
                <w:sz w:val="18"/>
                <w:szCs w:val="18"/>
              </w:rPr>
              <w:t xml:space="preserve">user_id: int, FK → users (NULL nếu khách)</w:t>
            </w:r>
          </w:p>
          <w:p>
            <w:pPr>
              <w:spacing w:after="0"/>
              <w:jc w:val="left"/>
            </w:pPr>
            <w:r>
              <w:rPr>
                <w:rFonts w:ascii="Times New Roman" w:cs="Times New Roman" w:eastAsia="Times New Roman" w:hAnsi="Times New Roman"/>
                <w:b w:val="false"/>
                <w:bCs w:val="false"/>
                <w:color w:val="000000"/>
                <w:sz w:val="18"/>
                <w:szCs w:val="18"/>
              </w:rPr>
              <w:t xml:space="preserve">origin/destination: varchar(200)</w:t>
            </w:r>
          </w:p>
          <w:p>
            <w:pPr>
              <w:spacing w:after="0"/>
              <w:jc w:val="left"/>
            </w:pPr>
            <w:r>
              <w:rPr>
                <w:rFonts w:ascii="Times New Roman" w:cs="Times New Roman" w:eastAsia="Times New Roman" w:hAnsi="Times New Roman"/>
                <w:b w:val="false"/>
                <w:bCs w:val="false"/>
                <w:color w:val="000000"/>
                <w:sz w:val="18"/>
                <w:szCs w:val="18"/>
              </w:rPr>
              <w:t xml:space="preserve">result_count/transit_count: int</w:t>
            </w:r>
          </w:p>
          <w:p>
            <w:pPr>
              <w:spacing w:after="0"/>
              <w:jc w:val="left"/>
            </w:pPr>
            <w:r>
              <w:rPr>
                <w:rFonts w:ascii="Times New Roman" w:cs="Times New Roman" w:eastAsia="Times New Roman" w:hAnsi="Times New Roman"/>
                <w:b w:val="false"/>
                <w:bCs w:val="false"/>
                <w:color w:val="000000"/>
                <w:sz w:val="18"/>
                <w:szCs w:val="18"/>
              </w:rPr>
              <w:t xml:space="preserve">is_success: tinyint(1)</w:t>
            </w:r>
          </w:p>
        </w:tc>
      </w:tr>
      <w:tr>
        <w:tc>
          <w:tcPr>
            <w:tcW w:type="dxa" w:w="1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user_behavior</w:t>
            </w:r>
          </w:p>
        </w:tc>
        <w:tc>
          <w:tcPr>
            <w:tcW w:type="dxa" w:w="2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Sự kiện hành vi có cấu trúc phục vụ AI</w:t>
            </w:r>
          </w:p>
        </w:tc>
        <w:tc>
          <w:tcPr>
            <w:tcW w:type="dxa" w:w="5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behavior_id: int, PK</w:t>
            </w:r>
          </w:p>
          <w:p>
            <w:pPr>
              <w:spacing w:after="0"/>
              <w:jc w:val="left"/>
            </w:pPr>
            <w:r>
              <w:rPr>
                <w:rFonts w:ascii="Times New Roman" w:cs="Times New Roman" w:eastAsia="Times New Roman" w:hAnsi="Times New Roman"/>
                <w:b w:val="false"/>
                <w:bCs w:val="false"/>
                <w:color w:val="000000"/>
                <w:sz w:val="18"/>
                <w:szCs w:val="18"/>
              </w:rPr>
              <w:t xml:space="preserve">user_id: int, FK → users</w:t>
            </w:r>
          </w:p>
          <w:p>
            <w:pPr>
              <w:spacing w:after="0"/>
              <w:jc w:val="left"/>
            </w:pPr>
            <w:r>
              <w:rPr>
                <w:rFonts w:ascii="Times New Roman" w:cs="Times New Roman" w:eastAsia="Times New Roman" w:hAnsi="Times New Roman"/>
                <w:b w:val="false"/>
                <w:bCs w:val="false"/>
                <w:color w:val="000000"/>
                <w:sz w:val="18"/>
                <w:szCs w:val="18"/>
              </w:rPr>
              <w:t xml:space="preserve">event_type: enum('SEARCH','VIEW_TRIP','SELECT_SEAT','START_PAYMENT','COMPLETE_BOOKING','CANCEL')</w:t>
            </w:r>
          </w:p>
          <w:p>
            <w:pPr>
              <w:spacing w:after="0"/>
              <w:jc w:val="left"/>
            </w:pPr>
            <w:r>
              <w:rPr>
                <w:rFonts w:ascii="Times New Roman" w:cs="Times New Roman" w:eastAsia="Times New Roman" w:hAnsi="Times New Roman"/>
                <w:b w:val="false"/>
                <w:bCs w:val="false"/>
                <w:color w:val="000000"/>
                <w:sz w:val="18"/>
                <w:szCs w:val="18"/>
              </w:rPr>
              <w:t xml:space="preserve">event_data: longtext (JSON)</w:t>
            </w:r>
          </w:p>
        </w:tc>
      </w:tr>
      <w:tr>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user_profiles_ai</w:t>
            </w:r>
          </w:p>
        </w:tc>
        <w:tc>
          <w:tcPr>
            <w:tcW w:type="dxa" w:w="2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Cache hồ sơ sở thích cá nhân hoá (TTL 60 phút)</w:t>
            </w:r>
          </w:p>
        </w:tc>
        <w:tc>
          <w:tcPr>
            <w:tcW w:type="dxa" w:w="5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user_id: int, PK, FK → users</w:t>
            </w:r>
          </w:p>
          <w:p>
            <w:pPr>
              <w:spacing w:after="0"/>
              <w:jc w:val="left"/>
            </w:pPr>
            <w:r>
              <w:rPr>
                <w:rFonts w:ascii="Times New Roman" w:cs="Times New Roman" w:eastAsia="Times New Roman" w:hAnsi="Times New Roman"/>
                <w:b w:val="false"/>
                <w:bCs w:val="false"/>
                <w:color w:val="000000"/>
                <w:sz w:val="18"/>
                <w:szCs w:val="18"/>
              </w:rPr>
              <w:t xml:space="preserve">price_min/max/avg: decimal(12,2)</w:t>
            </w:r>
          </w:p>
          <w:p>
            <w:pPr>
              <w:spacing w:after="0"/>
              <w:jc w:val="left"/>
            </w:pPr>
            <w:r>
              <w:rPr>
                <w:rFonts w:ascii="Times New Roman" w:cs="Times New Roman" w:eastAsia="Times New Roman" w:hAnsi="Times New Roman"/>
                <w:b w:val="false"/>
                <w:bCs w:val="false"/>
                <w:color w:val="000000"/>
                <w:sz w:val="18"/>
                <w:szCs w:val="18"/>
              </w:rPr>
              <w:t xml:space="preserve">weight_morning/afternoon/evening/night: decimal(5,4)</w:t>
            </w:r>
          </w:p>
          <w:p>
            <w:pPr>
              <w:spacing w:after="0"/>
              <w:jc w:val="left"/>
            </w:pPr>
            <w:r>
              <w:rPr>
                <w:rFonts w:ascii="Times New Roman" w:cs="Times New Roman" w:eastAsia="Times New Roman" w:hAnsi="Times New Roman"/>
                <w:b w:val="false"/>
                <w:bCs w:val="false"/>
                <w:color w:val="000000"/>
                <w:sz w:val="18"/>
                <w:szCs w:val="18"/>
              </w:rPr>
              <w:t xml:space="preserve">vehicle_pref, frequent_routes: longtext (JSON)</w:t>
            </w:r>
          </w:p>
        </w:tc>
      </w:tr>
      <w:tr>
        <w:tc>
          <w:tcPr>
            <w:tcW w:type="dxa" w:w="1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ai_intent_log</w:t>
            </w:r>
          </w:p>
        </w:tc>
        <w:tc>
          <w:tcPr>
            <w:tcW w:type="dxa" w:w="2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Nhật ký dự đoán ý định đặt vé thời gian thực</w:t>
            </w:r>
          </w:p>
        </w:tc>
        <w:tc>
          <w:tcPr>
            <w:tcW w:type="dxa" w:w="5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intent_log_id: int, PK</w:t>
            </w:r>
          </w:p>
          <w:p>
            <w:pPr>
              <w:spacing w:after="0"/>
              <w:jc w:val="left"/>
            </w:pPr>
            <w:r>
              <w:rPr>
                <w:rFonts w:ascii="Times New Roman" w:cs="Times New Roman" w:eastAsia="Times New Roman" w:hAnsi="Times New Roman"/>
                <w:b w:val="false"/>
                <w:bCs w:val="false"/>
                <w:color w:val="000000"/>
                <w:sz w:val="18"/>
                <w:szCs w:val="18"/>
              </w:rPr>
              <w:t xml:space="preserve">user_id: int, FK → users, NULL nếu khách</w:t>
            </w:r>
          </w:p>
          <w:p>
            <w:pPr>
              <w:spacing w:after="0"/>
              <w:jc w:val="left"/>
            </w:pPr>
            <w:r>
              <w:rPr>
                <w:rFonts w:ascii="Times New Roman" w:cs="Times New Roman" w:eastAsia="Times New Roman" w:hAnsi="Times New Roman"/>
                <w:b w:val="false"/>
                <w:bCs w:val="false"/>
                <w:color w:val="000000"/>
                <w:sz w:val="18"/>
                <w:szCs w:val="18"/>
              </w:rPr>
              <w:t xml:space="preserve">intent_score: decimal(5,2)</w:t>
            </w:r>
          </w:p>
          <w:p>
            <w:pPr>
              <w:spacing w:after="0"/>
              <w:jc w:val="left"/>
            </w:pPr>
            <w:r>
              <w:rPr>
                <w:rFonts w:ascii="Times New Roman" w:cs="Times New Roman" w:eastAsia="Times New Roman" w:hAnsi="Times New Roman"/>
                <w:b w:val="false"/>
                <w:bCs w:val="false"/>
                <w:color w:val="000000"/>
                <w:sz w:val="18"/>
                <w:szCs w:val="18"/>
              </w:rPr>
              <w:t xml:space="preserve">intent_level, dropoff_risk: enum('LOW','MEDIUM','HIGH')</w:t>
            </w:r>
          </w:p>
          <w:p>
            <w:pPr>
              <w:spacing w:after="0"/>
              <w:jc w:val="left"/>
            </w:pPr>
            <w:r>
              <w:rPr>
                <w:rFonts w:ascii="Times New Roman" w:cs="Times New Roman" w:eastAsia="Times New Roman" w:hAnsi="Times New Roman"/>
                <w:b w:val="false"/>
                <w:bCs w:val="false"/>
                <w:color w:val="000000"/>
                <w:sz w:val="18"/>
                <w:szCs w:val="18"/>
              </w:rPr>
              <w:t xml:space="preserve">recommended_action: varchar(60)</w:t>
            </w:r>
          </w:p>
        </w:tc>
      </w:tr>
      <w:tr>
        <w:tc>
          <w:tcPr>
            <w:tcW w:type="dxa" w:w="1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ai_demand_forecast</w:t>
            </w:r>
          </w:p>
        </w:tc>
        <w:tc>
          <w:tcPr>
            <w:tcW w:type="dxa" w:w="26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Cache dự báo nhu cầu theo tuyến/ngày</w:t>
            </w:r>
          </w:p>
        </w:tc>
        <w:tc>
          <w:tcPr>
            <w:tcW w:type="dxa" w:w="54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forecast_id: int, PK</w:t>
            </w:r>
          </w:p>
          <w:p>
            <w:pPr>
              <w:spacing w:after="0"/>
              <w:jc w:val="left"/>
            </w:pPr>
            <w:r>
              <w:rPr>
                <w:rFonts w:ascii="Times New Roman" w:cs="Times New Roman" w:eastAsia="Times New Roman" w:hAnsi="Times New Roman"/>
                <w:b w:val="false"/>
                <w:bCs w:val="false"/>
                <w:color w:val="000000"/>
                <w:sz w:val="18"/>
                <w:szCs w:val="18"/>
              </w:rPr>
              <w:t xml:space="preserve">route_id: int, FK → route</w:t>
            </w:r>
          </w:p>
          <w:p>
            <w:pPr>
              <w:spacing w:after="0"/>
              <w:jc w:val="left"/>
            </w:pPr>
            <w:r>
              <w:rPr>
                <w:rFonts w:ascii="Times New Roman" w:cs="Times New Roman" w:eastAsia="Times New Roman" w:hAnsi="Times New Roman"/>
                <w:b w:val="false"/>
                <w:bCs w:val="false"/>
                <w:color w:val="000000"/>
                <w:sz w:val="18"/>
                <w:szCs w:val="18"/>
              </w:rPr>
              <w:t xml:space="preserve">forecast_date: date</w:t>
            </w:r>
          </w:p>
          <w:p>
            <w:pPr>
              <w:spacing w:after="0"/>
              <w:jc w:val="left"/>
            </w:pPr>
            <w:r>
              <w:rPr>
                <w:rFonts w:ascii="Times New Roman" w:cs="Times New Roman" w:eastAsia="Times New Roman" w:hAnsi="Times New Roman"/>
                <w:b w:val="false"/>
                <w:bCs w:val="false"/>
                <w:color w:val="000000"/>
                <w:sz w:val="18"/>
                <w:szCs w:val="18"/>
              </w:rPr>
              <w:t xml:space="preserve">demand_change_pct, sellout_risk_pct: decimal</w:t>
            </w:r>
          </w:p>
        </w:tc>
      </w:tr>
      <w:tr>
        <w:tc>
          <w:tcPr>
            <w:tcW w:type="dxa" w:w="1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location</w:t>
            </w:r>
          </w:p>
        </w:tc>
        <w:tc>
          <w:tcPr>
            <w:tcW w:type="dxa" w:w="26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Địa điểm/bến xe (68 bản ghi, cho EPIC 2)</w:t>
            </w:r>
          </w:p>
        </w:tc>
        <w:tc>
          <w:tcPr>
            <w:tcW w:type="dxa" w:w="54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location_id: int, PK</w:t>
            </w:r>
          </w:p>
          <w:p>
            <w:pPr>
              <w:spacing w:after="0"/>
              <w:jc w:val="left"/>
            </w:pPr>
            <w:r>
              <w:rPr>
                <w:rFonts w:ascii="Times New Roman" w:cs="Times New Roman" w:eastAsia="Times New Roman" w:hAnsi="Times New Roman"/>
                <w:b w:val="false"/>
                <w:bCs w:val="false"/>
                <w:color w:val="000000"/>
                <w:sz w:val="18"/>
                <w:szCs w:val="18"/>
              </w:rPr>
              <w:t xml:space="preserve">name/province: varchar</w:t>
            </w:r>
          </w:p>
          <w:p>
            <w:pPr>
              <w:spacing w:after="0"/>
              <w:jc w:val="left"/>
            </w:pPr>
            <w:r>
              <w:rPr>
                <w:rFonts w:ascii="Times New Roman" w:cs="Times New Roman" w:eastAsia="Times New Roman" w:hAnsi="Times New Roman"/>
                <w:b w:val="false"/>
                <w:bCs w:val="false"/>
                <w:color w:val="000000"/>
                <w:sz w:val="18"/>
                <w:szCs w:val="18"/>
              </w:rPr>
              <w:t xml:space="preserve">latitude/longitude: decimal(10,7)</w:t>
            </w:r>
          </w:p>
          <w:p>
            <w:pPr>
              <w:spacing w:after="0"/>
              <w:jc w:val="left"/>
            </w:pPr>
            <w:r>
              <w:rPr>
                <w:rFonts w:ascii="Times New Roman" w:cs="Times New Roman" w:eastAsia="Times New Roman" w:hAnsi="Times New Roman"/>
                <w:b w:val="false"/>
                <w:bCs w:val="false"/>
                <w:color w:val="000000"/>
                <w:sz w:val="18"/>
                <w:szCs w:val="18"/>
              </w:rPr>
              <w:t xml:space="preserve">status: enum('ACTIVE','INACTIVE')</w:t>
            </w:r>
          </w:p>
        </w:tc>
      </w:tr>
    </w:tbl>
    <w:p>
      <w:pPr>
        <w:spacing w:after="260" w:before="40"/>
        <w:jc w:val="center"/>
      </w:pPr>
      <w:r>
        <w:rPr>
          <w:rFonts w:ascii="Times New Roman" w:cs="Times New Roman" w:eastAsia="Times New Roman" w:hAnsi="Times New Roman"/>
          <w:i/>
          <w:iCs/>
          <w:color w:val="595959"/>
          <w:sz w:val="20"/>
          <w:szCs w:val="20"/>
        </w:rPr>
        <w:t xml:space="preserve">Bảng 6.1 — Cấu trúc 16 bảng dữ liệu cốt lõi (trích từ information_schema thực tế)</w:t>
      </w:r>
    </w:p>
    <w:p>
      <w:pPr>
        <w:spacing w:after="160" w:line="300"/>
        <w:jc w:val="both"/>
      </w:pPr>
      <w:r>
        <w:rPr>
          <w:rFonts w:ascii="Times New Roman" w:cs="Times New Roman" w:eastAsia="Times New Roman" w:hAnsi="Times New Roman"/>
          <w:b w:val="false"/>
          <w:bCs w:val="false"/>
          <w:i/>
          <w:iCs/>
          <w:sz w:val="24"/>
          <w:szCs w:val="24"/>
        </w:rPr>
        <w:t xml:space="preserve">Ngoài 16 bảng nêu trên, hệ thống còn có: password_reset_tokens, saved_passenger, loyalty_transactions, operator_review, support_request, ai_recommendation (engine gợi ý cũ, tồn tại song song với module AI mới), và 2 bảng sao lưu tồn đọng (xem Bảng 5.1, phát hiện #7) — tổng cộng 25 bảng thực tế trong CSDL.</w:t>
      </w:r>
    </w:p>
    <w:p>
      <w:pPr>
        <w:pStyle w:val="Heading2"/>
        <w:spacing w:after="140" w:before="300"/>
      </w:pPr>
      <w:r>
        <w:rPr>
          <w:rFonts w:ascii="Times New Roman" w:cs="Times New Roman" w:eastAsia="Times New Roman" w:hAnsi="Times New Roman"/>
          <w:b/>
          <w:bCs/>
          <w:color w:val="2E5395"/>
          <w:sz w:val="27"/>
          <w:szCs w:val="27"/>
        </w:rPr>
        <w:t xml:space="preserve">6.3. Quan hệ khoá ngoại tiêu biểu</w:t>
      </w:r>
    </w:p>
    <w:p>
      <w:pPr>
        <w:spacing w:after="80" w:line="276"/>
        <w:ind w:left="400"/>
      </w:pPr>
      <w:r>
        <w:rPr>
          <w:rFonts w:ascii="Times New Roman" w:cs="Times New Roman" w:eastAsia="Times New Roman" w:hAnsi="Times New Roman"/>
          <w:b w:val="false"/>
          <w:bCs w:val="false"/>
          <w:sz w:val="23"/>
          <w:szCs w:val="23"/>
        </w:rPr>
        <w:t xml:space="preserve">•  trip.route_id → route.route_id, trip.bus_id → bus.bus_id</w:t>
      </w:r>
    </w:p>
    <w:p>
      <w:pPr>
        <w:spacing w:after="80" w:line="276"/>
        <w:ind w:left="400"/>
      </w:pPr>
      <w:r>
        <w:rPr>
          <w:rFonts w:ascii="Times New Roman" w:cs="Times New Roman" w:eastAsia="Times New Roman" w:hAnsi="Times New Roman"/>
          <w:b w:val="false"/>
          <w:bCs w:val="false"/>
          <w:sz w:val="23"/>
          <w:szCs w:val="23"/>
        </w:rPr>
        <w:t xml:space="preserve">•  booking.user_id → users.user_id, booking.trip_id → trip.trip_id</w:t>
      </w:r>
    </w:p>
    <w:p>
      <w:pPr>
        <w:spacing w:after="80" w:line="276"/>
        <w:ind w:left="400"/>
      </w:pPr>
      <w:r>
        <w:rPr>
          <w:rFonts w:ascii="Times New Roman" w:cs="Times New Roman" w:eastAsia="Times New Roman" w:hAnsi="Times New Roman"/>
          <w:b w:val="false"/>
          <w:bCs w:val="false"/>
          <w:sz w:val="23"/>
          <w:szCs w:val="23"/>
        </w:rPr>
        <w:t xml:space="preserve">•  booking_detail.booking_id → booking.booking_id, booking_detail.seat_id → seat.seat_id</w:t>
      </w:r>
    </w:p>
    <w:p>
      <w:pPr>
        <w:spacing w:after="80" w:line="276"/>
        <w:ind w:left="400"/>
      </w:pPr>
      <w:r>
        <w:rPr>
          <w:rFonts w:ascii="Times New Roman" w:cs="Times New Roman" w:eastAsia="Times New Roman" w:hAnsi="Times New Roman"/>
          <w:b w:val="false"/>
          <w:bCs w:val="false"/>
          <w:sz w:val="23"/>
          <w:szCs w:val="23"/>
        </w:rPr>
        <w:t xml:space="preserve">•  route_stop.route_id → route.route_id</w:t>
      </w:r>
    </w:p>
    <w:p>
      <w:pPr>
        <w:spacing w:after="80" w:line="276"/>
        <w:ind w:left="400"/>
      </w:pPr>
      <w:r>
        <w:rPr>
          <w:rFonts w:ascii="Times New Roman" w:cs="Times New Roman" w:eastAsia="Times New Roman" w:hAnsi="Times New Roman"/>
          <w:b w:val="false"/>
          <w:bCs w:val="false"/>
          <w:sz w:val="23"/>
          <w:szCs w:val="23"/>
        </w:rPr>
        <w:t xml:space="preserve">•  review.user_id → users.user_id, review.trip_id → trip.trip_id</w:t>
      </w:r>
    </w:p>
    <w:p>
      <w:pPr>
        <w:spacing w:after="80" w:line="276"/>
        <w:ind w:left="400"/>
      </w:pPr>
      <w:r>
        <w:rPr>
          <w:rFonts w:ascii="Times New Roman" w:cs="Times New Roman" w:eastAsia="Times New Roman" w:hAnsi="Times New Roman"/>
          <w:b w:val="false"/>
          <w:bCs w:val="false"/>
          <w:sz w:val="23"/>
          <w:szCs w:val="23"/>
        </w:rPr>
        <w:t xml:space="preserve">•  bus.operator_id → bus_operator.operator_id, users.operator_id → bus_operator.operator_id (ràng buộc phân quyền theo nhà xe cho vai trò OPERATOR)</w:t>
      </w:r>
    </w:p>
    <w:p>
      <w:pPr>
        <w:spacing w:after="80" w:line="276"/>
        <w:ind w:left="400"/>
      </w:pPr>
      <w:r>
        <w:rPr>
          <w:rFonts w:ascii="Times New Roman" w:cs="Times New Roman" w:eastAsia="Times New Roman" w:hAnsi="Times New Roman"/>
          <w:b w:val="false"/>
          <w:bCs w:val="false"/>
          <w:sz w:val="23"/>
          <w:szCs w:val="23"/>
        </w:rPr>
        <w:t xml:space="preserve">•  user_profiles_ai.user_id → users.user_id (ON DELETE CASCADE), ai_intent_log.user_id → users.user_id (ON DELETE SET NULL)</w:t>
      </w:r>
    </w:p>
    <w:p>
      <w:pPr>
        <w:spacing w:after="80" w:line="276"/>
        <w:ind w:left="400"/>
      </w:pPr>
      <w:r>
        <w:rPr>
          <w:rFonts w:ascii="Times New Roman" w:cs="Times New Roman" w:eastAsia="Times New Roman" w:hAnsi="Times New Roman"/>
          <w:b w:val="false"/>
          <w:bCs w:val="false"/>
          <w:sz w:val="23"/>
          <w:szCs w:val="23"/>
        </w:rPr>
        <w:t xml:space="preserve">•  ai_demand_forecast.route_id → route.route_id (ON DELETE CASCADE)</w:t>
      </w:r>
    </w:p>
    <w:p>
      <w:pPr>
        <w:pStyle w:val="Heading1"/>
        <w:spacing w:after="200" w:before="420"/>
      </w:pPr>
      <w:r>
        <w:rPr>
          <w:rFonts w:ascii="Times New Roman" w:cs="Times New Roman" w:eastAsia="Times New Roman" w:hAnsi="Times New Roman"/>
          <w:b/>
          <w:bCs/>
          <w:color w:val="1F3864"/>
          <w:sz w:val="32"/>
          <w:szCs w:val="32"/>
        </w:rPr>
        <w:t xml:space="preserve">7. LUỒNG NGHIỆP VỤ CHÍNH (BUSINESS WORKFLOWS)</w:t>
      </w:r>
    </w:p>
    <w:p>
      <w:pPr>
        <w:spacing w:after="160" w:line="300"/>
        <w:jc w:val="both"/>
      </w:pPr>
      <w:r>
        <w:rPr>
          <w:rFonts w:ascii="Times New Roman" w:cs="Times New Roman" w:eastAsia="Times New Roman" w:hAnsi="Times New Roman"/>
          <w:b w:val="false"/>
          <w:bCs w:val="false"/>
          <w:i w:val="false"/>
          <w:iCs w:val="false"/>
          <w:sz w:val="24"/>
          <w:szCs w:val="24"/>
        </w:rPr>
        <w:t xml:space="preserve">Các luồng dưới đây được mô tả theo đúng trình tự xử lý thực tế trong mã nguồn (controller → truy vấn CSDL → phản hồi), làm cơ sở để vẽ Sequence Diagram / Activity Diagram trong báo cáo đồ án chính thức.</w:t>
      </w:r>
    </w:p>
    <w:p>
      <w:pPr>
        <w:pStyle w:val="Heading3"/>
        <w:spacing w:after="100" w:before="220"/>
      </w:pPr>
      <w:r>
        <w:rPr>
          <w:rFonts w:ascii="Times New Roman" w:cs="Times New Roman" w:eastAsia="Times New Roman" w:hAnsi="Times New Roman"/>
          <w:b/>
          <w:bCs/>
          <w:color w:val="404040"/>
          <w:sz w:val="24"/>
          <w:szCs w:val="24"/>
        </w:rPr>
        <w:t xml:space="preserve">7.1. Đăng ký &amp; Đăng nhập</w:t>
      </w:r>
    </w:p>
    <w:p>
      <w:pPr>
        <w:spacing w:after="80" w:line="276"/>
        <w:ind w:left="400"/>
      </w:pPr>
      <w:r>
        <w:rPr>
          <w:rFonts w:ascii="Times New Roman" w:cs="Times New Roman" w:eastAsia="Times New Roman" w:hAnsi="Times New Roman"/>
          <w:b w:val="false"/>
          <w:bCs w:val="false"/>
          <w:sz w:val="23"/>
          <w:szCs w:val="23"/>
        </w:rPr>
        <w:t xml:space="preserve">•  Bước 1: Người dùng gửi thông tin đăng ký (email, mật khẩu, họ tên) → server băm mật khẩu bằng bcrypt → kiểm tra trùng email/username → ghi bản ghi vào bảng users (role mặc định PASSENGER).</w:t>
      </w:r>
    </w:p>
    <w:p>
      <w:pPr>
        <w:spacing w:after="80" w:line="276"/>
        <w:ind w:left="400"/>
      </w:pPr>
      <w:r>
        <w:rPr>
          <w:rFonts w:ascii="Times New Roman" w:cs="Times New Roman" w:eastAsia="Times New Roman" w:hAnsi="Times New Roman"/>
          <w:b w:val="false"/>
          <w:bCs w:val="false"/>
          <w:sz w:val="23"/>
          <w:szCs w:val="23"/>
        </w:rPr>
        <w:t xml:space="preserve">•  Bước 2: Đăng nhập: xác thực email/mật khẩu → nếu đúng, sinh cặp JWT (access token 15 phút, refresh token 7 ngày) có nhúng token_version hiện tại của user.</w:t>
      </w:r>
    </w:p>
    <w:p>
      <w:pPr>
        <w:spacing w:after="80" w:line="276"/>
        <w:ind w:left="400"/>
      </w:pPr>
      <w:r>
        <w:rPr>
          <w:rFonts w:ascii="Times New Roman" w:cs="Times New Roman" w:eastAsia="Times New Roman" w:hAnsi="Times New Roman"/>
          <w:b w:val="false"/>
          <w:bCs w:val="false"/>
          <w:sz w:val="23"/>
          <w:szCs w:val="23"/>
        </w:rPr>
        <w:t xml:space="preserve">•  Bước 3: Middleware authenticate trên mọi request về sau: giải mã JWT → đối chiếu token_version với CSDL (cho phép thu hồi phiên tức thời nếu admin khoá tài khoản hoặc user đăng xuất ở nơi khác) → gắn req.user.</w:t>
      </w:r>
    </w:p>
    <w:p>
      <w:pPr>
        <w:spacing w:after="80" w:line="276"/>
        <w:ind w:left="400"/>
      </w:pPr>
      <w:r>
        <w:rPr>
          <w:rFonts w:ascii="Times New Roman" w:cs="Times New Roman" w:eastAsia="Times New Roman" w:hAnsi="Times New Roman"/>
          <w:b w:val="false"/>
          <w:bCs w:val="false"/>
          <w:sz w:val="23"/>
          <w:szCs w:val="23"/>
        </w:rPr>
        <w:t xml:space="preserve">•  Bước 4: Trường hợp đăng nhập OAuth (Google/Facebook): xác thực token phía Google/Facebook → tìm hoặc tự tạo user tương ứng → cấp JWT theo cùng cơ chế trên.</w:t>
      </w:r>
    </w:p>
    <w:p>
      <w:pPr>
        <w:pStyle w:val="Heading3"/>
        <w:spacing w:after="100" w:before="220"/>
      </w:pPr>
      <w:r>
        <w:rPr>
          <w:rFonts w:ascii="Times New Roman" w:cs="Times New Roman" w:eastAsia="Times New Roman" w:hAnsi="Times New Roman"/>
          <w:b/>
          <w:bCs/>
          <w:color w:val="404040"/>
          <w:sz w:val="24"/>
          <w:szCs w:val="24"/>
        </w:rPr>
        <w:t xml:space="preserve">7.2. Tìm kiếm hành trình trực tiếp</w:t>
      </w:r>
    </w:p>
    <w:p>
      <w:pPr>
        <w:spacing w:after="80" w:line="276"/>
        <w:ind w:left="400"/>
      </w:pPr>
      <w:r>
        <w:rPr>
          <w:rFonts w:ascii="Times New Roman" w:cs="Times New Roman" w:eastAsia="Times New Roman" w:hAnsi="Times New Roman"/>
          <w:b w:val="false"/>
          <w:bCs w:val="false"/>
          <w:sz w:val="23"/>
          <w:szCs w:val="23"/>
        </w:rPr>
        <w:t xml:space="preserve">•  Bước 1: Người dùng nhập điểm đi, điểm đến, ngày đi (tuỳ chọn: loại xe, khoảng giá, cách sắp xếp).</w:t>
      </w:r>
    </w:p>
    <w:p>
      <w:pPr>
        <w:spacing w:after="80" w:line="276"/>
        <w:ind w:left="400"/>
      </w:pPr>
      <w:r>
        <w:rPr>
          <w:rFonts w:ascii="Times New Roman" w:cs="Times New Roman" w:eastAsia="Times New Roman" w:hAnsi="Times New Roman"/>
          <w:b w:val="false"/>
          <w:bCs w:val="false"/>
          <w:sz w:val="23"/>
          <w:szCs w:val="23"/>
        </w:rPr>
        <w:t xml:space="preserve">•  Bước 2: Frontend gửi GET /api/trips/search kèm user_id nếu đã đăng nhập.</w:t>
      </w:r>
    </w:p>
    <w:p>
      <w:pPr>
        <w:spacing w:after="80" w:line="276"/>
        <w:ind w:left="400"/>
      </w:pPr>
      <w:r>
        <w:rPr>
          <w:rFonts w:ascii="Times New Roman" w:cs="Times New Roman" w:eastAsia="Times New Roman" w:hAnsi="Times New Roman"/>
          <w:b w:val="false"/>
          <w:bCs w:val="false"/>
          <w:sz w:val="23"/>
          <w:szCs w:val="23"/>
        </w:rPr>
        <w:t xml:space="preserve">•  Bước 3: Middleware: rate limit → optionalAuth (gắn req.user nếu có token hợp lệ, không bắt buộc).</w:t>
      </w:r>
    </w:p>
    <w:p>
      <w:pPr>
        <w:spacing w:after="80" w:line="276"/>
        <w:ind w:left="400"/>
      </w:pPr>
      <w:r>
        <w:rPr>
          <w:rFonts w:ascii="Times New Roman" w:cs="Times New Roman" w:eastAsia="Times New Roman" w:hAnsi="Times New Roman"/>
          <w:b w:val="false"/>
          <w:bCs w:val="false"/>
          <w:sz w:val="23"/>
          <w:szCs w:val="23"/>
        </w:rPr>
        <w:t xml:space="preserve">•  Bước 4: Controller truy vấn CSDL có tham số hoá, JOIN route/bus/bus_operator, lọc theo điều kiện, đếm ghế còn trống.</w:t>
      </w:r>
    </w:p>
    <w:p>
      <w:pPr>
        <w:spacing w:after="80" w:line="276"/>
        <w:ind w:left="400"/>
      </w:pPr>
      <w:r>
        <w:rPr>
          <w:rFonts w:ascii="Times New Roman" w:cs="Times New Roman" w:eastAsia="Times New Roman" w:hAnsi="Times New Roman"/>
          <w:b w:val="false"/>
          <w:bCs w:val="false"/>
          <w:sz w:val="23"/>
          <w:szCs w:val="23"/>
        </w:rPr>
        <w:t xml:space="preserve">•  Bước 5: Nếu có user_id hợp lệ và không có tham số sort tường minh: lấy hồ sơ sở thích cá nhân (từ cache hoặc tính lại), tính điểm phù hợp cho từng chuyến, sắp xếp lại kết quả.</w:t>
      </w:r>
    </w:p>
    <w:p>
      <w:pPr>
        <w:spacing w:after="80" w:line="276"/>
        <w:ind w:left="400"/>
      </w:pPr>
      <w:r>
        <w:rPr>
          <w:rFonts w:ascii="Times New Roman" w:cs="Times New Roman" w:eastAsia="Times New Roman" w:hAnsi="Times New Roman"/>
          <w:b w:val="false"/>
          <w:bCs w:val="false"/>
          <w:sz w:val="23"/>
          <w:szCs w:val="23"/>
        </w:rPr>
        <w:t xml:space="preserve">•  Bước 6: Trả JSON danh sách chuyến (kèm ai_match_score/ai_match_reason nếu có) → Frontend render thẻ chuyến, badge AI nếu có.</w:t>
      </w:r>
    </w:p>
    <w:p>
      <w:pPr>
        <w:pStyle w:val="Heading3"/>
        <w:spacing w:after="100" w:before="220"/>
      </w:pPr>
      <w:r>
        <w:rPr>
          <w:rFonts w:ascii="Times New Roman" w:cs="Times New Roman" w:eastAsia="Times New Roman" w:hAnsi="Times New Roman"/>
          <w:b/>
          <w:bCs/>
          <w:color w:val="404040"/>
          <w:sz w:val="24"/>
          <w:szCs w:val="24"/>
        </w:rPr>
        <w:t xml:space="preserve">7.3. Tìm kiếm hành trình trung chuyển</w:t>
      </w:r>
    </w:p>
    <w:p>
      <w:pPr>
        <w:spacing w:after="80" w:line="276"/>
        <w:ind w:left="400"/>
      </w:pPr>
      <w:r>
        <w:rPr>
          <w:rFonts w:ascii="Times New Roman" w:cs="Times New Roman" w:eastAsia="Times New Roman" w:hAnsi="Times New Roman"/>
          <w:b w:val="false"/>
          <w:bCs w:val="false"/>
          <w:sz w:val="23"/>
          <w:szCs w:val="23"/>
        </w:rPr>
        <w:t xml:space="preserve">•  Bước 1: Người dùng tìm một cặp điểm đi–đến không có tuyến trực tiếp.</w:t>
      </w:r>
    </w:p>
    <w:p>
      <w:pPr>
        <w:spacing w:after="80" w:line="276"/>
        <w:ind w:left="400"/>
      </w:pPr>
      <w:r>
        <w:rPr>
          <w:rFonts w:ascii="Times New Roman" w:cs="Times New Roman" w:eastAsia="Times New Roman" w:hAnsi="Times New Roman"/>
          <w:b w:val="false"/>
          <w:bCs w:val="false"/>
          <w:sz w:val="23"/>
          <w:szCs w:val="23"/>
        </w:rPr>
        <w:t xml:space="preserve">•  Bước 2: POST /api/search/transit với origin/destination/date/mode (time|cost|hops).</w:t>
      </w:r>
    </w:p>
    <w:p>
      <w:pPr>
        <w:spacing w:after="80" w:line="276"/>
        <w:ind w:left="400"/>
      </w:pPr>
      <w:r>
        <w:rPr>
          <w:rFonts w:ascii="Times New Roman" w:cs="Times New Roman" w:eastAsia="Times New Roman" w:hAnsi="Times New Roman"/>
          <w:b w:val="false"/>
          <w:bCs w:val="false"/>
          <w:sz w:val="23"/>
          <w:szCs w:val="23"/>
        </w:rPr>
        <w:t xml:space="preserve">•  Bước 3: Thuật toán BFS có trọng số duyệt đồ thị các chặng xe khởi hành sau thời điểm đến của chặng trước, giới hạn tối đa 3 chặng (2 điểm trung chuyển) và thời gian chờ 30 phút–16 giờ.</w:t>
      </w:r>
    </w:p>
    <w:p>
      <w:pPr>
        <w:spacing w:after="80" w:line="276"/>
        <w:ind w:left="400"/>
      </w:pPr>
      <w:r>
        <w:rPr>
          <w:rFonts w:ascii="Times New Roman" w:cs="Times New Roman" w:eastAsia="Times New Roman" w:hAnsi="Times New Roman"/>
          <w:b w:val="false"/>
          <w:bCs w:val="false"/>
          <w:sz w:val="23"/>
          <w:szCs w:val="23"/>
        </w:rPr>
        <w:t xml:space="preserve">•  Bước 4: Kết quả được gắn nhãn theo tiêu chí sắp xếp (Nhanh nhất/Rẻ nhất), ghi log vào search_log (phục vụ EPIC 8).</w:t>
      </w:r>
    </w:p>
    <w:p>
      <w:pPr>
        <w:spacing w:after="80" w:line="276"/>
        <w:ind w:left="400"/>
      </w:pPr>
      <w:r>
        <w:rPr>
          <w:rFonts w:ascii="Times New Roman" w:cs="Times New Roman" w:eastAsia="Times New Roman" w:hAnsi="Times New Roman"/>
          <w:b w:val="false"/>
          <w:bCs w:val="false"/>
          <w:sz w:val="23"/>
          <w:szCs w:val="23"/>
        </w:rPr>
        <w:t xml:space="preserve">•  Bước 5: Frontend vẽ từng chặng trên bản đồ Leaflet bằng màu khác nhau, hiển thị timeline giờ đi/đến từng chặng.</w:t>
      </w:r>
    </w:p>
    <w:p>
      <w:pPr>
        <w:pStyle w:val="Heading3"/>
        <w:spacing w:after="100" w:before="220"/>
      </w:pPr>
      <w:r>
        <w:rPr>
          <w:rFonts w:ascii="Times New Roman" w:cs="Times New Roman" w:eastAsia="Times New Roman" w:hAnsi="Times New Roman"/>
          <w:b/>
          <w:bCs/>
          <w:color w:val="404040"/>
          <w:sz w:val="24"/>
          <w:szCs w:val="24"/>
        </w:rPr>
        <w:t xml:space="preserve">7.4. Đặt vé &amp; Thanh toán</w:t>
      </w:r>
    </w:p>
    <w:p>
      <w:pPr>
        <w:spacing w:after="80" w:line="276"/>
        <w:ind w:left="400"/>
      </w:pPr>
      <w:r>
        <w:rPr>
          <w:rFonts w:ascii="Times New Roman" w:cs="Times New Roman" w:eastAsia="Times New Roman" w:hAnsi="Times New Roman"/>
          <w:b w:val="false"/>
          <w:bCs w:val="false"/>
          <w:sz w:val="23"/>
          <w:szCs w:val="23"/>
        </w:rPr>
        <w:t xml:space="preserve">•  Bước 1: Người dùng chọn chuyến, chọn ghế → hệ thống giữ ghế tạm thời (trip_seat_hold) qua advisory lock theo bus_id, chống hai người đặt trùng ghế cùng lúc.</w:t>
      </w:r>
    </w:p>
    <w:p>
      <w:pPr>
        <w:spacing w:after="80" w:line="276"/>
        <w:ind w:left="400"/>
      </w:pPr>
      <w:r>
        <w:rPr>
          <w:rFonts w:ascii="Times New Roman" w:cs="Times New Roman" w:eastAsia="Times New Roman" w:hAnsi="Times New Roman"/>
          <w:b w:val="false"/>
          <w:bCs w:val="false"/>
          <w:sz w:val="23"/>
          <w:szCs w:val="23"/>
        </w:rPr>
        <w:t xml:space="preserve">•  Bước 2: Tạo booking trạng thái PENDING, tính tổng tiền theo giá ghế thực tế.</w:t>
      </w:r>
    </w:p>
    <w:p>
      <w:pPr>
        <w:spacing w:after="80" w:line="276"/>
        <w:ind w:left="400"/>
      </w:pPr>
      <w:r>
        <w:rPr>
          <w:rFonts w:ascii="Times New Roman" w:cs="Times New Roman" w:eastAsia="Times New Roman" w:hAnsi="Times New Roman"/>
          <w:b w:val="false"/>
          <w:bCs w:val="false"/>
          <w:sz w:val="23"/>
          <w:szCs w:val="23"/>
        </w:rPr>
        <w:t xml:space="preserve">•  Bước 3: Người dùng chọn cổng thanh toán (MoMo/VNPay/ZaloPay/VietQR) → server lấy total_amount từ CSDL (không tin số tiền từ client) → gọi API cổng thanh toán tương ứng, tạo payUrl/QR.</w:t>
      </w:r>
    </w:p>
    <w:p>
      <w:pPr>
        <w:spacing w:after="80" w:line="276"/>
        <w:ind w:left="400"/>
      </w:pPr>
      <w:r>
        <w:rPr>
          <w:rFonts w:ascii="Times New Roman" w:cs="Times New Roman" w:eastAsia="Times New Roman" w:hAnsi="Times New Roman"/>
          <w:b w:val="false"/>
          <w:bCs w:val="false"/>
          <w:sz w:val="23"/>
          <w:szCs w:val="23"/>
        </w:rPr>
        <w:t xml:space="preserve">•  Bước 4: Cổng thanh toán gọi lại (webhook/return URL) → server xác thực chữ ký số + đối chiếu số tiền với total_amount trong CSDL → nếu khớp, cập nhật booking sang PAID, ghi bảng payment, cộng điểm loyalty, gửi email xác nhận.</w:t>
      </w:r>
    </w:p>
    <w:p>
      <w:pPr>
        <w:spacing w:after="80" w:line="276"/>
        <w:ind w:left="400"/>
      </w:pPr>
      <w:r>
        <w:rPr>
          <w:rFonts w:ascii="Times New Roman" w:cs="Times New Roman" w:eastAsia="Times New Roman" w:hAnsi="Times New Roman"/>
          <w:b w:val="false"/>
          <w:bCs w:val="false"/>
          <w:sz w:val="23"/>
          <w:szCs w:val="23"/>
        </w:rPr>
        <w:t xml:space="preserve">•  Bước 5: Vé điện tử (QR) được sinh kèm checksum HMAC-SHA256 để nhà xe xác thực khi quét vé lên xe.</w:t>
      </w:r>
    </w:p>
    <w:p>
      <w:pPr>
        <w:spacing w:after="80" w:line="276"/>
        <w:ind w:left="400"/>
      </w:pPr>
      <w:r>
        <w:rPr>
          <w:rFonts w:ascii="Times New Roman" w:cs="Times New Roman" w:eastAsia="Times New Roman" w:hAnsi="Times New Roman"/>
          <w:b w:val="false"/>
          <w:bCs w:val="false"/>
          <w:sz w:val="23"/>
          <w:szCs w:val="23"/>
        </w:rPr>
        <w:t xml:space="preserve">•  Bước 6: Đặt vé PENDING quá 15 phút không thanh toán sẽ tự động bị huỷ và giải phóng ghế bởi tiến trình nền (bookingCleanup).</w:t>
      </w:r>
    </w:p>
    <w:p>
      <w:pPr>
        <w:pStyle w:val="Heading3"/>
        <w:spacing w:after="100" w:before="220"/>
      </w:pPr>
      <w:r>
        <w:rPr>
          <w:rFonts w:ascii="Times New Roman" w:cs="Times New Roman" w:eastAsia="Times New Roman" w:hAnsi="Times New Roman"/>
          <w:b/>
          <w:bCs/>
          <w:color w:val="404040"/>
          <w:sz w:val="24"/>
          <w:szCs w:val="24"/>
        </w:rPr>
        <w:t xml:space="preserve">7.5. Gợi ý AI cá nhân hoá &amp; Dự đoán ý định</w:t>
      </w:r>
    </w:p>
    <w:p>
      <w:pPr>
        <w:spacing w:after="80" w:line="276"/>
        <w:ind w:left="400"/>
      </w:pPr>
      <w:r>
        <w:rPr>
          <w:rFonts w:ascii="Times New Roman" w:cs="Times New Roman" w:eastAsia="Times New Roman" w:hAnsi="Times New Roman"/>
          <w:b w:val="false"/>
          <w:bCs w:val="false"/>
          <w:sz w:val="23"/>
          <w:szCs w:val="23"/>
        </w:rPr>
        <w:t xml:space="preserve">•  Bước 1: Nền tảng ghi nhận sự kiện hành vi (SEARCH, VIEW_TRIP, SELECT_SEAT, START_PAYMENT, COMPLETE_BOOKING, CANCEL) vào user_behavior.</w:t>
      </w:r>
    </w:p>
    <w:p>
      <w:pPr>
        <w:spacing w:after="80" w:line="276"/>
        <w:ind w:left="400"/>
      </w:pPr>
      <w:r>
        <w:rPr>
          <w:rFonts w:ascii="Times New Roman" w:cs="Times New Roman" w:eastAsia="Times New Roman" w:hAnsi="Times New Roman"/>
          <w:b w:val="false"/>
          <w:bCs w:val="false"/>
          <w:sz w:val="23"/>
          <w:szCs w:val="23"/>
        </w:rPr>
        <w:t xml:space="preserve">•  Bước 2: Khi cần hồ sơ sở thích: truy vấn 30 ngày gần nhất từ booking+booking_detail+trip+bus (tín hiệu mạnh — đã trả tiền thật) và search_log (tín hiệu yếu hơn — chỉ quan tâm tuyến), tính khoảng giá, trọng số khung giờ, tỉ lệ loại xe ưa thích, tuyến thường đi — kết quả được cache 60 phút trong user_profiles_ai.</w:t>
      </w:r>
    </w:p>
    <w:p>
      <w:pPr>
        <w:spacing w:after="80" w:line="276"/>
        <w:ind w:left="400"/>
      </w:pPr>
      <w:r>
        <w:rPr>
          <w:rFonts w:ascii="Times New Roman" w:cs="Times New Roman" w:eastAsia="Times New Roman" w:hAnsi="Times New Roman"/>
          <w:b w:val="false"/>
          <w:bCs w:val="false"/>
          <w:sz w:val="23"/>
          <w:szCs w:val="23"/>
        </w:rPr>
        <w:t xml:space="preserve">•  Bước 3: Khi người dùng tìm kiếm: mỗi chuyến được chấm điểm phù hợp S_match theo công thức trọng số (giá 30%, khung giờ 30%, loại xe 25%, đánh giá 15%) rồi sắp xếp lại danh sách.</w:t>
      </w:r>
    </w:p>
    <w:p>
      <w:pPr>
        <w:spacing w:after="80" w:line="276"/>
        <w:ind w:left="400"/>
      </w:pPr>
      <w:r>
        <w:rPr>
          <w:rFonts w:ascii="Times New Roman" w:cs="Times New Roman" w:eastAsia="Times New Roman" w:hAnsi="Times New Roman"/>
          <w:b w:val="false"/>
          <w:bCs w:val="false"/>
          <w:sz w:val="23"/>
          <w:szCs w:val="23"/>
        </w:rPr>
        <w:t xml:space="preserve">•  Bước 4: Song song (endpoint riêng POST /api/ai/predict-intent): tính điểm ý định đặt vé trong phiên hiện tại dựa trên số lượt tìm kiếm/xem chuyến/chọn ghế/vào trang thanh toán và thời gian không hoạt động, phân loại mức rủi ro rời bỏ, gợi ý hành động (nhắc lại/giữ ghế/hiện khuyến mãi) — phục vụ mục tiêu tăng tỉ lệ chuyển đổi.</w:t>
      </w:r>
    </w:p>
    <w:p>
      <w:pPr>
        <w:pStyle w:val="Heading3"/>
        <w:spacing w:after="100" w:before="220"/>
      </w:pPr>
      <w:r>
        <w:rPr>
          <w:rFonts w:ascii="Times New Roman" w:cs="Times New Roman" w:eastAsia="Times New Roman" w:hAnsi="Times New Roman"/>
          <w:b/>
          <w:bCs/>
          <w:color w:val="404040"/>
          <w:sz w:val="24"/>
          <w:szCs w:val="24"/>
        </w:rPr>
        <w:t xml:space="preserve">7.6. Quản trị chuyến xe &amp; Vận hành (Admin/Operator)</w:t>
      </w:r>
    </w:p>
    <w:p>
      <w:pPr>
        <w:spacing w:after="80" w:line="276"/>
        <w:ind w:left="400"/>
      </w:pPr>
      <w:r>
        <w:rPr>
          <w:rFonts w:ascii="Times New Roman" w:cs="Times New Roman" w:eastAsia="Times New Roman" w:hAnsi="Times New Roman"/>
          <w:b w:val="false"/>
          <w:bCs w:val="false"/>
          <w:sz w:val="23"/>
          <w:szCs w:val="23"/>
        </w:rPr>
        <w:t xml:space="preserve">•  Bước 1: Admin/Operator đăng nhập, được middleware requireAdmin/requireAdminOrOperator kiểm soát quyền truy cập theo route.</w:t>
      </w:r>
    </w:p>
    <w:p>
      <w:pPr>
        <w:spacing w:after="80" w:line="276"/>
        <w:ind w:left="400"/>
      </w:pPr>
      <w:r>
        <w:rPr>
          <w:rFonts w:ascii="Times New Roman" w:cs="Times New Roman" w:eastAsia="Times New Roman" w:hAnsi="Times New Roman"/>
          <w:b w:val="false"/>
          <w:bCs w:val="false"/>
          <w:sz w:val="23"/>
          <w:szCs w:val="23"/>
        </w:rPr>
        <w:t xml:space="preserve">•  Bước 2: Operator chỉ thao tác được trên xe/chuyến thuộc nhà xe của mình — kiểm soát qua đối chiếu operator_id giữa user và bus/trip trên mọi API sửa/xoá.</w:t>
      </w:r>
    </w:p>
    <w:p>
      <w:pPr>
        <w:spacing w:after="80" w:line="276"/>
        <w:ind w:left="400"/>
      </w:pPr>
      <w:r>
        <w:rPr>
          <w:rFonts w:ascii="Times New Roman" w:cs="Times New Roman" w:eastAsia="Times New Roman" w:hAnsi="Times New Roman"/>
          <w:b w:val="false"/>
          <w:bCs w:val="false"/>
          <w:sz w:val="23"/>
          <w:szCs w:val="23"/>
        </w:rPr>
        <w:t xml:space="preserve">•  Bước 3: Admin có thể cập nhật trạng thái/giá chuyến xe → mọi thay đổi tự động vô hiệu hoá (invalidate) cache "chuyến hot"/"thống kê công khai" đang phục vụ trang chủ, đảm bảo dữ liệu hiển thị luôn mới.</w:t>
      </w:r>
    </w:p>
    <w:p>
      <w:pPr>
        <w:spacing w:after="80" w:line="276"/>
        <w:ind w:left="400"/>
      </w:pPr>
      <w:r>
        <w:rPr>
          <w:rFonts w:ascii="Times New Roman" w:cs="Times New Roman" w:eastAsia="Times New Roman" w:hAnsi="Times New Roman"/>
          <w:b w:val="false"/>
          <w:bCs w:val="false"/>
          <w:sz w:val="23"/>
          <w:szCs w:val="23"/>
        </w:rPr>
        <w:t xml:space="preserve">•  Bước 4: Trước buổi bảo vệ/demo: Admin có thể dùng "Khôi phục Demo 1-Click" để huỷ các vé PENDING còn sót và xoá log AI thử nghiệm, đưa hệ thống về trạng thái sạch mà không đụng đến dữ liệu tuyến xe/người dùng thật.</w:t>
      </w:r>
    </w:p>
    <w:p>
      <w:pPr>
        <w:pStyle w:val="Heading1"/>
        <w:spacing w:after="200" w:before="420"/>
      </w:pPr>
      <w:r>
        <w:rPr>
          <w:rFonts w:ascii="Times New Roman" w:cs="Times New Roman" w:eastAsia="Times New Roman" w:hAnsi="Times New Roman"/>
          <w:b/>
          <w:bCs/>
          <w:color w:val="1F3864"/>
          <w:sz w:val="32"/>
          <w:szCs w:val="32"/>
        </w:rPr>
        <w:t xml:space="preserve">8. KIỂM THỬ HỆ THỐNG</w:t>
      </w:r>
    </w:p>
    <w:p>
      <w:pPr>
        <w:pStyle w:val="Heading2"/>
        <w:spacing w:after="140" w:before="300"/>
      </w:pPr>
      <w:r>
        <w:rPr>
          <w:rFonts w:ascii="Times New Roman" w:cs="Times New Roman" w:eastAsia="Times New Roman" w:hAnsi="Times New Roman"/>
          <w:b/>
          <w:bCs/>
          <w:color w:val="2E5395"/>
          <w:sz w:val="27"/>
          <w:szCs w:val="27"/>
        </w:rPr>
        <w:t xml:space="preserve">8.1. Chiến lược kiểm thử</w:t>
      </w:r>
    </w:p>
    <w:p>
      <w:pPr>
        <w:spacing w:after="160" w:line="300"/>
        <w:jc w:val="both"/>
      </w:pPr>
      <w:r>
        <w:rPr>
          <w:rFonts w:ascii="Times New Roman" w:cs="Times New Roman" w:eastAsia="Times New Roman" w:hAnsi="Times New Roman"/>
          <w:b w:val="false"/>
          <w:bCs w:val="false"/>
          <w:i w:val="false"/>
          <w:iCs w:val="false"/>
          <w:sz w:val="24"/>
          <w:szCs w:val="24"/>
        </w:rPr>
        <w:t xml:space="preserve">Dự án áp dụng kiểm thử tự động (automated testing) bằng Jest, tích hợp trực tiếp vào quy trình phát triển — mọi tính năng mới đều đi kèm test hồi quy, và toàn bộ 737 test case được chạy lại trước khi xác nhận hoàn thành bất kỳ hạng mục nào (nguyên tắc "giữ vững 100% test cũ PASS tuyệt đối" được duy trì xuyên suốt từ Sprint 1 đến Sprint 12). Quy ước kỹ thuật nhất quán: giả lập (mock) tầng kết nối CSDL ở mức module thay vì dựng server thật trong quá trình test, giúp bộ test chạy nhanh (toàn bộ 737 test hoàn tất trong ~13-23 giây) và không phụ thuộc dữ liệu môi trường.</w:t>
      </w:r>
    </w:p>
    <w:p>
      <w:pPr>
        <w:spacing w:after="160" w:line="300"/>
        <w:jc w:val="both"/>
      </w:pPr>
      <w:r>
        <w:rPr>
          <w:rFonts w:ascii="Times New Roman" w:cs="Times New Roman" w:eastAsia="Times New Roman" w:hAnsi="Times New Roman"/>
          <w:b w:val="false"/>
          <w:bCs w:val="false"/>
          <w:i w:val="false"/>
          <w:iCs w:val="false"/>
          <w:sz w:val="24"/>
          <w:szCs w:val="24"/>
        </w:rPr>
        <w:t xml:space="preserve">Giới hạn cần nêu rõ: đây là kiểm thử tự động ở mức tích hợp-controller (integration-level, CSDL giả lập) và một số kiểm thử trực tiếp trên server thật đang chạy (đo hiệu năng, xác minh hành vi cache) — KHÔNG bao gồm kiểm thử tải đồng thời (concurrent load testing) bằng công cụ chuyên dụng (k6/artillery/JMeter), và KHÔNG bao gồm kiểm thử trên trình duyệt thật ngoài một trình duyệt tự động hoá dạng Chromium (xem mục 5.1, phát hiện #9 và #4/#10 tương ứng).</w:t>
      </w:r>
    </w:p>
    <w:p>
      <w:pPr>
        <w:pStyle w:val="Heading2"/>
        <w:spacing w:after="140" w:before="300"/>
      </w:pPr>
      <w:r>
        <w:rPr>
          <w:rFonts w:ascii="Times New Roman" w:cs="Times New Roman" w:eastAsia="Times New Roman" w:hAnsi="Times New Roman"/>
          <w:b/>
          <w:bCs/>
          <w:color w:val="2E5395"/>
          <w:sz w:val="27"/>
          <w:szCs w:val="27"/>
        </w:rPr>
        <w:t xml:space="preserve">8.2. Bảng kịch bản kiểm thử tiêu biểu (30 ca đại diện)</w:t>
      </w:r>
    </w:p>
    <w:p>
      <w:pPr>
        <w:spacing w:after="160" w:line="300"/>
        <w:jc w:val="both"/>
      </w:pPr>
      <w:r>
        <w:rPr>
          <w:rFonts w:ascii="Times New Roman" w:cs="Times New Roman" w:eastAsia="Times New Roman" w:hAnsi="Times New Roman"/>
          <w:b w:val="false"/>
          <w:bCs w:val="false"/>
          <w:i w:val="false"/>
          <w:iCs w:val="false"/>
          <w:sz w:val="24"/>
          <w:szCs w:val="24"/>
        </w:rPr>
        <w:t xml:space="preserve">Bảng dưới trích 30 kịch bản kiểm thử tiêu biểu trong tổng số 737 test case tự động hiện có, ưu tiên các luồng nghiệp vụ cốt lõi và các trường hợp biên/tấn công đã được chủ động kiểm chứng:</w:t>
      </w:r>
    </w:p>
    <w:tbl>
      <w:tblPr>
        <w:tblW w:type="dxa" w:w="9800"/>
        <w:tblBorders>
          <w:top w:val="single" w:color="BFBFBF" w:sz="4"/>
          <w:left w:val="single" w:color="BFBFBF" w:sz="4"/>
          <w:bottom w:val="single" w:color="BFBFBF" w:sz="4"/>
          <w:right w:val="single" w:color="BFBFBF" w:sz="4"/>
          <w:insideH w:val="single" w:color="D9D9D9" w:sz="2"/>
          <w:insideV w:val="single" w:color="D9D9D9" w:sz="2"/>
        </w:tblBorders>
      </w:tblPr>
      <w:tblGrid>
        <w:gridCol w:w="800"/>
        <w:gridCol w:w="1650"/>
        <w:gridCol w:w="2900"/>
        <w:gridCol w:w="2900"/>
        <w:gridCol w:w="1550"/>
      </w:tblGrid>
      <w:tr>
        <w:trPr>
          <w:tblHeader/>
        </w:trPr>
        <w:tc>
          <w:tcPr>
            <w:tcW w:type="dxa" w:w="8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TC</w:t>
            </w:r>
          </w:p>
        </w:tc>
        <w:tc>
          <w:tcPr>
            <w:tcW w:type="dxa" w:w="165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Chức năng</w:t>
            </w:r>
          </w:p>
        </w:tc>
        <w:tc>
          <w:tcPr>
            <w:tcW w:type="dxa" w:w="29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Kịch bản kiểm thử</w:t>
            </w:r>
          </w:p>
        </w:tc>
        <w:tc>
          <w:tcPr>
            <w:tcW w:type="dxa" w:w="29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Kết quả mong đợi</w:t>
            </w:r>
          </w:p>
        </w:tc>
        <w:tc>
          <w:tcPr>
            <w:tcW w:type="dxa" w:w="155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Kết quả</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TC-01</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Đăng ký</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Đăng ký với email đã tồn tại</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Từ chối, báo lỗi trùng email</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TC-02</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Đăng ký</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Mật khẩu không đạt độ mạnh tối thiểu</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HTTP 422, không tạo tài khoản</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TC-03</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Đăng nhập</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Sai mật khẩu 11 lần trong 15 phút</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HTTP 429 sau lần thứ 11 (rate limit)</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TC-04</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Đăng nhập</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Tài khoản bị khoá (status=BLOCKED) đăng nhập</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Từ chối dù đúng mật khẩu</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TC-05</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Phiên đăng nhập</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Admin khoá tài khoản khi user đang có JWT còn hạn</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Request tiếp theo của user bị từ chối ngay (token_version)</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TC-06</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Tìm kiếm trực tiếp</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Tìm Hà Nội → TP.HCM, có kết quả hợp lệ</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Trả về danh sách chuyến đúng tuyến, đủ trường bắt buộc</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TC-07</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Tìm kiếm trực tiếp</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Tìm cặp điểm không tồn tại tuyến nào</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Trả về mảng rỗng, không lỗi 500</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TC-08</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Tìm kiếm trực tiếp</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minPrice &gt; maxPrice</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HTTP 422, thông báo rõ ràng</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TC-09</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Lọc loại xe</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Lọc VIP trên dữ liệu bus_type dạng tự do ("VIP Limousine 16 chỗ")</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Vẫn khớp đúng nhờ so khớp từ khoá, không rỗng sai</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TC-10</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Tìm trung chuyển</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có tuyến thẳng, có phương án 1-2 điểm trung chuyển</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Trả về hành trình hợp lệ, thời gian chờ ≥30 phút mỗi điểm</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TC-11</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Tìm trung chuyển</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Giới hạn số chặng tối đa</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trả hành trình vượt quá 3 chặng (2 điểm trung chuyển)</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TC-12</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Đặt vé</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Hai người đặt cùng 1 ghế cùng lúc (race condition)</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Chỉ 1 giao dịch thành công, người còn lại nhận lỗi ghế đã có người giữ</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TC-13</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Thanh toán</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Giả mạo số tiền thanh toán khác total_amount thật</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Server từ chối, không đánh dấu PAID</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TC-14</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Thanh toán</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Webhook VNPay/MoMo có chữ ký sai</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Từ chối xác nhận thanh toán</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TC-15</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Đặt vé bỏ dở</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Booking PENDING quá 15 phút không thanh toán</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Tự động chuyển CANCELED, giải phóng ghế</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TC-16</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Phân quyền Operator</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Operator A sửa chuyến xe thuộc Operator B</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HTTP 403 — từ chối truy cập</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TC-17</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AI — Hồ sơ sở thích</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Người dùng có &lt;2 lượt đặt vé trong 30 ngày</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has_data:false, không bịa số liệu trung bình giả</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TC-18</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AI — Xếp hạng cá nhân hoá</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Người dùng có lịch sử thật, tìm lại đúng tuyến quen thuộc</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Chuyến phù hợp sở thích được xếp lên đầu danh sách</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TC-19</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AI — Xếp hạng cá nhân hoá</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Khách vãng lai (không có user_id)</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Kết quả không đổi thứ tự, không có trường ai_match_score</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TC-20</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AI — Dự đoán ý định</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Phiên đầy đủ hành vi (tìm→xem→chọn ghế→thanh toán), không nhàn rỗi</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Điểm ý định mức HIGH, đề xuất giữ ghế</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TC-21</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AI — Dự báo nhu cầu</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Tuyến chưa đủ dữ liệu 5 tuần để so sánh xu hướng</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Trả về null (không suy đoán %), không báo lỗi</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TC-22</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Bản đồ</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Vẽ lộ trình Hà Nội → TP.HCM</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Polyline đi theo hành lang ven biển QL1A, không cắt qua Tây Nguyên hay biển</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TC-23</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Chịu lỗi (Graceful Degradation)</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Mô phỏng mất kết nối CSDL khi tìm kiếm</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Trả về HTTP 503 kèm nhãn degraded:true, không phải lỗi 500 thô</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TC-24</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Bảo mật — XSS</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Gửi payload &lt;script&gt; trong trường tự do (vd. nội dung góp ý)</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Ký tự được escape thành thực thể HTML trước khi lưu</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TC-25</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Hiệu năng</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Đo thời gian phản hồi API tìm kiếm trên 1.089 tuyến thật</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&lt; 3 giây theo tiêu chí Backlog</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 — đo thực tế 16ms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TC-26</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Cache</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Gọi lại API thống kê công khai trong vòng 30 giây</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Không truy vấn lại CSDL (cache hit)</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 — 4-11ms so với 18-426ms lần đầu</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TC-27</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Cache Invalidation</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Admin đổi giá chuyến → gọi lại API "chuyến hot"</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Dữ liệu mới ngay lập tức, không phục vụ cache cũ</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TC-28</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Migration CSDL</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Khởi động server với CSDL thiếu 1 chỉ mục bắt buộc</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Server dừng khởi động và báo lỗi rõ ràng, không chạy ngầm lỗi</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TC-29</w:t>
            </w:r>
          </w:p>
        </w:tc>
        <w:tc>
          <w:tcPr>
            <w:tcW w:type="dxa" w:w="16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Đánh giá</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Gửi đánh giá kèm rating ngoài khoảng 1-5</w:t>
            </w:r>
          </w:p>
        </w:tc>
        <w:tc>
          <w:tcPr>
            <w:tcW w:type="dxa" w:w="29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Từ chối hợp lệ</w:t>
            </w:r>
          </w:p>
        </w:tc>
        <w:tc>
          <w:tcPr>
            <w:tcW w:type="dxa" w:w="15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r>
        <w:tc>
          <w:tcPr>
            <w:tcW w:type="dxa" w:w="8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000000"/>
                <w:sz w:val="19"/>
                <w:szCs w:val="19"/>
              </w:rPr>
              <w:t xml:space="preserve">TC-30</w:t>
            </w:r>
          </w:p>
        </w:tc>
        <w:tc>
          <w:tcPr>
            <w:tcW w:type="dxa" w:w="16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Demo Mode</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Kích hoạt "Khôi phục Demo 1-Click"</w:t>
            </w:r>
          </w:p>
        </w:tc>
        <w:tc>
          <w:tcPr>
            <w:tcW w:type="dxa" w:w="29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9"/>
                <w:szCs w:val="19"/>
              </w:rPr>
              <w:t xml:space="preserve">Huỷ vé PENDING tồn đọng, xoá log AI thử nghiệm, KHÔNG đụng vé đã thanh toán/người dùng/tuyến xe</w:t>
            </w:r>
          </w:p>
        </w:tc>
        <w:tc>
          <w:tcPr>
            <w:tcW w:type="dxa" w:w="15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color w:val="256029"/>
                <w:sz w:val="19"/>
                <w:szCs w:val="19"/>
              </w:rPr>
              <w:t xml:space="preserve">Pass</w:t>
            </w:r>
          </w:p>
        </w:tc>
      </w:tr>
    </w:tbl>
    <w:p>
      <w:pPr>
        <w:spacing w:after="260" w:before="40"/>
        <w:jc w:val="center"/>
      </w:pPr>
      <w:r>
        <w:rPr>
          <w:rFonts w:ascii="Times New Roman" w:cs="Times New Roman" w:eastAsia="Times New Roman" w:hAnsi="Times New Roman"/>
          <w:i/>
          <w:iCs/>
          <w:color w:val="595959"/>
          <w:sz w:val="20"/>
          <w:szCs w:val="20"/>
        </w:rPr>
        <w:t xml:space="preserve">Bảng 8.1 — 30 kịch bản kiểm thử tiêu biểu và kết quả (chạy thực tế tại thời điểm rà soát)</w:t>
      </w:r>
    </w:p>
    <w:p>
      <w:pPr>
        <w:pStyle w:val="Heading2"/>
        <w:spacing w:after="140" w:before="300"/>
      </w:pPr>
      <w:r>
        <w:rPr>
          <w:rFonts w:ascii="Times New Roman" w:cs="Times New Roman" w:eastAsia="Times New Roman" w:hAnsi="Times New Roman"/>
          <w:b/>
          <w:bCs/>
          <w:color w:val="2E5395"/>
          <w:sz w:val="27"/>
          <w:szCs w:val="27"/>
        </w:rPr>
        <w:t xml:space="preserve">8.3. Kết quả kiểm thử tổng thể</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400"/>
        <w:gridCol w:w="3750"/>
      </w:tblGrid>
      <w:tr>
        <w:trPr>
          <w:tblHeader/>
        </w:trPr>
        <w:tc>
          <w:tcPr>
            <w:tcW w:type="dxa" w:w="22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Nhóm chức năng</w:t>
            </w:r>
          </w:p>
        </w:tc>
        <w:tc>
          <w:tcPr>
            <w:tcW w:type="dxa" w:w="340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Số tệp kiểm thử tiêu biểu</w:t>
            </w:r>
          </w:p>
        </w:tc>
        <w:tc>
          <w:tcPr>
            <w:tcW w:type="dxa" w:w="3750"/>
            <w:shd w:fill="2E5395"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19"/>
                <w:szCs w:val="19"/>
              </w:rPr>
              <w:t xml:space="preserve">Nội dung bao phủ chính</w:t>
            </w:r>
          </w:p>
        </w:tc>
      </w:tr>
      <w:tr>
        <w:tc>
          <w:tcPr>
            <w:tcW w:type="dxa" w:w="22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Migration &amp; tính toàn vẹn CSDL</w:t>
            </w:r>
          </w:p>
        </w:tc>
        <w:tc>
          <w:tcPr>
            <w:tcW w:type="dxa" w:w="34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phase1-migration, phase1-time-contract, phase1-transactions</w:t>
            </w:r>
          </w:p>
        </w:tc>
        <w:tc>
          <w:tcPr>
            <w:tcW w:type="dxa" w:w="37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Xác minh schema, ràng buộc thời gian, giao dịch nguyên tử</w:t>
            </w:r>
          </w:p>
        </w:tc>
      </w:tr>
      <w:tr>
        <w:tc>
          <w:tcPr>
            <w:tcW w:type="dxa" w:w="22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Tìm kiếm &amp; lọc</w:t>
            </w:r>
          </w:p>
        </w:tc>
        <w:tc>
          <w:tcPr>
            <w:tcW w:type="dxa" w:w="34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phase2-search-filter-matrix, phase2-price-filter, phase3-transit-perf, transitRouter, route-visualization-forensics</w:t>
            </w:r>
          </w:p>
        </w:tc>
        <w:tc>
          <w:tcPr>
            <w:tcW w:type="dxa" w:w="37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Ma trận bộ lọc tìm kiếm, hiệu năng trung chuyển, độ chính xác thuật toán định tuyến</w:t>
            </w:r>
          </w:p>
        </w:tc>
      </w:tr>
      <w:tr>
        <w:tc>
          <w:tcPr>
            <w:tcW w:type="dxa" w:w="22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Bảo mật &amp; RBAC</w:t>
            </w:r>
          </w:p>
        </w:tc>
        <w:tc>
          <w:tcPr>
            <w:tcW w:type="dxa" w:w="34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phase2i-ai-idor, phase2i-booking-rbac, phase2i-support-rbac, phase2i-step4-operator-rbac, phase3-security</w:t>
            </w:r>
          </w:p>
        </w:tc>
        <w:tc>
          <w:tcPr>
            <w:tcW w:type="dxa" w:w="37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Chống truy cập trái phép theo ID (IDOR), phân quyền theo vai trò/nhà xe</w:t>
            </w:r>
          </w:p>
        </w:tc>
      </w:tr>
      <w:tr>
        <w:tc>
          <w:tcPr>
            <w:tcW w:type="dxa" w:w="22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Thanh toán</w:t>
            </w:r>
          </w:p>
        </w:tc>
        <w:tc>
          <w:tcPr>
            <w:tcW w:type="dxa" w:w="34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phase2h-payment-defense, phase2i-payment-amount-tampering, phase2i-payment-status-leak, phase8-ui-payment-oauth</w:t>
            </w:r>
          </w:p>
        </w:tc>
        <w:tc>
          <w:tcPr>
            <w:tcW w:type="dxa" w:w="37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Chống giả mạo số tiền, rò rỉ trạng thái, xác thực webhook 4 cổng thanh toán</w:t>
            </w:r>
          </w:p>
        </w:tc>
      </w:tr>
      <w:tr>
        <w:tc>
          <w:tcPr>
            <w:tcW w:type="dxa" w:w="22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Tài khoản &amp; OAuth</w:t>
            </w:r>
          </w:p>
        </w:tc>
        <w:tc>
          <w:tcPr>
            <w:tcW w:type="dxa" w:w="34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phase2h-password-reset, phase7-ui-auth-harmony, phase8-ui-payment-oauth</w:t>
            </w:r>
          </w:p>
        </w:tc>
        <w:tc>
          <w:tcPr>
            <w:tcW w:type="dxa" w:w="37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Khôi phục mật khẩu, đăng nhập Google/Facebook, thu hồi phiên</w:t>
            </w:r>
          </w:p>
        </w:tc>
      </w:tr>
      <w:tr>
        <w:tc>
          <w:tcPr>
            <w:tcW w:type="dxa" w:w="22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Bản đồ &amp; tuyến đường thực địa</w:t>
            </w:r>
          </w:p>
        </w:tc>
        <w:tc>
          <w:tcPr>
            <w:tcW w:type="dxa" w:w="34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phase10-routes-legal-auth, route-visualization-forensics</w:t>
            </w:r>
          </w:p>
        </w:tc>
        <w:tc>
          <w:tcPr>
            <w:tcW w:type="dxa" w:w="37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Lộ trình bám cao tốc thật, không cắt qua biển/núi</w:t>
            </w:r>
          </w:p>
        </w:tc>
      </w:tr>
      <w:tr>
        <w:tc>
          <w:tcPr>
            <w:tcW w:type="dxa" w:w="22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AI hành vi &amp; cá nhân hoá</w:t>
            </w:r>
          </w:p>
        </w:tc>
        <w:tc>
          <w:tcPr>
            <w:tcW w:type="dxa" w:w="34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phase11-ai-behavior-intent</w:t>
            </w:r>
          </w:p>
        </w:tc>
        <w:tc>
          <w:tcPr>
            <w:tcW w:type="dxa" w:w="37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Hồ sơ sở thích, xếp hạng cá nhân hoá, dự đoán ý định, dự báo nhu cầu (59 test)</w:t>
            </w:r>
          </w:p>
        </w:tc>
      </w:tr>
      <w:tr>
        <w:tc>
          <w:tcPr>
            <w:tcW w:type="dxa" w:w="22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Hiệu năng, bảo mật &amp; vận hành (Sprint 12)</w:t>
            </w:r>
          </w:p>
        </w:tc>
        <w:tc>
          <w:tcPr>
            <w:tcW w:type="dxa" w:w="34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phase12-golden-master-hardening</w:t>
            </w:r>
          </w:p>
        </w:tc>
        <w:tc>
          <w:tcPr>
            <w:tcW w:type="dxa" w:w="37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Cache-Aside, rate limiting, sanitize input, graceful degradation, Docker, health-check (46 test)</w:t>
            </w:r>
          </w:p>
        </w:tc>
      </w:tr>
      <w:tr>
        <w:tc>
          <w:tcPr>
            <w:tcW w:type="dxa" w:w="22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Giao diện &amp; responsive</w:t>
            </w:r>
          </w:p>
        </w:tc>
        <w:tc>
          <w:tcPr>
            <w:tcW w:type="dxa" w:w="340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phase9-layout-legal-harmony, phase11-login-uiux-live-stats</w:t>
            </w:r>
          </w:p>
        </w:tc>
        <w:tc>
          <w:tcPr>
            <w:tcW w:type="dxa" w:w="3750"/>
            <w:shd w:fill="FFFFFF"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Bố cục topbar, modal pháp lý, skeleton loading, số liệu thời gian thực</w:t>
            </w:r>
          </w:p>
        </w:tc>
      </w:tr>
      <w:tr>
        <w:tc>
          <w:tcPr>
            <w:tcW w:type="dxa" w:w="22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Dữ liệu vận hành</w:t>
            </w:r>
          </w:p>
        </w:tc>
        <w:tc>
          <w:tcPr>
            <w:tcW w:type="dxa" w:w="340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phase6-data-mastery, phase2d-trip-integrity, phase3-booking-cleanup</w:t>
            </w:r>
          </w:p>
        </w:tc>
        <w:tc>
          <w:tcPr>
            <w:tcW w:type="dxa" w:w="3750"/>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color w:val="000000"/>
                <w:sz w:val="18"/>
                <w:szCs w:val="18"/>
              </w:rPr>
              <w:t xml:space="preserve">Toàn vẹn dữ liệu chuyến xe, tự động dọn vé bỏ dở</w:t>
            </w:r>
          </w:p>
        </w:tc>
      </w:tr>
    </w:tbl>
    <w:p>
      <w:pPr>
        <w:spacing w:after="260" w:before="40"/>
        <w:jc w:val="center"/>
      </w:pPr>
      <w:r>
        <w:rPr>
          <w:rFonts w:ascii="Times New Roman" w:cs="Times New Roman" w:eastAsia="Times New Roman" w:hAnsi="Times New Roman"/>
          <w:i/>
          <w:iCs/>
          <w:color w:val="595959"/>
          <w:sz w:val="20"/>
          <w:szCs w:val="20"/>
        </w:rPr>
        <w:t xml:space="preserve">Bảng 8.2 — Phân bổ 38 tệp kiểm thử theo nhóm chức năng</w:t>
      </w:r>
    </w:p>
    <w:p>
      <w:pPr>
        <w:spacing w:after="160" w:line="300"/>
        <w:jc w:val="both"/>
      </w:pPr>
      <w:r>
        <w:rPr>
          <w:rFonts w:ascii="Times New Roman" w:cs="Times New Roman" w:eastAsia="Times New Roman" w:hAnsi="Times New Roman"/>
          <w:sz w:val="24"/>
          <w:szCs w:val="24"/>
        </w:rPr>
        <w:t xml:space="preserve">Kết quả chạy toàn bộ bộ kiểm thử tại thời điểm rà soát: </w:t>
      </w:r>
      <w:r>
        <w:rPr>
          <w:rFonts w:ascii="Times New Roman" w:cs="Times New Roman" w:eastAsia="Times New Roman" w:hAnsi="Times New Roman"/>
          <w:b/>
          <w:bCs/>
          <w:color w:val="256029"/>
          <w:sz w:val="26"/>
          <w:szCs w:val="26"/>
        </w:rPr>
        <w:t xml:space="preserve">737/737 test case PASS (100%)</w:t>
      </w:r>
      <w:r>
        <w:rPr>
          <w:rFonts w:ascii="Times New Roman" w:cs="Times New Roman" w:eastAsia="Times New Roman" w:hAnsi="Times New Roman"/>
          <w:sz w:val="24"/>
          <w:szCs w:val="24"/>
        </w:rPr>
        <w:t xml:space="preserve">, trên 38 tệp kiểm thử, thời gian chạy toàn bộ khoảng 13-23 giây. Không có test case nào ở trạng thái Fail hoặc Skip tại thời điểm lập báo cáo.</w:t>
      </w:r>
    </w:p>
    <w:p>
      <w:pPr>
        <w:pStyle w:val="Heading1"/>
        <w:spacing w:after="200" w:before="420"/>
      </w:pPr>
      <w:r>
        <w:rPr>
          <w:rFonts w:ascii="Times New Roman" w:cs="Times New Roman" w:eastAsia="Times New Roman" w:hAnsi="Times New Roman"/>
          <w:b/>
          <w:bCs/>
          <w:color w:val="1F3864"/>
          <w:sz w:val="32"/>
          <w:szCs w:val="32"/>
        </w:rPr>
        <w:t xml:space="preserve">9. KẾT LUẬN &amp; KHUYẾN NGHỊ</w:t>
      </w:r>
    </w:p>
    <w:p>
      <w:pPr>
        <w:pStyle w:val="Heading2"/>
        <w:spacing w:after="140" w:before="300"/>
      </w:pPr>
      <w:r>
        <w:rPr>
          <w:rFonts w:ascii="Times New Roman" w:cs="Times New Roman" w:eastAsia="Times New Roman" w:hAnsi="Times New Roman"/>
          <w:b/>
          <w:bCs/>
          <w:color w:val="2E5395"/>
          <w:sz w:val="27"/>
          <w:szCs w:val="27"/>
        </w:rPr>
        <w:t xml:space="preserve">9.1. Tổng kết</w:t>
      </w:r>
    </w:p>
    <w:p>
      <w:pPr>
        <w:spacing w:after="160" w:line="300"/>
        <w:jc w:val="both"/>
      </w:pPr>
      <w:r>
        <w:rPr>
          <w:rFonts w:ascii="Times New Roman" w:cs="Times New Roman" w:eastAsia="Times New Roman" w:hAnsi="Times New Roman"/>
          <w:b w:val="false"/>
          <w:bCs w:val="false"/>
          <w:i w:val="false"/>
          <w:iCs w:val="false"/>
          <w:sz w:val="24"/>
          <w:szCs w:val="24"/>
        </w:rPr>
        <w:t xml:space="preserve">Hệ thống SmartBusAI đã hiện thực hoá đầy đủ và vượt yêu cầu ở phần lớn các Epic thuộc lõi nghiệp vụ (tìm kiếm trực tiếp/trung chuyển, bản đồ số thực địa, quản lý người dùng, AI cá nhân hoá, đặt vé &amp; thanh toán, hạ tầng vận hành) — nhiều hạng mục có bằng chứng đo lường thực tế vượt xa tiêu chí đặt ra ban đầu (thời gian phản hồi 16ms so với yêu cầu &lt;3 giây; 737 test case tự động so với yêu cầu ≥50 ca). Tỷ lệ hoàn thiện tổng thể theo đối chiếu 42 User Story đạt khoảng 71.4% (26 hoàn thành, 8 một phần, 8 chưa/không xác minh trên tổng 42 hạng mục).</w:t>
      </w:r>
    </w:p>
    <w:p>
      <w:pPr>
        <w:spacing w:after="160" w:line="300"/>
        <w:jc w:val="both"/>
      </w:pPr>
      <w:r>
        <w:rPr>
          <w:rFonts w:ascii="Times New Roman" w:cs="Times New Roman" w:eastAsia="Times New Roman" w:hAnsi="Times New Roman"/>
          <w:b w:val="false"/>
          <w:bCs w:val="false"/>
          <w:i w:val="false"/>
          <w:iCs w:val="false"/>
          <w:sz w:val="24"/>
          <w:szCs w:val="24"/>
        </w:rPr>
        <w:t xml:space="preserve">Khoảng trống lớn nhất không nằm ở năng lực kỹ thuật cốt lõi, mà tập trung ở nhóm tài liệu học thuật bắt buộc (báo cáo 6 chương, slide bảo vệ) và một số hạng mục thống kê/kiểm thử phụ trợ (thống kê điểm trung chuyển, kiểm thử đa trình duyệt thật, kiểm thử tải đồng thời) — đây là những hạng mục hoàn toàn khả thi để bổ sung trong thời gian còn lại trước ngày bảo vệ (30/08/2026).</w:t>
      </w:r>
    </w:p>
    <w:p>
      <w:pPr>
        <w:pStyle w:val="Heading2"/>
        <w:spacing w:after="140" w:before="300"/>
      </w:pPr>
      <w:r>
        <w:rPr>
          <w:rFonts w:ascii="Times New Roman" w:cs="Times New Roman" w:eastAsia="Times New Roman" w:hAnsi="Times New Roman"/>
          <w:b/>
          <w:bCs/>
          <w:color w:val="2E5395"/>
          <w:sz w:val="27"/>
          <w:szCs w:val="27"/>
        </w:rPr>
        <w:t xml:space="preserve">9.2. Khuyến nghị theo mức độ ưu tiên</w:t>
      </w:r>
    </w:p>
    <w:p>
      <w:pPr>
        <w:pStyle w:val="Heading3"/>
        <w:spacing w:after="100" w:before="220"/>
      </w:pPr>
      <w:r>
        <w:rPr>
          <w:rFonts w:ascii="Times New Roman" w:cs="Times New Roman" w:eastAsia="Times New Roman" w:hAnsi="Times New Roman"/>
          <w:b/>
          <w:bCs/>
          <w:color w:val="404040"/>
          <w:sz w:val="24"/>
          <w:szCs w:val="24"/>
        </w:rPr>
        <w:t xml:space="preserve">Ưu tiên CAO — bắt buộc trước buổi bảo vệ</w:t>
      </w:r>
    </w:p>
    <w:p>
      <w:pPr>
        <w:spacing w:after="80" w:line="276"/>
        <w:ind w:left="400"/>
      </w:pPr>
      <w:r>
        <w:rPr>
          <w:rFonts w:ascii="Times New Roman" w:cs="Times New Roman" w:eastAsia="Times New Roman" w:hAnsi="Times New Roman"/>
          <w:b w:val="false"/>
          <w:bCs w:val="false"/>
          <w:sz w:val="23"/>
          <w:szCs w:val="23"/>
        </w:rPr>
        <w:t xml:space="preserve">•  Biên soạn báo cáo đồ án 6 chương theo đúng format học thuật của Trường ĐH CMC (US-1101) — có thể tái sử dụng trực tiếp nội dung phân tích, số liệu và bảng biểu trong báo cáo audit này làm nguyên liệu.</w:t>
      </w:r>
    </w:p>
    <w:p>
      <w:pPr>
        <w:spacing w:after="80" w:line="276"/>
        <w:ind w:left="400"/>
      </w:pPr>
      <w:r>
        <w:rPr>
          <w:rFonts w:ascii="Times New Roman" w:cs="Times New Roman" w:eastAsia="Times New Roman" w:hAnsi="Times New Roman"/>
          <w:b w:val="false"/>
          <w:bCs w:val="false"/>
          <w:sz w:val="23"/>
          <w:szCs w:val="23"/>
        </w:rPr>
        <w:t xml:space="preserve">•  Chuẩn bị slide trình chiếu 15-20 trang và tập duyệt demo trực tiếp ít nhất 1 lần với GVHD trước ngày 29/08/2026 (US-1102).</w:t>
      </w:r>
    </w:p>
    <w:p>
      <w:pPr>
        <w:spacing w:after="80" w:line="276"/>
        <w:ind w:left="400"/>
      </w:pPr>
      <w:r>
        <w:rPr>
          <w:rFonts w:ascii="Times New Roman" w:cs="Times New Roman" w:eastAsia="Times New Roman" w:hAnsi="Times New Roman"/>
          <w:b w:val="false"/>
          <w:bCs w:val="false"/>
          <w:sz w:val="23"/>
          <w:szCs w:val="23"/>
        </w:rPr>
        <w:t xml:space="preserve">•  Cập nhật lại cột Status trong sheet tổng "Product Backlog" cho khớp với tiến độ thực tế rất cao đã đạt được, tránh gây hiểu nhầm nếu hội đồng xem trực tiếp file này.</w:t>
      </w:r>
    </w:p>
    <w:p>
      <w:pPr>
        <w:pStyle w:val="Heading3"/>
        <w:spacing w:after="100" w:before="220"/>
      </w:pPr>
      <w:r>
        <w:rPr>
          <w:rFonts w:ascii="Times New Roman" w:cs="Times New Roman" w:eastAsia="Times New Roman" w:hAnsi="Times New Roman"/>
          <w:b/>
          <w:bCs/>
          <w:color w:val="404040"/>
          <w:sz w:val="24"/>
          <w:szCs w:val="24"/>
        </w:rPr>
        <w:t xml:space="preserve">Ưu tiên TRUNG BÌNH — nên xử lý nếu còn thời gian</w:t>
      </w:r>
    </w:p>
    <w:p>
      <w:pPr>
        <w:spacing w:after="80" w:line="276"/>
        <w:ind w:left="400"/>
      </w:pPr>
      <w:r>
        <w:rPr>
          <w:rFonts w:ascii="Times New Roman" w:cs="Times New Roman" w:eastAsia="Times New Roman" w:hAnsi="Times New Roman"/>
          <w:b w:val="false"/>
          <w:bCs w:val="false"/>
          <w:sz w:val="23"/>
          <w:szCs w:val="23"/>
        </w:rPr>
        <w:t xml:space="preserve">•  Bổ sung giao diện Admin cho tính năng import Excel/CSV đã có sẵn Backend (US-102), hoặc chủ động giải trình rõ đây là tính năng backend-only nếu không kịp hoàn thiện.</w:t>
      </w:r>
    </w:p>
    <w:p>
      <w:pPr>
        <w:spacing w:after="80" w:line="276"/>
        <w:ind w:left="400"/>
      </w:pPr>
      <w:r>
        <w:rPr>
          <w:rFonts w:ascii="Times New Roman" w:cs="Times New Roman" w:eastAsia="Times New Roman" w:hAnsi="Times New Roman"/>
          <w:b w:val="false"/>
          <w:bCs w:val="false"/>
          <w:sz w:val="23"/>
          <w:szCs w:val="23"/>
        </w:rPr>
        <w:t xml:space="preserve">•  Xây dựng thống kê "điểm trung chuyển được sử dụng nhiều nhất" (US-802) — hạ tầng dữ liệu (search_log, transitRouter) đã sẵn sàng, chỉ cần thêm một truy vấn tổng hợp và một biểu đồ trên Admin Dashboard.</w:t>
      </w:r>
    </w:p>
    <w:p>
      <w:pPr>
        <w:spacing w:after="80" w:line="276"/>
        <w:ind w:left="400"/>
      </w:pPr>
      <w:r>
        <w:rPr>
          <w:rFonts w:ascii="Times New Roman" w:cs="Times New Roman" w:eastAsia="Times New Roman" w:hAnsi="Times New Roman"/>
          <w:b w:val="false"/>
          <w:bCs w:val="false"/>
          <w:sz w:val="23"/>
          <w:szCs w:val="23"/>
        </w:rPr>
        <w:t xml:space="preserve">•  Dọn dẹp 2 bảng sao lưu tồn đọng trong CSDL trước khi demo cho hội đồng.</w:t>
      </w:r>
    </w:p>
    <w:p>
      <w:pPr>
        <w:spacing w:after="80" w:line="276"/>
        <w:ind w:left="400"/>
      </w:pPr>
      <w:r>
        <w:rPr>
          <w:rFonts w:ascii="Times New Roman" w:cs="Times New Roman" w:eastAsia="Times New Roman" w:hAnsi="Times New Roman"/>
          <w:b w:val="false"/>
          <w:bCs w:val="false"/>
          <w:sz w:val="23"/>
          <w:szCs w:val="23"/>
        </w:rPr>
        <w:t xml:space="preserve">•  Thực hiện tối thiểu một lượt đăng nhập OAuth thật và một giao dịch sandbox thanh toán thật end-to-end để có bằng chứng trực tiếp, thay vì chỉ dựa vào rà soát logic mã nguồn.</w:t>
      </w:r>
    </w:p>
    <w:p>
      <w:pPr>
        <w:spacing w:after="80" w:line="276"/>
        <w:ind w:left="400"/>
      </w:pPr>
      <w:r>
        <w:rPr>
          <w:rFonts w:ascii="Times New Roman" w:cs="Times New Roman" w:eastAsia="Times New Roman" w:hAnsi="Times New Roman"/>
          <w:b w:val="false"/>
          <w:bCs w:val="false"/>
          <w:sz w:val="23"/>
          <w:szCs w:val="23"/>
        </w:rPr>
        <w:t xml:space="preserve">•  Chuẩn bị sẵn phần giải trình về sai lệch phương pháp luận đánh giá AI (US-703) — nêu rõ lý do chuyển từ tiêu chí precision/recall/F1 sang bộ kiểm thử công thức tính điểm minh bạch.</w:t>
      </w:r>
    </w:p>
    <w:p>
      <w:pPr>
        <w:pStyle w:val="Heading3"/>
        <w:spacing w:after="100" w:before="220"/>
      </w:pPr>
      <w:r>
        <w:rPr>
          <w:rFonts w:ascii="Times New Roman" w:cs="Times New Roman" w:eastAsia="Times New Roman" w:hAnsi="Times New Roman"/>
          <w:b/>
          <w:bCs/>
          <w:color w:val="404040"/>
          <w:sz w:val="24"/>
          <w:szCs w:val="24"/>
        </w:rPr>
        <w:t xml:space="preserve">Ưu tiên THẤP — cải thiện dài hạn, không cấp bách cho buổi bảo vệ</w:t>
      </w:r>
    </w:p>
    <w:p>
      <w:pPr>
        <w:spacing w:after="80" w:line="276"/>
        <w:ind w:left="400"/>
      </w:pPr>
      <w:r>
        <w:rPr>
          <w:rFonts w:ascii="Times New Roman" w:cs="Times New Roman" w:eastAsia="Times New Roman" w:hAnsi="Times New Roman"/>
          <w:b w:val="false"/>
          <w:bCs w:val="false"/>
          <w:sz w:val="23"/>
          <w:szCs w:val="23"/>
        </w:rPr>
        <w:t xml:space="preserve">•  Khắc phục tràn ngang giao diện ở độ phân giải di động 375px trên index.html và admin.html.</w:t>
      </w:r>
    </w:p>
    <w:p>
      <w:pPr>
        <w:spacing w:after="80" w:line="276"/>
        <w:ind w:left="400"/>
      </w:pPr>
      <w:r>
        <w:rPr>
          <w:rFonts w:ascii="Times New Roman" w:cs="Times New Roman" w:eastAsia="Times New Roman" w:hAnsi="Times New Roman"/>
          <w:b w:val="false"/>
          <w:bCs w:val="false"/>
          <w:sz w:val="23"/>
          <w:szCs w:val="23"/>
        </w:rPr>
        <w:t xml:space="preserve">•  Mở rộng phạm vi middleware chống XSS sang rà soát các điểm render phía Frontend (đầu ra), không chỉ đầu vào.</w:t>
      </w:r>
    </w:p>
    <w:p>
      <w:pPr>
        <w:spacing w:after="80" w:line="276"/>
        <w:ind w:left="400"/>
      </w:pPr>
      <w:r>
        <w:rPr>
          <w:rFonts w:ascii="Times New Roman" w:cs="Times New Roman" w:eastAsia="Times New Roman" w:hAnsi="Times New Roman"/>
          <w:b w:val="false"/>
          <w:bCs w:val="false"/>
          <w:sz w:val="23"/>
          <w:szCs w:val="23"/>
        </w:rPr>
        <w:t xml:space="preserve">•  Gỡ bỏ dependency swagger-jsdoc không sử dụng; mở rộng tài liệu OpenAPI cho đầy đủ 165 endpoint thay vì ~20 endpoint hiện tại.</w:t>
      </w:r>
    </w:p>
    <w:p>
      <w:pPr>
        <w:spacing w:after="80" w:line="276"/>
        <w:ind w:left="400"/>
      </w:pPr>
      <w:r>
        <w:rPr>
          <w:rFonts w:ascii="Times New Roman" w:cs="Times New Roman" w:eastAsia="Times New Roman" w:hAnsi="Times New Roman"/>
          <w:b w:val="false"/>
          <w:bCs w:val="false"/>
          <w:sz w:val="23"/>
          <w:szCs w:val="23"/>
        </w:rPr>
        <w:t xml:space="preserve">•  Bổ sung kiểm thử tải đồng thời bằng công cụ chuyên dụng (k6/artillery) và kiểm thử thật trên Firefox/Safari.</w:t>
      </w:r>
    </w:p>
    <w:p>
      <w:pPr>
        <w:spacing w:after="300"/>
      </w:pPr>
    </w:p>
    <w:p>
      <w:pPr>
        <w:spacing w:after="160" w:line="300"/>
        <w:jc w:val="both"/>
      </w:pPr>
      <w:r>
        <w:rPr>
          <w:rFonts w:ascii="Times New Roman" w:cs="Times New Roman" w:eastAsia="Times New Roman" w:hAnsi="Times New Roman"/>
          <w:b w:val="false"/>
          <w:bCs w:val="false"/>
          <w:i/>
          <w:iCs/>
          <w:sz w:val="24"/>
          <w:szCs w:val="24"/>
        </w:rPr>
        <w:t xml:space="preserve">Báo cáo này được lập dựa trên rà soát trực tiếp mã nguồn, cơ sở dữ liệu và kết quả kiểm thử tự động tại thời điểm thực hiện — mọi số liệu đo lường (thời gian phản hồi, số bản ghi CSDL, số test case) đều là giá trị đo thực tế, không phải ước lượng.</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center"/>
    </w:pPr>
    <w:r>
      <w:rPr>
        <w:rFonts w:ascii="Times New Roman" w:cs="Times New Roman" w:eastAsia="Times New Roman" w:hAnsi="Times New Roman"/>
        <w:color w:val="595959"/>
        <w:sz w:val="16"/>
        <w:szCs w:val="16"/>
      </w:rPr>
      <w:t xml:space="preserve">BÁO CÁO RÀ SOÁT KỸ THUẬT — SMARTBUSAI — TRƯỜNG ĐẠI HỌC CMC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2026-08-20T15:19:58.963Z</dcterms:created>
  <dcterms:modified xsi:type="dcterms:W3CDTF">2026-08-20T15:19:58.965Z</dcterms:modified>
</cp:coreProperties>
</file>

<file path=docProps/custom.xml><?xml version="1.0" encoding="utf-8"?>
<Properties xmlns="http://schemas.openxmlformats.org/officeDocument/2006/custom-properties" xmlns:vt="http://schemas.openxmlformats.org/officeDocument/2006/docPropsVTypes"/>
</file>