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9F8" w:rsidRPr="007539F8" w:rsidRDefault="007539F8" w:rsidP="007539F8">
      <w:pPr>
        <w:jc w:val="center"/>
        <w:rPr>
          <w:rFonts w:ascii="Times New Roman" w:hAnsi="Times New Roman" w:cs="Times New Roman"/>
          <w:b/>
          <w:i/>
          <w:sz w:val="36"/>
          <w:lang w:val="en-US"/>
        </w:rPr>
      </w:pPr>
      <w:r w:rsidRPr="007539F8">
        <w:rPr>
          <w:rFonts w:ascii="Times New Roman" w:hAnsi="Times New Roman" w:cs="Times New Roman"/>
          <w:b/>
          <w:i/>
          <w:sz w:val="36"/>
          <w:lang w:val="en-US"/>
        </w:rPr>
        <w:t>BURUJ SURASI</w:t>
      </w:r>
    </w:p>
    <w:p w:rsidR="002210B0" w:rsidRPr="007539F8" w:rsidRDefault="007539F8">
      <w:pPr>
        <w:rPr>
          <w:rFonts w:ascii="Times New Roman" w:hAnsi="Times New Roman" w:cs="Times New Roman"/>
          <w:sz w:val="1700"/>
          <w:szCs w:val="28"/>
          <w:lang w:val="en-US"/>
        </w:rPr>
      </w:pPr>
      <w:r w:rsidRPr="007539F8">
        <w:rPr>
          <w:rFonts w:ascii="Times New Roman" w:hAnsi="Times New Roman" w:cs="Times New Roman"/>
          <w:sz w:val="28"/>
          <w:lang w:val="en-US"/>
        </w:rPr>
        <w:t xml:space="preserve">Bu sura Makkada nozil qilingan bo‘lib, yigirma ikki oyatdir. U boshidan oxirigacha iymon-e’tiqod mavzusini yoritguvchi sura bo‘lib, avval uzoq o‘tmishda mo‘minlarni faqat Alloh taologa iymon keltirganlari uchun azoblab o‘ldirgan bir to‘da zolim kimsalar halokatga duchor qilinganlari haqida xabar beriladi va barcha zamonlardagi ahli iymonni fitnaga solib, ularga zulm qiladigan kimsalar do‘zax azobiga giriftor bo‘lishlari ta’kidlanadi. So‘ngra Yaratganning qudrati naqadar buyuk ekanligiga dalolat qiladigan oyatlar zikr qilingach, sura nihoyasida Qur’oni Majid hech qachon biron harfi o‘zgarmaydigan — buzulmaydigan Kitob ekani uqtiriladi. Bu suraning nomi «Buruj» bo‘lib, «(Osmondagi) burjlar», degan ma’noni anglatadi. Mehribon va rahmli Alloh nomi bilan (boshlayman). 1. Burjlar egasi bo‘lmish osmonga qasam, 2. Va’da qilinmish (Qiyomat) Kuniga qasam. 3. (O’sha Kunda) guvoh bo‘lguvchi (barcha xaloyiqqa) va guvoh bo‘linguvchi (barcha voqea-hodisalar)ga qasam-ki, 4-5. (O’ziga itqitilgan odamlarning tanalaridan iborat bo‘lgan) «o‘tin»li olov - (o‘sha olov lovullab yonayotgan) choh egalari la’nat qilingaylar! 6.O’shanda ular o‘sha (choh)ning ustida o‘tirib olgan, 7. Va mo‘minlarga qilayotgan ishlariga o‘zlari guvoh bo‘lgan edilar. I z o h. Ushbu oyatlarda qadimda o‘tgan bir zolim podshoh va uning malaylari mo‘minlarni Alloh taologa bo‘lgan iymon-e’tiqodlaridan qaytarish uchun qo‘llagan mudhish choralari va oqibat-natijada o‘zlari qazigan chohga o‘zlari qulab halok bo‘lganlari haqida xabar berildi. O’shanda ular mo‘minlarni tashlab yoqib yuborish uchun uzun va chuqur choh kavlashib, har bir mo‘minni o‘sha choh yoqasiga keltirishgach, agar iymonidan qaytmasa, mana shu lovullab yonib turgan chuqurga itqitilishini aytishganida, biron mo‘min iymonsiz yashashni iymon bilan shahid bo‘lishdan ortiq bilmagan ekan. Lekin ular o‘sha chuqurga otilgan paytlarida hali olov badanlariga tegmasidan Alloh taolo ularning jonlarini O’z huzuri oliysiga chorlagan, mo‘minlarning jasadlarini kuydirishdan or qilgan olov esa yuqoriga o‘rlab, choh yoqasida tomoshabin bo‘lib o‘tirgan kofirlarni kuydirib halok qilgan ekan. Bu qissadan hissa shuki, mangu saodatga eltguvchi Iymon yo‘li oson yo‘l emas, balki barcha zamonlardagi nosoz tuzum va buzuq jamiyatlarda ahli iymon boshiga ana shunday og‘ir sinov tushishi mumkin. Ana o‘sha paytda iymon imtihonidan garchi shahid bo‘lish barobariga bo‘lsa-da, o‘ta olgan mo‘minlar najot topgan bo‘lurlar. Ularga zulmu-sitam ko‘rsatgan mustabid hokimlar esa shak-shubhasiz halokatga mahkumdirlar. 8-9. Ular (mo‘minlardan) faqat u (mo‘min)lar qudrat va maqtov egasi bo‘lgan Allohga — osmonlar va yerning podshohligi O’ziniki bo‘lgan zotga iymon keltirganlari uchungina o‘ch oldilar! Alloh barcha narsaga guvohdir! 10. Albatta mo‘min va mo‘minalarni fitnaga solib, (bu qilmishlaridan) tavba qilmagan kimsalar uchun jahannam azobi bordir va ular uchun o‘t azobi bordir! 11. Albatta iymon keltirgan va yaxshi amallar qilgan zotlar uchun ostidan daryolar oqib turadigan jannatlar bordir. Mana shu katta baxtdir. 12. (Ey Muhammad), shak-shubhasiz Parvardigoringizning (kofirlarni azob bilan) ushlashi qattiqdir. 13. Albatta Uning O’zi boshlar (ya’ni boshlab yo‘qdan bor qilur) va qaytarur (ya’ni xaloyiqni o‘lganlaridan keyin qayta tiriltirur). 14. U (mo‘minlarga) mag‘firatli muhabbatli zotdir. 15. (U) arsh sohibi bo‘lmish buyuk zotdir. 16. (U) istagan narsasini amalga oshirguvchidir. 17-18. (Ey </w:t>
      </w:r>
      <w:r w:rsidRPr="007539F8">
        <w:rPr>
          <w:rFonts w:ascii="Times New Roman" w:hAnsi="Times New Roman" w:cs="Times New Roman"/>
          <w:sz w:val="28"/>
          <w:lang w:val="en-US"/>
        </w:rPr>
        <w:lastRenderedPageBreak/>
        <w:t>Muhammad), sizga qo‘shinlarning — Fir’avn (va uning odamlarining) hamda Samud (qabilasining) xabari keldimi? I z o h. Ya’ni ular kofir bo‘lganlari sababli halokatga duchor bo‘ldilar-ku! Bas, Qur’onga va Muhammad alayhis-salomga iymon keltirmaganlar ham xuddi o‘shalar kabi halok bo‘lurlar! 19. Yo‘q, kofir bo‘lgan kimsalar (o‘zlaridan avval o‘tgan dinsiz kimsalar yo‘liqqan azob-halokatlardan ibrat olmay, hali ham Qur’onni) yolg‘on deyishda (oyoq tirab turibdilar!) 20. Holbuki, Alloh ularning ortida (barcha narsani bilib) ihota qilib turguvchidir. 21-22. Yo‘q, (ular yolg‘on deyishayotgan narsa) Lavhul-Mahfuzdagi (ya’ni har qanday buzilish va o‘zgarishdan saqlangan - himoyalangan Lavhdagi) Buyuk Qur’ondir.</w:t>
      </w:r>
    </w:p>
    <w:sectPr w:rsidR="002210B0" w:rsidRPr="007539F8"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2E6" w:rsidRDefault="007E22E6" w:rsidP="00705918">
      <w:pPr>
        <w:spacing w:after="0" w:line="240" w:lineRule="auto"/>
      </w:pPr>
      <w:r>
        <w:separator/>
      </w:r>
    </w:p>
  </w:endnote>
  <w:endnote w:type="continuationSeparator" w:id="1">
    <w:p w:rsidR="007E22E6" w:rsidRDefault="007E22E6"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2E6" w:rsidRDefault="007E22E6" w:rsidP="00705918">
      <w:pPr>
        <w:spacing w:after="0" w:line="240" w:lineRule="auto"/>
      </w:pPr>
      <w:r>
        <w:separator/>
      </w:r>
    </w:p>
  </w:footnote>
  <w:footnote w:type="continuationSeparator" w:id="1">
    <w:p w:rsidR="007E22E6" w:rsidRDefault="007E22E6"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E22E6"/>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2021-12-29T08:05:00Z</dcterms:created>
  <dcterms:modified xsi:type="dcterms:W3CDTF">2021-12-29T08:05:00Z</dcterms:modified>
</cp:coreProperties>
</file>