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B77" w:rsidRPr="00650B77" w:rsidRDefault="00650B77" w:rsidP="00650B77">
      <w:pPr>
        <w:jc w:val="center"/>
        <w:rPr>
          <w:rFonts w:ascii="Times New Roman" w:hAnsi="Times New Roman" w:cs="Times New Roman"/>
          <w:b/>
          <w:i/>
          <w:sz w:val="36"/>
          <w:lang w:val="en-US"/>
        </w:rPr>
      </w:pPr>
      <w:r w:rsidRPr="00650B77">
        <w:rPr>
          <w:rFonts w:ascii="Times New Roman" w:hAnsi="Times New Roman" w:cs="Times New Roman"/>
          <w:b/>
          <w:i/>
          <w:sz w:val="36"/>
          <w:lang w:val="en-US"/>
        </w:rPr>
        <w:t>G’OSHIYA SURASI</w:t>
      </w:r>
    </w:p>
    <w:p w:rsidR="002210B0" w:rsidRPr="00650B77" w:rsidRDefault="00650B77">
      <w:pPr>
        <w:rPr>
          <w:rFonts w:ascii="Times New Roman" w:hAnsi="Times New Roman" w:cs="Times New Roman"/>
          <w:sz w:val="1820"/>
          <w:szCs w:val="28"/>
          <w:lang w:val="en-US"/>
        </w:rPr>
      </w:pPr>
      <w:r w:rsidRPr="00650B77">
        <w:rPr>
          <w:rFonts w:ascii="Times New Roman" w:hAnsi="Times New Roman" w:cs="Times New Roman"/>
          <w:sz w:val="28"/>
          <w:lang w:val="en-US"/>
        </w:rPr>
        <w:t>Bu sura Makkada nozil qilingan bo‘lib, yigirma olti oyatdir. U barcha xaloyiqni o‘z dahshati bilan o‘rab oladigan Qiyomat kuni ro‘y beradigan voqea</w:t>
      </w:r>
      <w:r w:rsidRPr="00650B77">
        <w:rPr>
          <w:rFonts w:ascii="Times New Roman" w:hAnsi="Times New Roman" w:cs="Times New Roman"/>
          <w:sz w:val="28"/>
          <w:lang w:val="en-US"/>
        </w:rPr>
        <w:t>hodisalarni bayon qilish bilan boshlanadi. Shuning uchun bu sura «G’oshiya»—«O’rab olguvchi» deb nomlangandir. Bu surada yeru osmondagi har bir mavjudot yagona Yaratguvchining – Alloh taoloning borligiga dalolat qilib turishi ta’kidlanadi. Sura nihoyasida payg‘ambar alayhis-salomning zimmalaridagi vazifa faqat pand-nasihat bilan Haq yo‘liga da’vat qilish ekanligi uqtirilib, pand-nasihatga quloq tutmagan kimsalar Alloh taoloning huzuriga borganlarida o‘z qilmishlariga yarasha jazo olishlari haqida xabar beriladi. Mehribon va rahmli Alloh nomi bilan (boshlayman). 1. (Ey Muhammad), sizga o‘rab olguvchi (Qiyomat kuni) haqidaga xabar keldimi? 2. U Kunda (kofirlarning) yuzlari egilib qolguvchi. 3. (Bo‘yin va qo‘l-oyoqlari kishan va zanjirlarni sudrash bilan) mehnat</w:t>
      </w:r>
      <w:r w:rsidRPr="00650B77">
        <w:rPr>
          <w:rFonts w:ascii="Times New Roman" w:hAnsi="Times New Roman" w:cs="Times New Roman"/>
          <w:sz w:val="28"/>
          <w:lang w:val="en-US"/>
        </w:rPr>
        <w:t>mashaqqat chekkuvchidir. 4. (Ular) qizigan do‘zaxga kirur! 5. Qaynab turgan buloqdan sug‘orilur! 6-7. Ular uchun biron taom bo‘lmas, (ularning yemishlari) faqat (egan kimsani) semirtirmaydigan va ochliqdan xalos qilmaydigan zoriy’dan (zaharli va badbo‘y tikansimon o‘simlik) bo‘lur! 8. (Mo‘minlarning) yuzlari esa u Kunda (o‘zlariga ato etilgan noz-ne’matlardan) shod-xurram; 9. (Hayoti-dunyoda Alloh yo‘lida qilgan) sa’y-harakatlaridan rozi bo‘lur. 10. (Ular) oliy jannatda bo‘lib; 11. U joyda biron behuda so‘z eshitmaslar. 12. U joyda oqar buloq bordir. 13. U joyda baland so‘rilar; 14. Va (buloq bo‘yiga) qo‘yib qo‘yilgan qadahlar. 15. Tizib qo‘yilgan yostiqlar. 16. Va to‘shalgan gilamlar bordir. I z o h. Yuqoridagi oyatlarda kofirlar tushadigan do‘zax azobi va mo‘minlar yetadigan jannat ne’matlari tasvirlandi. Oxirat hayotidan keltirilgan bu jonli lavhalar kishilar ibrat olishlari uchun edi. Endi insonlar ko‘rib ibrat olishlari va Yaratganning borligini, birligini bilib iymon keltirishlari uchun ular har kun, har soatda ro‘baro‘ keladigan to‘rt narsa misol tariqasida keltirildi. 17-18-19-20. Axir ular tuyaning qanday yaratilganiga, osmonning qanday ko‘tarib qo‘yilganiga; tog‘larning qanday tiklanganiga va yerning qanday yoyib</w:t>
      </w:r>
      <w:r w:rsidRPr="00650B77">
        <w:rPr>
          <w:rFonts w:ascii="Times New Roman" w:hAnsi="Times New Roman" w:cs="Times New Roman"/>
          <w:sz w:val="28"/>
          <w:lang w:val="en-US"/>
        </w:rPr>
        <w:t xml:space="preserve">tekislab qo‘yilganiga (ibrat nazari bilan) boqmaydilarmi?! I z o h. Ushbu oyatlarda kishilarning nazari avvalo hayvonot olamidan «Sahro kemasi» deb nom olgan tuyaga qaratilmoqda. Darhaqiqat, saxro ahli uchun tuya ham aloqa vositasi, ham og‘ir yuklarni tashuvchi va og‘ir vazifalarii bajaruvchi xizmatkor, uning yungi kiyim bo‘lsa, suti to‘yimli va suyumli taom. U o‘zi bahaybat va nihoyat darajada baqquvvat bo‘lishiga qaramasdan yosh go‘dak yetaklasa ham bo‘ysunib ketaveradi. Unga minish yoki vazmin yuklarni ortish o‘ta qulay: bir ishora bilan oldingizga cho‘kib, go‘yo bir xarsang toshdek qilt etmasdan turadi, minib olgach esa yana bir ishora bilan u «xarsang tosh» o‘rnidan ko‘chib, istalgan tarafga ravona bo‘ladi. Bular tuyaning tashqaridan kuzatilgan paytda ko‘zga tashlanadigan jihatlaridir. Endi uning vujudiga ibrat nazari bilan qaralsa u oylab ovqatsiz, suvsiz yura olishidan tortib, uning badanidagi har bir a’zo naqadar saxroga moslab yaratilganini ko‘rib Yaratganning qudratiga tan bermay iloj yo‘q. Endi yana ko‘rib, ibrat olishimiz lozim bo‘lgan mavjudotlardan biri ustimizda «tom» bo‘lib, bizlarni boshqa sayyoralar va boshqa olamlardan yetishi mumkin bo‘lgan ziyon zahmatdan saqlab turguvchi osmon bo‘lsa, yana biri «erning qoziqlari» bo‘lgan tog‘lardirki, ular o‘zlarining atrofidagi iqlimni </w:t>
      </w:r>
      <w:r w:rsidRPr="00650B77">
        <w:rPr>
          <w:rFonts w:ascii="Times New Roman" w:hAnsi="Times New Roman" w:cs="Times New Roman"/>
          <w:sz w:val="28"/>
          <w:lang w:val="en-US"/>
        </w:rPr>
        <w:lastRenderedPageBreak/>
        <w:t>mudom mo‘‘tadillashtirib turishlaridan tashqari ichlarida insonlar uchun zarur bo‘lgan xazinalarni ham asrab beradilar. Endi tog‘lardan yerga tushadigan bo‘lsak, u ham bizlar yashashimiz, uy-joylar bino qilishimiz va ekinzorlar, bog‘-rog‘lar barpo etishimiz uchun qulay-tekis qilib qo‘yilibdi. Xo‘sh, bularning barchasi o‘z-o‘zidan paydo bo‘lib, shunday aniq va hikmatli tartib-intizomga kelib qoldilarmi? Yoki bu mavjudotlarning har birini odamlar o‘z qo‘llari bilan yaratib, mana shunday joylashtirib qo‘ydilarmikin? Bu ikki taxminning ham to‘g‘ri emasligini bilish uchun katta ilmning hojati yo‘q, faqat toza, zaharlanmagan fikr va ozgina insof bo‘lsa bas, mazkur mavjudotlarni yaratish faqat barcha olamlar Parvardigori bo‘lmish Alloh taoloning qudrat qo‘lidan kelishi ma’lum bo‘ladi – qoladi. Shuning uchun ham yuqoridagi oyatlarda barcha insonlar yeru osmondagi narsalarga xolis ko‘z bilan, ibrat olish uchun nazar solishga da’vat qilindilar. Quyidagi oyatlarda payg‘ambar alayhis-salomga kishilarni Islomga da’vat etishda mana shunday ibratli misollar bilan pand-nasihat qilish yo‘lini tutmoq amr etildi. 21. Bas, (ey Muhammad), siz pand-nasihat qiling! Zotan siz faqat bir pand</w:t>
      </w:r>
      <w:r w:rsidRPr="00650B77">
        <w:rPr>
          <w:rFonts w:ascii="Times New Roman" w:hAnsi="Times New Roman" w:cs="Times New Roman"/>
          <w:sz w:val="28"/>
          <w:lang w:val="en-US"/>
        </w:rPr>
        <w:t>nasihat qilguvchidirsiz, xolos. 22. Siz ularning ustida zo‘ravonlik bilan hukm yurgizguvchi emassiz. 23. Illo kim (bu pand-nasihatdan) yuz o‘girib, kofir bo‘lsa; 24. U holda Alloh uni eng katta azob bilan azoblar! 25. Zero yolg‘iz O’zimizga qaytishlari bordir! 26. So‘ngra ularni hisob-kitob qilish (jazo berish) ham yolg‘iz Bizning zimmamizdadir!</w:t>
      </w:r>
    </w:p>
    <w:sectPr w:rsidR="002210B0" w:rsidRPr="00650B77"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0D8" w:rsidRDefault="001A30D8" w:rsidP="00705918">
      <w:pPr>
        <w:spacing w:after="0" w:line="240" w:lineRule="auto"/>
      </w:pPr>
      <w:r>
        <w:separator/>
      </w:r>
    </w:p>
  </w:endnote>
  <w:endnote w:type="continuationSeparator" w:id="1">
    <w:p w:rsidR="001A30D8" w:rsidRDefault="001A30D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0D8" w:rsidRDefault="001A30D8" w:rsidP="00705918">
      <w:pPr>
        <w:spacing w:after="0" w:line="240" w:lineRule="auto"/>
      </w:pPr>
      <w:r>
        <w:separator/>
      </w:r>
    </w:p>
  </w:footnote>
  <w:footnote w:type="continuationSeparator" w:id="1">
    <w:p w:rsidR="001A30D8" w:rsidRDefault="001A30D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A30D8"/>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4275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2021-12-29T08:09:00Z</dcterms:created>
  <dcterms:modified xsi:type="dcterms:W3CDTF">2021-12-29T08:09:00Z</dcterms:modified>
</cp:coreProperties>
</file>