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264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1c0d43"/>
          <w:sz w:val="28"/>
          <w:szCs w:val="28"/>
          <w:rtl w:val="0"/>
        </w:rPr>
        <w:t xml:space="preserve">Задание 2023_Е73. Построение прогноза рейтинга телевизионного канала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(машинное обучение, нейронные сети)</w:t>
      </w:r>
    </w:p>
    <w:p w:rsidR="00000000" w:rsidDel="00000000" w:rsidP="00000000" w:rsidRDefault="00000000" w:rsidRPr="00000000" w14:paraId="00000003">
      <w:pPr>
        <w:tabs>
          <w:tab w:val="left" w:leader="none" w:pos="297"/>
        </w:tabs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54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Задача состоит в построении прогноза рейтинга телевизионного канала с использованием признаков, найденных в открытых источниках. Необходимо выделить отдельные элементы программы (фильмы, ТВ-шоу, сериалы), найти по ним оценки, комментарии, список актеров. Также можно использовать дополнительные признаки (прогноз погоды, курс доллара, …), которые можно получить автоматически из открытых источников в Интернет. Использовать найденные и построенные признаки для формирования прогнозной модели. Проверить полученный результат с данными Mediascope.</w:t>
      </w:r>
    </w:p>
    <w:p w:rsidR="00000000" w:rsidDel="00000000" w:rsidP="00000000" w:rsidRDefault="00000000" w:rsidRPr="00000000" w14:paraId="00000005">
      <w:pPr>
        <w:ind w:firstLine="54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Этапы решения задачи: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6"/>
          <w:szCs w:val="26"/>
          <w:u w:val="none"/>
          <w:vertAlign w:val="baseline"/>
          <w:rtl w:val="0"/>
        </w:rPr>
        <w:t xml:space="preserve">Парсинг телепрограммы за текущий месяц (например,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c0d43"/>
            <w:sz w:val="28"/>
            <w:szCs w:val="28"/>
            <w:u w:val="none"/>
            <w:vertAlign w:val="baseline"/>
            <w:rtl w:val="0"/>
          </w:rPr>
          <w:t xml:space="preserve">https://tv.yandex.ru/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6"/>
          <w:szCs w:val="26"/>
          <w:u w:val="none"/>
          <w:vertAlign w:val="baseline"/>
          <w:rtl w:val="0"/>
        </w:rPr>
        <w:t xml:space="preserve">), формирование перечня программ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6"/>
          <w:szCs w:val="26"/>
          <w:u w:val="none"/>
          <w:vertAlign w:val="baseline"/>
          <w:rtl w:val="0"/>
        </w:rPr>
        <w:t xml:space="preserve">Парсинг открытых источников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6"/>
          <w:szCs w:val="26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c0d43"/>
            <w:sz w:val="28"/>
            <w:szCs w:val="28"/>
            <w:u w:val="none"/>
            <w:vertAlign w:val="baseline"/>
            <w:rtl w:val="0"/>
          </w:rPr>
          <w:t xml:space="preserve">https://dbpedia.org/sparql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6"/>
          <w:szCs w:val="26"/>
          <w:u w:val="none"/>
          <w:vertAlign w:val="baseline"/>
          <w:rtl w:val="0"/>
        </w:rPr>
        <w:t xml:space="preserve">IMDB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6"/>
          <w:szCs w:val="26"/>
          <w:u w:val="none"/>
          <w:vertAlign w:val="baseline"/>
          <w:rtl w:val="0"/>
        </w:rPr>
        <w:t xml:space="preserve">Youtube API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6"/>
          <w:szCs w:val="26"/>
          <w:u w:val="none"/>
          <w:vertAlign w:val="baseline"/>
          <w:rtl w:val="0"/>
        </w:rPr>
        <w:t xml:space="preserve">… (список неограничен)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6"/>
          <w:szCs w:val="26"/>
          <w:u w:val="none"/>
          <w:vertAlign w:val="baseline"/>
          <w:rtl w:val="0"/>
        </w:rPr>
        <w:t xml:space="preserve">Формирование прогнозной модели рейтинга канала на месяц.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6"/>
          <w:szCs w:val="26"/>
          <w:u w:val="none"/>
          <w:vertAlign w:val="baseline"/>
          <w:rtl w:val="0"/>
        </w:rPr>
        <w:t xml:space="preserve">Сравнение с данными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c0d43"/>
            <w:sz w:val="28"/>
            <w:szCs w:val="28"/>
            <w:u w:val="none"/>
            <w:vertAlign w:val="baseline"/>
            <w:rtl w:val="0"/>
          </w:rPr>
          <w:t xml:space="preserve">https://mediascope.net/data/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6"/>
          <w:szCs w:val="26"/>
          <w:u w:val="none"/>
          <w:vertAlign w:val="baseline"/>
          <w:rtl w:val="0"/>
        </w:rPr>
        <w:t xml:space="preserve">. (Регион: Россия 100+, Неделя: текущая, Целевая аудитория: население 18-54, Отчет «100 наиболее популярных программ среди россиян в возрасте от 18 до 54 лет»)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6"/>
          <w:szCs w:val="26"/>
          <w:u w:val="none"/>
          <w:vertAlign w:val="baseline"/>
          <w:rtl w:val="0"/>
        </w:rPr>
        <w:t xml:space="preserve">Решение требуется оформить в виде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0d43"/>
          <w:sz w:val="26"/>
          <w:szCs w:val="26"/>
          <w:u w:val="none"/>
          <w:vertAlign w:val="baseline"/>
          <w:rtl w:val="0"/>
        </w:rPr>
        <w:t xml:space="preserve">Jupyter Notebook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26"/>
          <w:szCs w:val="26"/>
          <w:u w:val="none"/>
          <w:vertAlign w:val="baseline"/>
          <w:rtl w:val="0"/>
        </w:rPr>
        <w:t xml:space="preserve"> </w:t>
      </w:r>
      <w:hyperlink r:id="rId10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563c1"/>
            <w:sz w:val="26"/>
            <w:szCs w:val="26"/>
            <w:u w:val="single"/>
            <w:vertAlign w:val="baseline"/>
            <w:rtl w:val="0"/>
          </w:rPr>
          <w:t xml:space="preserve">https://docs.jupyter.org/en/latest/start/index.html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6"/>
          <w:szCs w:val="26"/>
          <w:u w:val="none"/>
          <w:vertAlign w:val="baseline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Литература: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5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6"/>
          <w:szCs w:val="26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6"/>
            <w:szCs w:val="26"/>
            <w:u w:val="single"/>
            <w:vertAlign w:val="baseline"/>
            <w:rtl w:val="0"/>
          </w:rPr>
          <w:t xml:space="preserve">https://www.researchgate.net/publication/349594007_Forecast_Model_of_TV_Show_Rating_Based_on_Convolutional_Neural_Network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5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6"/>
          <w:szCs w:val="26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6"/>
            <w:szCs w:val="26"/>
            <w:u w:val="single"/>
            <w:vertAlign w:val="baseline"/>
            <w:rtl w:val="0"/>
          </w:rPr>
          <w:t xml:space="preserve">https://developers.google.com/youtube/v3/quickstart/python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5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6"/>
          <w:szCs w:val="26"/>
          <w:u w:val="none"/>
          <w:vertAlign w:val="baseline"/>
          <w:rtl w:val="0"/>
        </w:rPr>
        <w:t xml:space="preserve">MAP@K метрика https://medium.com/@misty.mok/how-mean-average-precision-at-k-map-k-can-be-more-useful-than-other-evaluation-metrics-6881e0ee21a9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54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Требования к структуре оформления решения с указанием максимального количества баллов за каждую часть решения: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6"/>
          <w:szCs w:val="26"/>
          <w:u w:val="none"/>
          <w:vertAlign w:val="baseline"/>
          <w:rtl w:val="0"/>
        </w:rPr>
        <w:t xml:space="preserve">1. Введение (описание решения).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0d43"/>
          <w:sz w:val="26"/>
          <w:szCs w:val="26"/>
          <w:u w:val="none"/>
          <w:vertAlign w:val="baseline"/>
          <w:rtl w:val="0"/>
        </w:rPr>
        <w:t xml:space="preserve">2. Основная часть: </w:t>
      </w:r>
    </w:p>
    <w:p w:rsidR="00000000" w:rsidDel="00000000" w:rsidP="00000000" w:rsidRDefault="00000000" w:rsidRPr="00000000" w14:paraId="00000019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2.1. Решение задачи парсинга телепрограммы.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2.2. Парсинг открытых источников.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2.3. Анализ методов машинного обучения и обоснование выбора для решения поставленной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2.4. Описание реализации модели машинного обучения для решения задачи, а также обоснование выбора, используемого ПО и библиотек.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2.5. Программная реализация прогнозной модели рейтинга канала на месяц (приложить файл (ы) с решением)).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2.6. Демонстрация решения.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2.7. Результаты сравнения полученного решения с данными </w:t>
      </w:r>
      <w:hyperlink r:id="rId13">
        <w:r w:rsidDel="00000000" w:rsidR="00000000" w:rsidRPr="00000000">
          <w:rPr>
            <w:rtl w:val="0"/>
          </w:rPr>
          <w:t xml:space="preserve">https://mediascope.net/data/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и их анализ. </w:t>
      </w:r>
    </w:p>
    <w:p w:rsidR="00000000" w:rsidDel="00000000" w:rsidP="00000000" w:rsidRDefault="00000000" w:rsidRPr="00000000" w14:paraId="00000020">
      <w:pPr>
        <w:spacing w:after="160" w:line="259" w:lineRule="auto"/>
        <w:rPr>
          <w:b w:val="1"/>
          <w:color w:val="1c0d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b w:val="1"/>
          <w:color w:val="1c0d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b w:val="1"/>
          <w:color w:val="1c0d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5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7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9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3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5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7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9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1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76" w:lineRule="auto"/>
      <w:ind w:firstLine="709"/>
    </w:pPr>
    <w:rPr>
      <w:rFonts w:ascii="Calibri" w:cs="Calibri" w:eastAsia="Calibri" w:hAnsi="Calibri"/>
      <w:b w:val="1"/>
      <w:color w:val="5b9bd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="276" w:lineRule="auto"/>
    </w:pPr>
    <w:rPr>
      <w:rFonts w:ascii="Calibri" w:cs="Calibri" w:eastAsia="Calibri" w:hAnsi="Calibri"/>
      <w:color w:val="1e4d78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84A8D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 w:val="1"/>
    <w:rsid w:val="00B5539A"/>
    <w:pPr>
      <w:keepNext w:val="1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C310B7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153B59"/>
    <w:pPr>
      <w:keepNext w:val="1"/>
      <w:keepLines w:val="1"/>
      <w:spacing w:before="200" w:line="276" w:lineRule="auto"/>
      <w:ind w:firstLine="709"/>
      <w:outlineLvl w:val="2"/>
    </w:pPr>
    <w:rPr>
      <w:rFonts w:asciiTheme="majorHAnsi" w:cstheme="majorBidi" w:eastAsiaTheme="majorEastAsia" w:hAnsiTheme="majorHAnsi"/>
      <w:b w:val="1"/>
      <w:bCs w:val="1"/>
      <w:color w:val="5b9bd5" w:themeColor="accent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B5539A"/>
    <w:pPr>
      <w:keepNext w:val="1"/>
      <w:keepLines w:val="1"/>
      <w:spacing w:before="200" w:line="276" w:lineRule="auto"/>
      <w:outlineLvl w:val="4"/>
    </w:pPr>
    <w:rPr>
      <w:rFonts w:asciiTheme="majorHAnsi" w:cstheme="majorBidi" w:eastAsiaTheme="majorEastAsia" w:hAnsiTheme="majorHAnsi"/>
      <w:color w:val="1f4d78" w:themeColor="accent1" w:themeShade="00007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B5539A"/>
    <w:pPr>
      <w:keepNext w:val="1"/>
      <w:keepLines w:val="1"/>
      <w:spacing w:before="200" w:line="276" w:lineRule="auto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aliases w:val="список мой1,List Paragraph"/>
    <w:basedOn w:val="a"/>
    <w:link w:val="a4"/>
    <w:qFormat w:val="1"/>
    <w:rsid w:val="00451ABA"/>
    <w:pPr>
      <w:spacing w:line="276" w:lineRule="auto"/>
      <w:ind w:left="720" w:firstLine="709"/>
      <w:contextualSpacing w:val="1"/>
    </w:pPr>
    <w:rPr>
      <w:color w:val="1c0d43"/>
      <w:sz w:val="28"/>
      <w:szCs w:val="28"/>
    </w:rPr>
  </w:style>
  <w:style w:type="character" w:styleId="a4" w:customStyle="1">
    <w:name w:val="Абзац списка Знак"/>
    <w:aliases w:val="список мой1 Знак,List Paragraph Знак"/>
    <w:basedOn w:val="a0"/>
    <w:link w:val="a3"/>
    <w:rsid w:val="00451ABA"/>
    <w:rPr>
      <w:rFonts w:ascii="Times New Roman" w:cs="Times New Roman" w:eastAsia="Times New Roman" w:hAnsi="Times New Roman"/>
      <w:color w:val="1c0d43"/>
      <w:sz w:val="28"/>
      <w:szCs w:val="28"/>
      <w:lang w:eastAsia="ru-RU"/>
    </w:rPr>
  </w:style>
  <w:style w:type="paragraph" w:styleId="m3378424235511936485msolistparagraph" w:customStyle="1">
    <w:name w:val="m_3378424235511936485msolistparagraph"/>
    <w:basedOn w:val="a"/>
    <w:rsid w:val="00E67F5E"/>
    <w:pPr>
      <w:spacing w:after="100" w:afterAutospacing="1" w:before="100" w:beforeAutospacing="1"/>
    </w:pPr>
  </w:style>
  <w:style w:type="paragraph" w:styleId="21" w:customStyle="1">
    <w:name w:val="Стиль2"/>
    <w:basedOn w:val="a"/>
    <w:link w:val="22"/>
    <w:qFormat w:val="1"/>
    <w:rsid w:val="005D2FB7"/>
    <w:pPr>
      <w:jc w:val="center"/>
    </w:pPr>
    <w:rPr>
      <w:rFonts w:eastAsia="Batang"/>
      <w:b w:val="1"/>
      <w:sz w:val="28"/>
      <w:szCs w:val="28"/>
      <w:lang w:eastAsia="ko-KR"/>
    </w:rPr>
  </w:style>
  <w:style w:type="character" w:styleId="22" w:customStyle="1">
    <w:name w:val="Стиль2 Знак"/>
    <w:basedOn w:val="a0"/>
    <w:link w:val="21"/>
    <w:rsid w:val="005D2FB7"/>
    <w:rPr>
      <w:rFonts w:ascii="Times New Roman" w:cs="Times New Roman" w:eastAsia="Batang" w:hAnsi="Times New Roman"/>
      <w:b w:val="1"/>
      <w:sz w:val="28"/>
      <w:szCs w:val="28"/>
      <w:lang w:eastAsia="ko-KR"/>
    </w:rPr>
  </w:style>
  <w:style w:type="paragraph" w:styleId="a5">
    <w:name w:val="Normal (Web)"/>
    <w:basedOn w:val="a"/>
    <w:uiPriority w:val="99"/>
    <w:rsid w:val="00A57FC4"/>
    <w:pPr>
      <w:spacing w:after="100" w:before="100"/>
      <w:jc w:val="both"/>
    </w:pPr>
    <w:rPr>
      <w:rFonts w:ascii="Arial" w:eastAsia="Arial Unicode MS" w:hAnsi="Arial"/>
      <w:sz w:val="20"/>
      <w:szCs w:val="20"/>
      <w:lang w:val="en-US"/>
    </w:rPr>
  </w:style>
  <w:style w:type="character" w:styleId="10" w:customStyle="1">
    <w:name w:val="Заголовок 1 Знак"/>
    <w:basedOn w:val="a0"/>
    <w:link w:val="1"/>
    <w:rsid w:val="00B5539A"/>
    <w:rPr>
      <w:rFonts w:ascii="Times New Roman" w:cs="Times New Roman" w:eastAsia="Times New Roman" w:hAnsi="Times New Roman"/>
      <w:sz w:val="28"/>
      <w:szCs w:val="20"/>
      <w:lang w:eastAsia="ru-RU"/>
    </w:rPr>
  </w:style>
  <w:style w:type="character" w:styleId="50" w:customStyle="1">
    <w:name w:val="Заголовок 5 Знак"/>
    <w:basedOn w:val="a0"/>
    <w:link w:val="5"/>
    <w:uiPriority w:val="9"/>
    <w:semiHidden w:val="1"/>
    <w:rsid w:val="00B5539A"/>
    <w:rPr>
      <w:rFonts w:asciiTheme="majorHAnsi" w:cstheme="majorBidi" w:eastAsiaTheme="majorEastAsia" w:hAnsiTheme="majorHAnsi"/>
      <w:color w:val="1f4d78" w:themeColor="accent1" w:themeShade="00007F"/>
      <w:lang w:eastAsia="ru-RU"/>
    </w:rPr>
  </w:style>
  <w:style w:type="character" w:styleId="80" w:customStyle="1">
    <w:name w:val="Заголовок 8 Знак"/>
    <w:basedOn w:val="a0"/>
    <w:link w:val="8"/>
    <w:uiPriority w:val="9"/>
    <w:semiHidden w:val="1"/>
    <w:rsid w:val="00B5539A"/>
    <w:rPr>
      <w:rFonts w:asciiTheme="majorHAnsi" w:cstheme="majorBidi" w:eastAsiaTheme="majorEastAsia" w:hAnsiTheme="majorHAnsi"/>
      <w:color w:val="404040" w:themeColor="text1" w:themeTint="0000BF"/>
      <w:sz w:val="20"/>
      <w:szCs w:val="20"/>
      <w:lang w:eastAsia="ru-RU"/>
    </w:rPr>
  </w:style>
  <w:style w:type="paragraph" w:styleId="a6">
    <w:name w:val="Normal Indent"/>
    <w:basedOn w:val="a"/>
    <w:rsid w:val="00B5539A"/>
    <w:pPr>
      <w:spacing w:line="456" w:lineRule="atLeast"/>
      <w:ind w:left="708" w:firstLine="567"/>
      <w:jc w:val="both"/>
    </w:pPr>
    <w:rPr>
      <w:rFonts w:ascii="Courier New" w:hAnsi="Courier New"/>
      <w:spacing w:val="-4"/>
      <w:sz w:val="28"/>
      <w:szCs w:val="20"/>
    </w:rPr>
  </w:style>
  <w:style w:type="paragraph" w:styleId="11" w:customStyle="1">
    <w:name w:val="Обычный1"/>
    <w:rsid w:val="00B5539A"/>
    <w:pPr>
      <w:spacing w:after="100" w:before="100" w:line="240" w:lineRule="auto"/>
    </w:pPr>
    <w:rPr>
      <w:rFonts w:ascii="Times New Roman" w:cs="Times New Roman" w:eastAsia="Times New Roman" w:hAnsi="Times New Roman"/>
      <w:snapToGrid w:val="0"/>
      <w:sz w:val="24"/>
      <w:szCs w:val="20"/>
      <w:lang w:eastAsia="ru-RU"/>
    </w:rPr>
  </w:style>
  <w:style w:type="paragraph" w:styleId="12">
    <w:name w:val="toc 1"/>
    <w:basedOn w:val="a"/>
    <w:next w:val="a"/>
    <w:autoRedefine w:val="1"/>
    <w:semiHidden w:val="1"/>
    <w:rsid w:val="00B5539A"/>
    <w:pPr>
      <w:jc w:val="right"/>
    </w:pPr>
  </w:style>
  <w:style w:type="character" w:styleId="citation" w:customStyle="1">
    <w:name w:val="citation"/>
    <w:basedOn w:val="a0"/>
    <w:rsid w:val="00153B59"/>
  </w:style>
  <w:style w:type="character" w:styleId="30" w:customStyle="1">
    <w:name w:val="Заголовок 3 Знак"/>
    <w:basedOn w:val="a0"/>
    <w:link w:val="3"/>
    <w:uiPriority w:val="9"/>
    <w:semiHidden w:val="1"/>
    <w:rsid w:val="00153B59"/>
    <w:rPr>
      <w:rFonts w:asciiTheme="majorHAnsi" w:cstheme="majorBidi" w:eastAsiaTheme="majorEastAsia" w:hAnsiTheme="majorHAnsi"/>
      <w:b w:val="1"/>
      <w:bCs w:val="1"/>
      <w:color w:val="5b9bd5" w:themeColor="accent1"/>
      <w:sz w:val="28"/>
      <w:szCs w:val="28"/>
      <w:lang w:eastAsia="ru-RU"/>
    </w:rPr>
  </w:style>
  <w:style w:type="table" w:styleId="a7">
    <w:name w:val="Table Grid"/>
    <w:basedOn w:val="a1"/>
    <w:uiPriority w:val="99"/>
    <w:rsid w:val="00153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Balloon Text"/>
    <w:basedOn w:val="a"/>
    <w:link w:val="a9"/>
    <w:uiPriority w:val="99"/>
    <w:semiHidden w:val="1"/>
    <w:unhideWhenUsed w:val="1"/>
    <w:rsid w:val="00470FB5"/>
    <w:rPr>
      <w:rFonts w:ascii="Tahoma" w:cs="Tahoma" w:hAnsi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470FB5"/>
    <w:rPr>
      <w:rFonts w:ascii="Tahoma" w:cs="Tahoma" w:eastAsia="Times New Roman" w:hAnsi="Tahoma"/>
      <w:sz w:val="16"/>
      <w:szCs w:val="16"/>
      <w:lang w:eastAsia="ru-RU"/>
    </w:rPr>
  </w:style>
  <w:style w:type="paragraph" w:styleId="aa">
    <w:name w:val="Body Text Indent"/>
    <w:basedOn w:val="a"/>
    <w:link w:val="ab"/>
    <w:rsid w:val="00C830FB"/>
    <w:pPr>
      <w:ind w:firstLine="540"/>
      <w:jc w:val="both"/>
    </w:pPr>
    <w:rPr>
      <w:sz w:val="28"/>
    </w:rPr>
  </w:style>
  <w:style w:type="character" w:styleId="ab" w:customStyle="1">
    <w:name w:val="Основной текст с отступом Знак"/>
    <w:basedOn w:val="a0"/>
    <w:link w:val="aa"/>
    <w:rsid w:val="00C830FB"/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ac">
    <w:name w:val="header"/>
    <w:basedOn w:val="a"/>
    <w:link w:val="ad"/>
    <w:uiPriority w:val="99"/>
    <w:semiHidden w:val="1"/>
    <w:unhideWhenUsed w:val="1"/>
    <w:rsid w:val="00FD13E4"/>
    <w:pPr>
      <w:tabs>
        <w:tab w:val="center" w:pos="4677"/>
        <w:tab w:val="right" w:pos="9355"/>
      </w:tabs>
    </w:pPr>
  </w:style>
  <w:style w:type="character" w:styleId="ad" w:customStyle="1">
    <w:name w:val="Верхний колонтитул Знак"/>
    <w:basedOn w:val="a0"/>
    <w:link w:val="ac"/>
    <w:uiPriority w:val="99"/>
    <w:semiHidden w:val="1"/>
    <w:rsid w:val="00FD13E4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 w:val="1"/>
    <w:rsid w:val="00FD13E4"/>
    <w:pPr>
      <w:tabs>
        <w:tab w:val="center" w:pos="4677"/>
        <w:tab w:val="right" w:pos="9355"/>
      </w:tabs>
    </w:pPr>
  </w:style>
  <w:style w:type="character" w:styleId="af" w:customStyle="1">
    <w:name w:val="Нижний колонтитул Знак"/>
    <w:basedOn w:val="a0"/>
    <w:link w:val="ae"/>
    <w:uiPriority w:val="99"/>
    <w:rsid w:val="00FD13E4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20" w:customStyle="1">
    <w:name w:val="Заголовок 2 Знак"/>
    <w:basedOn w:val="a0"/>
    <w:link w:val="2"/>
    <w:rsid w:val="00C310B7"/>
    <w:rPr>
      <w:rFonts w:asciiTheme="majorHAnsi" w:cstheme="majorBidi" w:eastAsiaTheme="majorEastAsia" w:hAnsiTheme="majorHAnsi"/>
      <w:color w:val="2e74b5" w:themeColor="accent1" w:themeShade="0000BF"/>
      <w:sz w:val="26"/>
      <w:szCs w:val="26"/>
      <w:lang w:eastAsia="ru-RU"/>
    </w:rPr>
  </w:style>
  <w:style w:type="paragraph" w:styleId="xmsolistparagraph" w:customStyle="1">
    <w:name w:val="x_msolistparagraph"/>
    <w:basedOn w:val="a"/>
    <w:rsid w:val="00BF67E8"/>
    <w:pPr>
      <w:spacing w:after="100" w:afterAutospacing="1" w:before="100" w:beforeAutospacing="1"/>
    </w:pPr>
  </w:style>
  <w:style w:type="character" w:styleId="af0">
    <w:name w:val="Strong"/>
    <w:basedOn w:val="a0"/>
    <w:uiPriority w:val="22"/>
    <w:qFormat w:val="1"/>
    <w:rsid w:val="00BF67E8"/>
    <w:rPr>
      <w:b w:val="1"/>
      <w:bCs w:val="1"/>
    </w:rPr>
  </w:style>
  <w:style w:type="paragraph" w:styleId="xmsonormal" w:customStyle="1">
    <w:name w:val="x_msonormal"/>
    <w:basedOn w:val="a"/>
    <w:rsid w:val="00BF67E8"/>
    <w:pPr>
      <w:spacing w:after="100" w:afterAutospacing="1" w:before="100" w:beforeAutospacing="1"/>
    </w:pPr>
  </w:style>
  <w:style w:type="character" w:styleId="ui-provider" w:customStyle="1">
    <w:name w:val="ui-provider"/>
    <w:basedOn w:val="a0"/>
    <w:rsid w:val="004614A0"/>
  </w:style>
  <w:style w:type="character" w:styleId="af1">
    <w:name w:val="Hyperlink"/>
    <w:basedOn w:val="a0"/>
    <w:uiPriority w:val="99"/>
    <w:unhideWhenUsed w:val="1"/>
    <w:rsid w:val="00972E29"/>
    <w:rPr>
      <w:color w:val="0563c1" w:themeColor="hyperlink"/>
      <w:u w:val="single"/>
    </w:rPr>
  </w:style>
  <w:style w:type="character" w:styleId="normaltextrun" w:customStyle="1">
    <w:name w:val="normaltextrun"/>
    <w:basedOn w:val="a0"/>
    <w:rsid w:val="005F391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esearchgate.net/publication/349594007_Forecast_Model_of_TV_Show_Rating_Based_on_Convolutional_Neural_Network" TargetMode="External"/><Relationship Id="rId10" Type="http://schemas.openxmlformats.org/officeDocument/2006/relationships/hyperlink" Target="https://docs.jupyter.org/en/latest/start/index.html" TargetMode="External"/><Relationship Id="rId13" Type="http://schemas.openxmlformats.org/officeDocument/2006/relationships/hyperlink" Target="https://mediascope.net/data/" TargetMode="External"/><Relationship Id="rId12" Type="http://schemas.openxmlformats.org/officeDocument/2006/relationships/hyperlink" Target="https://developers.google.com/youtube/v3/quickstart/pyth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ascope.net/data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v.yandex.ru/" TargetMode="External"/><Relationship Id="rId8" Type="http://schemas.openxmlformats.org/officeDocument/2006/relationships/hyperlink" Target="https://dbpedia.org/sparq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0cDjutPK87VUSxosLf+R/aCHAw==">CgMxLjA4AHIhMVlhV3FPOUpqOWlxSEJ2cUNaNzYyeG03bjhKWVU5UFBQ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2024-10-10T13:06:00Z</dcterms:created>
  <dc:creator>Константин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0x010100116446933F50684DBB7063DC9AC8DFB9</vt:lpwstr>
  </property>
</Properties>
</file>