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09 コーチ出欠設計</w:t>
      </w:r>
    </w:p>
    <w:p>
      <w:pPr>
        <w:pStyle w:val="Heading3"/>
      </w:pPr>
      <w:r>
        <w:t>目的</w:t>
      </w:r>
    </w:p>
    <w:p>
      <w:r>
        <w:rPr>
          <w:sz w:val="20"/>
        </w:rPr>
        <w:t>コーチ本人の出欠回答を管理する仕様を定義する。</w:t>
      </w:r>
    </w:p>
    <w:p>
      <w:pPr>
        <w:pStyle w:val="Heading3"/>
      </w:pPr>
      <w:r>
        <w:t>基本方針</w:t>
      </w:r>
    </w:p>
    <w:p>
      <w:r>
        <w:rPr>
          <w:sz w:val="20"/>
        </w:rPr>
        <w:t>・予定カード(ScheduleGroup)単位で回答</w:t>
      </w:r>
    </w:p>
    <w:p>
      <w:r>
        <w:rPr>
          <w:sz w:val="20"/>
        </w:rPr>
        <w:t>・全コーチが全公開予定へ回答可能</w:t>
      </w:r>
    </w:p>
    <w:p>
      <w:r>
        <w:rPr>
          <w:sz w:val="20"/>
        </w:rPr>
        <w:t>・回答は本人のみ</w:t>
      </w:r>
    </w:p>
    <w:p>
      <w:r>
        <w:rPr>
          <w:sz w:val="20"/>
        </w:rPr>
        <w:t>・代理回答なし</w:t>
      </w:r>
    </w:p>
    <w:p>
      <w:r>
        <w:rPr>
          <w:sz w:val="20"/>
        </w:rPr>
        <w:t>・個別回答画面なし</w:t>
      </w:r>
    </w:p>
    <w:p>
      <w:r>
        <w:rPr>
          <w:sz w:val="20"/>
        </w:rPr>
        <w:t>・コーチ一括出席画面のみ提供</w:t>
      </w:r>
    </w:p>
    <w:p>
      <w:pPr>
        <w:pStyle w:val="Heading3"/>
      </w:pPr>
      <w:r>
        <w:t>テーブル</w:t>
      </w:r>
    </w:p>
    <w:p>
      <w:r>
        <w:rPr>
          <w:sz w:val="20"/>
        </w:rPr>
        <w:t>schedule_group_coach_attendances</w:t>
      </w:r>
    </w:p>
    <w:p>
      <w:r>
        <w:rPr>
          <w:sz w:val="20"/>
        </w:rPr>
        <w:t>・id</w:t>
      </w:r>
    </w:p>
    <w:p>
      <w:r>
        <w:rPr>
          <w:sz w:val="20"/>
        </w:rPr>
        <w:t>・schedule_group_id</w:t>
      </w:r>
    </w:p>
    <w:p>
      <w:r>
        <w:rPr>
          <w:sz w:val="20"/>
        </w:rPr>
        <w:t>・coach_id</w:t>
      </w:r>
    </w:p>
    <w:p>
      <w:r>
        <w:rPr>
          <w:sz w:val="20"/>
        </w:rPr>
        <w:t>・attendance_status（出席/欠席/未定）</w:t>
      </w:r>
    </w:p>
    <w:p>
      <w:r>
        <w:rPr>
          <w:sz w:val="20"/>
        </w:rPr>
        <w:t>・comment</w:t>
      </w:r>
    </w:p>
    <w:p>
      <w:r>
        <w:rPr>
          <w:sz w:val="20"/>
        </w:rPr>
        <w:t>・answered_at</w:t>
      </w:r>
    </w:p>
    <w:p>
      <w:r>
        <w:rPr>
          <w:sz w:val="20"/>
        </w:rPr>
        <w:t>・answered_by_user_id</w:t>
      </w:r>
    </w:p>
    <w:p>
      <w:r>
        <w:rPr>
          <w:sz w:val="20"/>
        </w:rPr>
        <w:t>・created_at</w:t>
      </w:r>
    </w:p>
    <w:p>
      <w:r>
        <w:rPr>
          <w:sz w:val="20"/>
        </w:rPr>
        <w:t>・updated_at</w:t>
      </w:r>
    </w:p>
    <w:p>
      <w:r>
        <w:rPr>
          <w:sz w:val="20"/>
        </w:rPr>
        <w:t>・version</w:t>
      </w:r>
    </w:p>
    <w:p>
      <w:r>
        <w:rPr>
          <w:sz w:val="20"/>
        </w:rPr>
        <w:t>・is_active</w:t>
      </w:r>
    </w:p>
    <w:p>
      <w:r>
        <w:rPr>
          <w:sz w:val="20"/>
        </w:rPr>
        <w:t>・is_deleted</w:t>
      </w:r>
    </w:p>
    <w:p>
      <w:pPr>
        <w:pStyle w:val="Heading3"/>
      </w:pPr>
      <w:r>
        <w:t>画面仕様</w:t>
      </w:r>
    </w:p>
    <w:p>
      <w:r>
        <w:rPr>
          <w:sz w:val="20"/>
        </w:rPr>
        <w:t>画面名：コーチ一括出席登録</w:t>
      </w:r>
    </w:p>
    <w:p>
      <w:r>
        <w:rPr>
          <w:sz w:val="20"/>
        </w:rPr>
        <w:t>権限：コーチ以上</w:t>
      </w:r>
    </w:p>
    <w:p>
      <w:r>
        <w:rPr>
          <w:sz w:val="20"/>
        </w:rPr>
        <w:t>フッターから遷移</w:t>
      </w:r>
    </w:p>
    <w:p>
      <w:r>
        <w:rPr>
          <w:sz w:val="20"/>
        </w:rPr>
        <w:t>予定詳細へは遷移させない</w:t>
      </w:r>
    </w:p>
    <w:p>
      <w:r>
        <w:rPr>
          <w:sz w:val="20"/>
        </w:rPr>
        <w:t>背景色を通常出欠画面と変更して誤操作を防止</w:t>
      </w:r>
    </w:p>
    <w:p>
      <w:pPr>
        <w:pStyle w:val="Heading3"/>
      </w:pPr>
      <w:r>
        <w:t>UIルール</w:t>
      </w:r>
    </w:p>
    <w:p>
      <w:r>
        <w:rPr>
          <w:sz w:val="20"/>
        </w:rPr>
        <w:t>ボタンは</w:t>
      </w:r>
    </w:p>
    <w:p>
      <w:r>
        <w:rPr>
          <w:sz w:val="20"/>
        </w:rPr>
        <w:t>・出席</w:t>
      </w:r>
    </w:p>
    <w:p>
      <w:r>
        <w:rPr>
          <w:sz w:val="20"/>
        </w:rPr>
        <w:t>・欠席</w:t>
      </w:r>
    </w:p>
    <w:p>
      <w:r>
        <w:rPr>
          <w:sz w:val="20"/>
        </w:rPr>
        <w:t>・未定</w:t>
      </w:r>
    </w:p>
    <w:p>
      <w:r>
        <w:rPr>
          <w:sz w:val="20"/>
        </w:rPr>
        <w:t>未選択は内部的に未回答として扱う。</w:t>
      </w:r>
    </w:p>
    <w:p>
      <w:pPr>
        <w:pStyle w:val="Heading3"/>
      </w:pPr>
      <w:r>
        <w:t>権限</w:t>
      </w:r>
    </w:p>
    <w:p>
      <w:r>
        <w:rPr>
          <w:sz w:val="20"/>
        </w:rPr>
        <w:t>保護者：アクセス不可</w:t>
      </w:r>
    </w:p>
    <w:p>
      <w:r>
        <w:rPr>
          <w:sz w:val="20"/>
        </w:rPr>
        <w:t>コーチ：自分のみ回答</w:t>
      </w:r>
    </w:p>
    <w:p>
      <w:r>
        <w:rPr>
          <w:sz w:val="20"/>
        </w:rPr>
        <w:t>管理者：自分のみ回答（代理回答なし）</w:t>
      </w:r>
    </w:p>
    <w:p>
      <w:pPr>
        <w:pStyle w:val="Heading3"/>
      </w:pPr>
      <w:r>
        <w:t>実装ルール</w:t>
      </w:r>
    </w:p>
    <w:p>
      <w:r>
        <w:rPr>
          <w:sz w:val="20"/>
        </w:rPr>
        <w:t>フッターは全員共通表示</w:t>
      </w:r>
    </w:p>
    <w:p>
      <w:r>
        <w:rPr>
          <w:sz w:val="20"/>
        </w:rPr>
        <w:t>権限不足は遷移先で判定</w:t>
      </w:r>
    </w:p>
    <w:p>
      <w:r>
        <w:rPr>
          <w:sz w:val="20"/>
        </w:rPr>
        <w:t>管理メニューのみ権限で表示制御</w:t>
      </w:r>
    </w:p>
    <w:p>
      <w:r>
        <w:rPr>
          <w:sz w:val="20"/>
        </w:rPr>
        <w:t>Schedule設計と整合性を保つ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