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FCC PORTAL 開発仕様書</w:t>
      </w:r>
    </w:p>
    <w:p>
      <w:pPr>
        <w:pStyle w:val="Heading2"/>
      </w:pPr>
      <w:r>
        <w:t>20 ChatGPT引継ぎガイド</w:t>
      </w:r>
    </w:p>
    <w:p>
      <w:pPr>
        <w:pStyle w:val="Heading3"/>
      </w:pPr>
      <w:r>
        <w:t>目的</w:t>
      </w:r>
    </w:p>
    <w:p>
      <w:r>
        <w:rPr>
          <w:sz w:val="20"/>
        </w:rPr>
        <w:t>新しいChatGPTでも短時間でFCC PORTAL開発を再開できるようにする。</w:t>
      </w:r>
    </w:p>
    <w:p>
      <w:pPr>
        <w:pStyle w:val="Heading3"/>
      </w:pPr>
      <w:r>
        <w:t>最初に読む資料</w:t>
      </w:r>
    </w:p>
    <w:p>
      <w:pPr>
        <w:pStyle w:val="ListBullet"/>
      </w:pPr>
      <w:r>
        <w:rPr>
          <w:sz w:val="20"/>
        </w:rPr>
        <w:t>01 プロジェクト概要</w:t>
      </w:r>
    </w:p>
    <w:p>
      <w:pPr>
        <w:pStyle w:val="ListBullet"/>
      </w:pPr>
      <w:r>
        <w:rPr>
          <w:sz w:val="20"/>
        </w:rPr>
        <w:t>02 共通設計ルール</w:t>
      </w:r>
    </w:p>
    <w:p>
      <w:pPr>
        <w:pStyle w:val="ListBullet"/>
      </w:pPr>
      <w:r>
        <w:rPr>
          <w:sz w:val="20"/>
        </w:rPr>
        <w:t>11 ER図・リレーション設計</w:t>
      </w:r>
    </w:p>
    <w:p>
      <w:pPr>
        <w:pStyle w:val="ListBullet"/>
      </w:pPr>
      <w:r>
        <w:rPr>
          <w:sz w:val="20"/>
        </w:rPr>
        <w:t>16 DBテーブル定義書</w:t>
      </w:r>
    </w:p>
    <w:p>
      <w:pPr>
        <w:pStyle w:val="ListBullet"/>
      </w:pPr>
      <w:r>
        <w:rPr>
          <w:sz w:val="20"/>
        </w:rPr>
        <w:t>17 業務フロー設計</w:t>
      </w:r>
    </w:p>
    <w:p>
      <w:pPr>
        <w:pStyle w:val="Heading3"/>
      </w:pPr>
      <w:r>
        <w:t>実装順序</w:t>
      </w:r>
    </w:p>
    <w:p>
      <w:pPr>
        <w:pStyle w:val="ListBullet"/>
      </w:pPr>
      <w:r>
        <w:rPr>
          <w:sz w:val="20"/>
        </w:rPr>
        <w:t>DB</w:t>
      </w:r>
    </w:p>
    <w:p>
      <w:pPr>
        <w:pStyle w:val="ListBullet"/>
      </w:pPr>
      <w:r>
        <w:rPr>
          <w:sz w:val="20"/>
        </w:rPr>
        <w:t>Repository</w:t>
      </w:r>
    </w:p>
    <w:p>
      <w:pPr>
        <w:pStyle w:val="ListBullet"/>
      </w:pPr>
      <w:r>
        <w:rPr>
          <w:sz w:val="20"/>
        </w:rPr>
        <w:t>API</w:t>
      </w:r>
    </w:p>
    <w:p>
      <w:pPr>
        <w:pStyle w:val="ListBullet"/>
      </w:pPr>
      <w:r>
        <w:rPr>
          <w:sz w:val="20"/>
        </w:rPr>
        <w:t>画面</w:t>
      </w:r>
    </w:p>
    <w:p>
      <w:pPr>
        <w:pStyle w:val="ListBullet"/>
      </w:pPr>
      <w:r>
        <w:rPr>
          <w:sz w:val="20"/>
        </w:rPr>
        <w:t>テスト</w:t>
      </w:r>
    </w:p>
    <w:p>
      <w:pPr>
        <w:pStyle w:val="Heading3"/>
      </w:pPr>
      <w:r>
        <w:t>開発ルール</w:t>
      </w:r>
    </w:p>
    <w:p>
      <w:pPr>
        <w:pStyle w:val="ListBullet"/>
      </w:pPr>
      <w:r>
        <w:rPr>
          <w:sz w:val="20"/>
        </w:rPr>
        <w:t>全文コピー・貼り付け方式</w:t>
      </w:r>
    </w:p>
    <w:p>
      <w:pPr>
        <w:pStyle w:val="ListBullet"/>
      </w:pPr>
      <w:r>
        <w:rPr>
          <w:sz w:val="20"/>
        </w:rPr>
        <w:t>Feature単位で実装</w:t>
      </w:r>
    </w:p>
    <w:p>
      <w:pPr>
        <w:pStyle w:val="ListBullet"/>
      </w:pPr>
      <w:r>
        <w:rPr>
          <w:sz w:val="20"/>
        </w:rPr>
        <w:t>Repository経由でDBアクセス</w:t>
      </w:r>
    </w:p>
    <w:p>
      <w:pPr>
        <w:pStyle w:val="ListBullet"/>
      </w:pPr>
      <w:r>
        <w:rPr>
          <w:sz w:val="20"/>
        </w:rPr>
        <w:t>論理削除を基本とする</w:t>
      </w:r>
    </w:p>
    <w:p>
      <w:pPr>
        <w:pStyle w:val="ListBullet"/>
      </w:pPr>
      <w:r>
        <w:rPr>
          <w:sz w:val="20"/>
        </w:rPr>
        <w:t>仕様変更時は設計書を先に更新する</w:t>
      </w:r>
    </w:p>
    <w:p>
      <w:pPr>
        <w:pStyle w:val="Heading3"/>
      </w:pPr>
      <w:r>
        <w:t>設計書バージョン</w:t>
      </w:r>
    </w:p>
    <w:p>
      <w:pPr>
        <w:pStyle w:val="ListBullet"/>
      </w:pPr>
      <w:r>
        <w:rPr>
          <w:sz w:val="20"/>
        </w:rPr>
        <w:t>軽微修正:v1.0.1</w:t>
      </w:r>
    </w:p>
    <w:p>
      <w:pPr>
        <w:pStyle w:val="ListBullet"/>
      </w:pPr>
      <w:r>
        <w:rPr>
          <w:sz w:val="20"/>
        </w:rPr>
        <w:t>機能追加:v1.1.0</w:t>
      </w:r>
    </w:p>
    <w:p>
      <w:pPr>
        <w:pStyle w:val="ListBullet"/>
      </w:pPr>
      <w:r>
        <w:rPr>
          <w:sz w:val="20"/>
        </w:rPr>
        <w:t>DB変更:v2.0.0</w:t>
      </w:r>
    </w:p>
    <w:p>
      <w:pPr>
        <w:pStyle w:val="Heading3"/>
      </w:pPr>
      <w:r>
        <w:t>引継ぎチェックリスト</w:t>
      </w:r>
    </w:p>
    <w:p>
      <w:pPr>
        <w:pStyle w:val="ListBullet"/>
      </w:pPr>
      <w:r>
        <w:rPr>
          <w:sz w:val="20"/>
        </w:rPr>
        <w:t>最新設計書を確認</w:t>
      </w:r>
    </w:p>
    <w:p>
      <w:pPr>
        <w:pStyle w:val="ListBullet"/>
      </w:pPr>
      <w:r>
        <w:rPr>
          <w:sz w:val="20"/>
        </w:rPr>
        <w:t>ER図との差分確認</w:t>
      </w:r>
    </w:p>
    <w:p>
      <w:pPr>
        <w:pStyle w:val="ListBullet"/>
      </w:pPr>
      <w:r>
        <w:rPr>
          <w:sz w:val="20"/>
        </w:rPr>
        <w:t>DB定義との差分確認</w:t>
      </w:r>
    </w:p>
    <w:p>
      <w:pPr>
        <w:pStyle w:val="ListBullet"/>
      </w:pPr>
      <w:r>
        <w:rPr>
          <w:sz w:val="20"/>
        </w:rPr>
        <w:t>未実装一覧確認</w:t>
      </w:r>
    </w:p>
    <w:p>
      <w:pPr>
        <w:pStyle w:val="ListBullet"/>
      </w:pPr>
      <w:r>
        <w:rPr>
          <w:sz w:val="20"/>
        </w:rPr>
        <w:t>作業開始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