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A748" w14:textId="409C3352" w:rsidR="008B7AD2" w:rsidRPr="00DC372C" w:rsidRDefault="007A493D" w:rsidP="008B7AD2">
      <w:pPr>
        <w:pStyle w:val="Heading1"/>
        <w:ind w:left="-5"/>
        <w:rPr>
          <w:lang w:val="en-US"/>
        </w:rPr>
      </w:pPr>
      <w:r>
        <w:rPr>
          <w:lang w:val="en-US"/>
        </w:rPr>
        <w:t>Happy Quarters</w:t>
      </w:r>
    </w:p>
    <w:p w14:paraId="7C87D718" w14:textId="78BFC947" w:rsidR="008B7AD2" w:rsidRPr="008B7AD2" w:rsidRDefault="008B7AD2">
      <w:pPr>
        <w:pStyle w:val="Heading1"/>
        <w:ind w:left="-5"/>
        <w:rPr>
          <w:color w:val="000000" w:themeColor="text1"/>
          <w:sz w:val="20"/>
          <w:szCs w:val="20"/>
          <w:lang w:val="en-US"/>
        </w:rPr>
      </w:pPr>
      <w:r w:rsidRPr="008B7AD2">
        <w:rPr>
          <w:color w:val="000000" w:themeColor="text1"/>
          <w:sz w:val="20"/>
          <w:szCs w:val="20"/>
          <w:lang w:val="en-US"/>
        </w:rPr>
        <w:t>Prepared for:</w:t>
      </w:r>
    </w:p>
    <w:p w14:paraId="7099B282" w14:textId="68D040CA" w:rsidR="008B7AD2" w:rsidRDefault="007A493D" w:rsidP="008B7AD2">
      <w:pPr>
        <w:rPr>
          <w:lang w:val="en-US"/>
        </w:rPr>
      </w:pPr>
      <w:proofErr w:type="spellStart"/>
      <w:r>
        <w:rPr>
          <w:lang w:val="en-US"/>
        </w:rPr>
        <w:t>globalcity</w:t>
      </w:r>
      <w:proofErr w:type="spellEnd"/>
      <w:r w:rsidR="008B7AD2">
        <w:rPr>
          <w:lang w:val="en-US"/>
        </w:rPr>
        <w:t xml:space="preserve"> (Fiverr username)</w:t>
      </w:r>
    </w:p>
    <w:p w14:paraId="1F872C0E" w14:textId="1FB1E017" w:rsidR="008B7AD2" w:rsidRDefault="008B7AD2" w:rsidP="008B7AD2">
      <w:pPr>
        <w:rPr>
          <w:lang w:val="en-US"/>
        </w:rPr>
      </w:pPr>
    </w:p>
    <w:p w14:paraId="05EEA561" w14:textId="10F611CA" w:rsidR="008B7AD2" w:rsidRPr="008B7AD2" w:rsidRDefault="008B7AD2" w:rsidP="008B7AD2">
      <w:pPr>
        <w:rPr>
          <w:b/>
          <w:bCs/>
          <w:lang w:val="en-US"/>
        </w:rPr>
      </w:pPr>
      <w:r w:rsidRPr="008B7AD2">
        <w:rPr>
          <w:b/>
          <w:bCs/>
          <w:lang w:val="en-US"/>
        </w:rPr>
        <w:t>Created By:</w:t>
      </w:r>
    </w:p>
    <w:p w14:paraId="4B152FD3" w14:textId="7C8253BA" w:rsidR="008B7AD2" w:rsidRDefault="008B7AD2" w:rsidP="008B7AD2">
      <w:pPr>
        <w:rPr>
          <w:lang w:val="en-US"/>
        </w:rPr>
      </w:pPr>
      <w:r>
        <w:rPr>
          <w:lang w:val="en-US"/>
        </w:rPr>
        <w:t xml:space="preserve">Shahzad </w:t>
      </w:r>
      <w:proofErr w:type="spellStart"/>
      <w:r>
        <w:rPr>
          <w:lang w:val="en-US"/>
        </w:rPr>
        <w:t>Waheed</w:t>
      </w:r>
      <w:proofErr w:type="spellEnd"/>
    </w:p>
    <w:p w14:paraId="2ED2FBD6" w14:textId="53FCEE92" w:rsidR="008B7AD2" w:rsidRDefault="008B7AD2" w:rsidP="008B7AD2">
      <w:pPr>
        <w:rPr>
          <w:lang w:val="en-US"/>
        </w:rPr>
      </w:pPr>
      <w:r>
        <w:rPr>
          <w:lang w:val="en-US"/>
        </w:rPr>
        <w:t>Intelligent Software</w:t>
      </w:r>
    </w:p>
    <w:p w14:paraId="5D785585" w14:textId="5F045771" w:rsidR="008B7AD2" w:rsidRDefault="008B7AD2">
      <w:pPr>
        <w:pStyle w:val="Heading1"/>
        <w:ind w:left="-5"/>
      </w:pPr>
    </w:p>
    <w:p w14:paraId="449B61A4" w14:textId="17FDB762" w:rsidR="008B7AD2" w:rsidRDefault="008B7AD2" w:rsidP="008B7AD2"/>
    <w:p w14:paraId="7B70E62B" w14:textId="353AE8F9" w:rsidR="008B7AD2" w:rsidRDefault="008B7AD2" w:rsidP="008B7AD2"/>
    <w:p w14:paraId="30085AEB" w14:textId="4B94C7A1" w:rsidR="008B7AD2" w:rsidRDefault="008B7AD2" w:rsidP="008B7AD2"/>
    <w:p w14:paraId="25BB58A9" w14:textId="1F4517D3" w:rsidR="008B7AD2" w:rsidRDefault="008B7AD2" w:rsidP="008B7AD2"/>
    <w:p w14:paraId="38AFB79E" w14:textId="48240A8E" w:rsidR="008B7AD2" w:rsidRDefault="008B7AD2" w:rsidP="008B7AD2"/>
    <w:p w14:paraId="29B5C17A" w14:textId="3CCC41A2" w:rsidR="008B7AD2" w:rsidRDefault="008B7AD2" w:rsidP="008B7AD2"/>
    <w:p w14:paraId="02FEB54D" w14:textId="007E0F76" w:rsidR="008B7AD2" w:rsidRDefault="008B7AD2" w:rsidP="008B7AD2"/>
    <w:p w14:paraId="7F23D617" w14:textId="1CD93859" w:rsidR="008B7AD2" w:rsidRDefault="008B7AD2" w:rsidP="008B7AD2"/>
    <w:p w14:paraId="545368B3" w14:textId="1EE487FA" w:rsidR="008B7AD2" w:rsidRDefault="008B7AD2" w:rsidP="008B7AD2"/>
    <w:p w14:paraId="40413958" w14:textId="2141AF4D" w:rsidR="008B7AD2" w:rsidRDefault="008B7AD2" w:rsidP="008B7AD2"/>
    <w:p w14:paraId="6FEED7A4" w14:textId="38D39109" w:rsidR="008B7AD2" w:rsidRDefault="008B7AD2" w:rsidP="008B7AD2"/>
    <w:p w14:paraId="276FD3D2" w14:textId="081DF90F" w:rsidR="008B7AD2" w:rsidRDefault="008B7AD2" w:rsidP="008B7AD2"/>
    <w:p w14:paraId="00E858CB" w14:textId="6CA31AE4" w:rsidR="008B7AD2" w:rsidRDefault="008B7AD2" w:rsidP="008B7AD2"/>
    <w:p w14:paraId="484B910B" w14:textId="16082DE3" w:rsidR="008B7AD2" w:rsidRDefault="008B7AD2" w:rsidP="008B7AD2"/>
    <w:p w14:paraId="52D51D9A" w14:textId="54DD895E" w:rsidR="008B7AD2" w:rsidRDefault="008B7AD2" w:rsidP="008B7AD2"/>
    <w:p w14:paraId="51EBAE9E" w14:textId="5996CA93" w:rsidR="008B7AD2" w:rsidRDefault="008B7AD2" w:rsidP="008B7AD2"/>
    <w:p w14:paraId="08E647D1" w14:textId="055DCB4F" w:rsidR="008B7AD2" w:rsidRDefault="008B7AD2" w:rsidP="008B7AD2"/>
    <w:p w14:paraId="7A4D59E1" w14:textId="77777777" w:rsidR="008B7AD2" w:rsidRPr="008B7AD2" w:rsidRDefault="008B7AD2" w:rsidP="008B7AD2"/>
    <w:p w14:paraId="7C20BB23" w14:textId="5C08D278" w:rsidR="00F46C32" w:rsidRPr="00F46C32" w:rsidRDefault="00F46C32" w:rsidP="00F46C32">
      <w:pPr>
        <w:pStyle w:val="Heading1"/>
        <w:ind w:left="-5"/>
        <w:rPr>
          <w:lang w:val="en-US"/>
        </w:rPr>
      </w:pPr>
      <w:r>
        <w:rPr>
          <w:lang w:val="en-US"/>
        </w:rPr>
        <w:lastRenderedPageBreak/>
        <w:t>Project Details</w:t>
      </w:r>
    </w:p>
    <w:p w14:paraId="008BECF8" w14:textId="30E172C6" w:rsidR="00F46C32" w:rsidRPr="00212736" w:rsidRDefault="00F46C32" w:rsidP="00F46C32">
      <w:pPr>
        <w:pStyle w:val="Heading2"/>
        <w:spacing w:after="197"/>
        <w:ind w:left="-5"/>
        <w:rPr>
          <w:lang w:val="en-US"/>
        </w:rPr>
      </w:pPr>
      <w:r>
        <w:rPr>
          <w:lang w:val="en-US"/>
        </w:rPr>
        <w:t>Summary</w:t>
      </w:r>
    </w:p>
    <w:p w14:paraId="1164591B" w14:textId="3B3CF7B2" w:rsidR="00F46C32" w:rsidRDefault="00F46C32">
      <w:pPr>
        <w:pStyle w:val="Heading1"/>
        <w:ind w:left="-5"/>
        <w:rPr>
          <w:b w:val="0"/>
          <w:bCs/>
          <w:color w:val="000000" w:themeColor="text1"/>
          <w:sz w:val="20"/>
          <w:szCs w:val="20"/>
          <w:lang w:val="en-US"/>
        </w:rPr>
      </w:pPr>
      <w:r>
        <w:rPr>
          <w:b w:val="0"/>
          <w:bCs/>
          <w:color w:val="000000" w:themeColor="text1"/>
          <w:sz w:val="20"/>
          <w:szCs w:val="20"/>
          <w:lang w:val="en-US"/>
        </w:rPr>
        <w:t xml:space="preserve">The product is split into 3 categories, the </w:t>
      </w:r>
      <w:r>
        <w:rPr>
          <w:b w:val="0"/>
          <w:bCs/>
          <w:i/>
          <w:iCs/>
          <w:color w:val="000000" w:themeColor="text1"/>
          <w:sz w:val="20"/>
          <w:szCs w:val="20"/>
          <w:lang w:val="en-US"/>
        </w:rPr>
        <w:t xml:space="preserve">admin software, </w:t>
      </w:r>
      <w:r w:rsidR="00A90754">
        <w:rPr>
          <w:b w:val="0"/>
          <w:bCs/>
          <w:i/>
          <w:iCs/>
          <w:color w:val="000000" w:themeColor="text1"/>
          <w:sz w:val="20"/>
          <w:szCs w:val="20"/>
          <w:lang w:val="en-US"/>
        </w:rPr>
        <w:t>the web application for placing orders and mobile apps for end user.</w:t>
      </w:r>
      <w:r w:rsidR="00A90754">
        <w:rPr>
          <w:b w:val="0"/>
          <w:bCs/>
          <w:color w:val="000000" w:themeColor="text1"/>
          <w:sz w:val="20"/>
          <w:szCs w:val="20"/>
          <w:lang w:val="en-US"/>
        </w:rPr>
        <w:t xml:space="preserve"> This quotation</w:t>
      </w:r>
      <w:r w:rsidR="009624E1">
        <w:rPr>
          <w:b w:val="0"/>
          <w:bCs/>
          <w:color w:val="000000" w:themeColor="text1"/>
          <w:sz w:val="20"/>
          <w:szCs w:val="20"/>
          <w:lang w:val="en-US"/>
        </w:rPr>
        <w:t xml:space="preserve"> only tackles the </w:t>
      </w:r>
      <w:r w:rsidR="009624E1">
        <w:rPr>
          <w:b w:val="0"/>
          <w:bCs/>
          <w:i/>
          <w:iCs/>
          <w:color w:val="000000" w:themeColor="text1"/>
          <w:sz w:val="20"/>
          <w:szCs w:val="20"/>
          <w:lang w:val="en-US"/>
        </w:rPr>
        <w:t>admin software</w:t>
      </w:r>
      <w:r w:rsidR="009624E1">
        <w:rPr>
          <w:b w:val="0"/>
          <w:bCs/>
          <w:color w:val="000000" w:themeColor="text1"/>
          <w:sz w:val="20"/>
          <w:szCs w:val="20"/>
          <w:lang w:val="en-US"/>
        </w:rPr>
        <w:t>.</w:t>
      </w:r>
    </w:p>
    <w:p w14:paraId="2CF74BC5" w14:textId="38398025" w:rsidR="009624E1" w:rsidRDefault="009624E1" w:rsidP="009624E1">
      <w:pPr>
        <w:rPr>
          <w:lang w:val="en-US"/>
        </w:rPr>
      </w:pPr>
      <w:r>
        <w:rPr>
          <w:lang w:val="en-US"/>
        </w:rPr>
        <w:t>Key points mentioned:</w:t>
      </w:r>
    </w:p>
    <w:p w14:paraId="10F5E01D" w14:textId="1A0E8197" w:rsidR="009624E1" w:rsidRDefault="007A493D" w:rsidP="009624E1">
      <w:pPr>
        <w:pStyle w:val="ListParagraph"/>
        <w:numPr>
          <w:ilvl w:val="0"/>
          <w:numId w:val="3"/>
        </w:numPr>
        <w:rPr>
          <w:lang w:val="en-US"/>
        </w:rPr>
      </w:pPr>
      <w:r>
        <w:rPr>
          <w:lang w:val="en-US"/>
        </w:rPr>
        <w:t>Dynamic event page creation.</w:t>
      </w:r>
    </w:p>
    <w:p w14:paraId="0AED0ED4" w14:textId="398E2D70" w:rsidR="009624E1" w:rsidRDefault="007A493D" w:rsidP="009624E1">
      <w:pPr>
        <w:pStyle w:val="ListParagraph"/>
        <w:numPr>
          <w:ilvl w:val="0"/>
          <w:numId w:val="3"/>
        </w:numPr>
        <w:rPr>
          <w:lang w:val="en-US"/>
        </w:rPr>
      </w:pPr>
      <w:r>
        <w:rPr>
          <w:lang w:val="en-US"/>
        </w:rPr>
        <w:t>Multi-tier subscription services allocation.</w:t>
      </w:r>
    </w:p>
    <w:p w14:paraId="2B0A0176" w14:textId="0A18553D" w:rsidR="009624E1" w:rsidRDefault="00963466" w:rsidP="009624E1">
      <w:pPr>
        <w:pStyle w:val="ListParagraph"/>
        <w:numPr>
          <w:ilvl w:val="0"/>
          <w:numId w:val="3"/>
        </w:numPr>
        <w:rPr>
          <w:lang w:val="en-US"/>
        </w:rPr>
      </w:pPr>
      <w:r>
        <w:rPr>
          <w:lang w:val="en-US"/>
        </w:rPr>
        <w:t>Social media integration, sharing on various platforms.</w:t>
      </w:r>
    </w:p>
    <w:p w14:paraId="36D6B0E1" w14:textId="187B7967" w:rsidR="009624E1" w:rsidRDefault="009624E1" w:rsidP="009624E1">
      <w:pPr>
        <w:pStyle w:val="ListParagraph"/>
        <w:numPr>
          <w:ilvl w:val="0"/>
          <w:numId w:val="3"/>
        </w:numPr>
        <w:rPr>
          <w:lang w:val="en-US"/>
        </w:rPr>
      </w:pPr>
      <w:r>
        <w:rPr>
          <w:lang w:val="en-US"/>
        </w:rPr>
        <w:t>Ability to view, accept or reject the application and auto send response via email.</w:t>
      </w:r>
    </w:p>
    <w:p w14:paraId="53ED302B" w14:textId="5CBF650E" w:rsidR="009624E1" w:rsidRPr="009624E1" w:rsidRDefault="00963466" w:rsidP="009624E1">
      <w:pPr>
        <w:pStyle w:val="ListParagraph"/>
        <w:numPr>
          <w:ilvl w:val="0"/>
          <w:numId w:val="3"/>
        </w:numPr>
        <w:rPr>
          <w:lang w:val="en-US"/>
        </w:rPr>
      </w:pPr>
      <w:r>
        <w:rPr>
          <w:lang w:val="en-US"/>
        </w:rPr>
        <w:t xml:space="preserve">Event management, seat planning, table arrangements </w:t>
      </w:r>
      <w:proofErr w:type="spellStart"/>
      <w:r>
        <w:rPr>
          <w:lang w:val="en-US"/>
        </w:rPr>
        <w:t>etc</w:t>
      </w:r>
      <w:proofErr w:type="spellEnd"/>
      <w:r>
        <w:rPr>
          <w:lang w:val="en-US"/>
        </w:rPr>
        <w:t>…</w:t>
      </w:r>
    </w:p>
    <w:p w14:paraId="100071F7" w14:textId="7CD88AD2" w:rsidR="00F46C32" w:rsidRPr="009624E1" w:rsidRDefault="00F46C32" w:rsidP="009624E1">
      <w:pPr>
        <w:pStyle w:val="Heading1"/>
        <w:ind w:left="0" w:firstLine="0"/>
        <w:rPr>
          <w:lang w:val="en-US"/>
        </w:rPr>
      </w:pPr>
    </w:p>
    <w:p w14:paraId="43F491EA" w14:textId="51BB0D77" w:rsidR="005F0C72" w:rsidRDefault="00585AF9">
      <w:pPr>
        <w:pStyle w:val="Heading1"/>
        <w:ind w:left="-5"/>
      </w:pPr>
      <w:r>
        <w:t>Executive Summary</w:t>
      </w:r>
    </w:p>
    <w:p w14:paraId="1B00AE4A" w14:textId="33351353" w:rsidR="005F0C72" w:rsidRPr="00212736" w:rsidRDefault="00212736">
      <w:pPr>
        <w:pStyle w:val="Heading2"/>
        <w:spacing w:after="197"/>
        <w:ind w:left="-5"/>
        <w:rPr>
          <w:lang w:val="en-US"/>
        </w:rPr>
      </w:pPr>
      <w:r>
        <w:rPr>
          <w:lang w:val="en-US"/>
        </w:rPr>
        <w:t>Team allocation</w:t>
      </w:r>
    </w:p>
    <w:p w14:paraId="01D62E4B" w14:textId="5A7AC953" w:rsidR="005F0C72" w:rsidRPr="00212736" w:rsidRDefault="00212736" w:rsidP="00212736">
      <w:pPr>
        <w:ind w:left="166"/>
        <w:rPr>
          <w:lang w:val="en-US"/>
        </w:rPr>
      </w:pPr>
      <w:r>
        <w:rPr>
          <w:b/>
          <w:lang w:val="en-US"/>
        </w:rPr>
        <w:t xml:space="preserve">Shahzad </w:t>
      </w:r>
      <w:proofErr w:type="spellStart"/>
      <w:r>
        <w:rPr>
          <w:b/>
          <w:lang w:val="en-US"/>
        </w:rPr>
        <w:t>Waheed</w:t>
      </w:r>
      <w:proofErr w:type="spellEnd"/>
      <w:r w:rsidR="00585AF9">
        <w:t xml:space="preserve"> </w:t>
      </w:r>
      <w:r>
        <w:t>–</w:t>
      </w:r>
      <w:r w:rsidR="00585AF9">
        <w:t xml:space="preserve"> </w:t>
      </w:r>
      <w:r>
        <w:rPr>
          <w:lang w:val="en-US"/>
        </w:rPr>
        <w:t>BDO,</w:t>
      </w:r>
      <w:r w:rsidR="00585AF9">
        <w:t xml:space="preserve"> </w:t>
      </w:r>
      <w:r>
        <w:rPr>
          <w:lang w:val="en-US"/>
        </w:rPr>
        <w:t>Software Engineer</w:t>
      </w:r>
      <w:r w:rsidR="00944778">
        <w:rPr>
          <w:lang w:val="en-US"/>
        </w:rPr>
        <w:t>.</w:t>
      </w:r>
    </w:p>
    <w:p w14:paraId="65A32179" w14:textId="11F88E17" w:rsidR="005F0C72" w:rsidRDefault="00212736" w:rsidP="00944778">
      <w:pPr>
        <w:ind w:left="166"/>
        <w:rPr>
          <w:lang w:val="en-US"/>
        </w:rPr>
      </w:pPr>
      <w:r>
        <w:rPr>
          <w:b/>
          <w:lang w:val="en-US"/>
        </w:rPr>
        <w:t>Farhan Jamil</w:t>
      </w:r>
      <w:r w:rsidR="00585AF9">
        <w:t xml:space="preserve"> </w:t>
      </w:r>
      <w:r>
        <w:t>–</w:t>
      </w:r>
      <w:r w:rsidR="00585AF9">
        <w:t xml:space="preserve"> </w:t>
      </w:r>
      <w:r>
        <w:rPr>
          <w:lang w:val="en-US"/>
        </w:rPr>
        <w:t>CTO, Software Engineer</w:t>
      </w:r>
      <w:r w:rsidR="00944778">
        <w:rPr>
          <w:lang w:val="en-US"/>
        </w:rPr>
        <w:t>.</w:t>
      </w:r>
    </w:p>
    <w:p w14:paraId="6731CD45" w14:textId="72A26D52" w:rsidR="00944778" w:rsidRPr="00944778" w:rsidRDefault="00944778" w:rsidP="00944778">
      <w:pPr>
        <w:ind w:left="166"/>
        <w:rPr>
          <w:lang w:val="en-US"/>
        </w:rPr>
      </w:pPr>
      <w:r>
        <w:rPr>
          <w:b/>
          <w:lang w:val="en-US"/>
        </w:rPr>
        <w:t>Ahsan Tariq</w:t>
      </w:r>
      <w:r>
        <w:t xml:space="preserve"> – </w:t>
      </w:r>
      <w:r>
        <w:rPr>
          <w:lang w:val="en-US"/>
        </w:rPr>
        <w:t>Lead Security and Systems Integrations, Software Engineer.</w:t>
      </w:r>
    </w:p>
    <w:p w14:paraId="7C9CBA16" w14:textId="67CDDFAC" w:rsidR="00944778" w:rsidRPr="00944778" w:rsidRDefault="00944778" w:rsidP="00944778">
      <w:pPr>
        <w:ind w:left="166"/>
        <w:rPr>
          <w:lang w:val="en-US"/>
        </w:rPr>
      </w:pPr>
      <w:r>
        <w:rPr>
          <w:b/>
          <w:lang w:val="en-US"/>
        </w:rPr>
        <w:t>Zain Qureshi</w:t>
      </w:r>
      <w:r>
        <w:t xml:space="preserve"> – </w:t>
      </w:r>
      <w:r>
        <w:rPr>
          <w:lang w:val="en-US"/>
        </w:rPr>
        <w:t>Lead Backend, Software Engineer.</w:t>
      </w:r>
    </w:p>
    <w:p w14:paraId="239BDF05" w14:textId="6EE8882B" w:rsidR="00944778" w:rsidRPr="00944778" w:rsidRDefault="00944778" w:rsidP="00944778">
      <w:pPr>
        <w:ind w:left="166"/>
        <w:rPr>
          <w:lang w:val="en-US"/>
        </w:rPr>
      </w:pPr>
      <w:proofErr w:type="spellStart"/>
      <w:r>
        <w:rPr>
          <w:b/>
          <w:lang w:val="en-US"/>
        </w:rPr>
        <w:t>Qulbe</w:t>
      </w:r>
      <w:proofErr w:type="spellEnd"/>
      <w:r>
        <w:rPr>
          <w:b/>
          <w:lang w:val="en-US"/>
        </w:rPr>
        <w:t xml:space="preserve"> Hussain</w:t>
      </w:r>
      <w:r>
        <w:t xml:space="preserve"> – </w:t>
      </w:r>
      <w:r>
        <w:rPr>
          <w:lang w:val="en-US"/>
        </w:rPr>
        <w:t>Lead Frontend, Software Engineer.</w:t>
      </w:r>
    </w:p>
    <w:p w14:paraId="076FCDAB" w14:textId="77777777" w:rsidR="00944778" w:rsidRPr="00944778" w:rsidRDefault="00944778" w:rsidP="00944778">
      <w:pPr>
        <w:ind w:left="166"/>
        <w:rPr>
          <w:lang w:val="en-US"/>
        </w:rPr>
      </w:pPr>
    </w:p>
    <w:p w14:paraId="3E47FE57" w14:textId="77777777" w:rsidR="005F0C72" w:rsidRDefault="00585AF9">
      <w:pPr>
        <w:pStyle w:val="Heading2"/>
        <w:ind w:left="-5"/>
      </w:pPr>
      <w:r>
        <w:t>About the Company</w:t>
      </w:r>
    </w:p>
    <w:p w14:paraId="20EAC6B1" w14:textId="54A66DF0" w:rsidR="00C61BE4" w:rsidRPr="00944778" w:rsidRDefault="00944778" w:rsidP="00C61BE4">
      <w:pPr>
        <w:spacing w:before="100" w:beforeAutospacing="1" w:after="100" w:afterAutospacing="1" w:line="240" w:lineRule="auto"/>
        <w:ind w:left="0" w:firstLine="0"/>
        <w:jc w:val="both"/>
        <w:rPr>
          <w:rFonts w:eastAsia="Times New Roman"/>
          <w:color w:val="auto"/>
          <w:szCs w:val="20"/>
        </w:rPr>
      </w:pPr>
      <w:r>
        <w:rPr>
          <w:lang w:val="en-US"/>
        </w:rPr>
        <w:t xml:space="preserve">IGS (Intelligent Software) </w:t>
      </w:r>
      <w:r w:rsidR="00C61BE4" w:rsidRPr="00944778">
        <w:rPr>
          <w:rFonts w:eastAsia="Times New Roman"/>
          <w:color w:val="auto"/>
          <w:szCs w:val="20"/>
        </w:rPr>
        <w:t xml:space="preserve">is one of the few IT system integration, professional service and software development companies in </w:t>
      </w:r>
      <w:r w:rsidR="00C61BE4">
        <w:rPr>
          <w:rFonts w:eastAsia="Times New Roman"/>
          <w:color w:val="auto"/>
          <w:szCs w:val="20"/>
          <w:lang w:val="en-US"/>
        </w:rPr>
        <w:t>Pakistan</w:t>
      </w:r>
      <w:r w:rsidR="00C61BE4" w:rsidRPr="00944778">
        <w:rPr>
          <w:rFonts w:eastAsia="Times New Roman"/>
          <w:color w:val="auto"/>
          <w:szCs w:val="20"/>
        </w:rPr>
        <w:t xml:space="preserve"> that works with Enterprise systems and companies. As a privately owned company, </w:t>
      </w:r>
      <w:r w:rsidR="00C61BE4">
        <w:rPr>
          <w:rFonts w:eastAsia="Times New Roman"/>
          <w:color w:val="auto"/>
          <w:szCs w:val="20"/>
          <w:lang w:val="en-US"/>
        </w:rPr>
        <w:t>IGS</w:t>
      </w:r>
      <w:r w:rsidR="00C61BE4" w:rsidRPr="00944778">
        <w:rPr>
          <w:rFonts w:eastAsia="Times New Roman"/>
          <w:color w:val="auto"/>
          <w:szCs w:val="20"/>
        </w:rPr>
        <w:t xml:space="preserve"> provides IT Consultancy, software design and development as well as professional services and hardware deployment and maintenance to the following verticals:</w:t>
      </w:r>
    </w:p>
    <w:p w14:paraId="69D538EF" w14:textId="77777777" w:rsidR="00C61BE4" w:rsidRPr="00944778" w:rsidRDefault="00C61BE4" w:rsidP="00C61BE4">
      <w:pPr>
        <w:numPr>
          <w:ilvl w:val="0"/>
          <w:numId w:val="1"/>
        </w:numPr>
        <w:spacing w:before="100" w:beforeAutospacing="1" w:after="100" w:afterAutospacing="1" w:line="240" w:lineRule="auto"/>
        <w:jc w:val="both"/>
        <w:rPr>
          <w:rFonts w:eastAsia="Times New Roman"/>
          <w:color w:val="auto"/>
          <w:szCs w:val="20"/>
        </w:rPr>
      </w:pPr>
      <w:r w:rsidRPr="00944778">
        <w:rPr>
          <w:rFonts w:eastAsia="Times New Roman"/>
          <w:color w:val="auto"/>
          <w:szCs w:val="20"/>
        </w:rPr>
        <w:t>Government (Local and Central)</w:t>
      </w:r>
    </w:p>
    <w:p w14:paraId="33F6115A" w14:textId="77777777" w:rsidR="00C61BE4" w:rsidRPr="00944778" w:rsidRDefault="00C61BE4" w:rsidP="00C61BE4">
      <w:pPr>
        <w:numPr>
          <w:ilvl w:val="0"/>
          <w:numId w:val="1"/>
        </w:numPr>
        <w:spacing w:before="100" w:beforeAutospacing="1" w:after="100" w:afterAutospacing="1" w:line="240" w:lineRule="auto"/>
        <w:jc w:val="both"/>
        <w:rPr>
          <w:rFonts w:eastAsia="Times New Roman"/>
          <w:color w:val="auto"/>
          <w:szCs w:val="20"/>
        </w:rPr>
      </w:pPr>
      <w:r w:rsidRPr="00944778">
        <w:rPr>
          <w:rFonts w:eastAsia="Times New Roman"/>
          <w:color w:val="auto"/>
          <w:szCs w:val="20"/>
        </w:rPr>
        <w:t>Financial Services (insurance, banking and clearing house)</w:t>
      </w:r>
    </w:p>
    <w:p w14:paraId="02046C16" w14:textId="77777777" w:rsidR="00C61BE4" w:rsidRPr="00944778" w:rsidRDefault="00C61BE4" w:rsidP="00C61BE4">
      <w:pPr>
        <w:numPr>
          <w:ilvl w:val="0"/>
          <w:numId w:val="1"/>
        </w:numPr>
        <w:spacing w:before="100" w:beforeAutospacing="1" w:after="100" w:afterAutospacing="1" w:line="240" w:lineRule="auto"/>
        <w:jc w:val="both"/>
        <w:rPr>
          <w:rFonts w:eastAsia="Times New Roman"/>
          <w:color w:val="auto"/>
          <w:szCs w:val="20"/>
        </w:rPr>
      </w:pPr>
      <w:r w:rsidRPr="00944778">
        <w:rPr>
          <w:rFonts w:eastAsia="Times New Roman"/>
          <w:color w:val="auto"/>
          <w:szCs w:val="20"/>
        </w:rPr>
        <w:t>Telecommunications</w:t>
      </w:r>
    </w:p>
    <w:p w14:paraId="7EB338EB" w14:textId="77777777" w:rsidR="00C61BE4" w:rsidRPr="00944778" w:rsidRDefault="00C61BE4" w:rsidP="00C61BE4">
      <w:pPr>
        <w:numPr>
          <w:ilvl w:val="0"/>
          <w:numId w:val="1"/>
        </w:numPr>
        <w:spacing w:before="100" w:beforeAutospacing="1" w:after="100" w:afterAutospacing="1" w:line="240" w:lineRule="auto"/>
        <w:jc w:val="both"/>
        <w:rPr>
          <w:rFonts w:eastAsia="Times New Roman"/>
          <w:color w:val="auto"/>
          <w:szCs w:val="20"/>
        </w:rPr>
      </w:pPr>
      <w:r w:rsidRPr="00944778">
        <w:rPr>
          <w:rFonts w:eastAsia="Times New Roman"/>
          <w:color w:val="auto"/>
          <w:szCs w:val="20"/>
        </w:rPr>
        <w:t>Energy and Utilities</w:t>
      </w:r>
    </w:p>
    <w:p w14:paraId="3C9B80AA" w14:textId="77777777" w:rsidR="00C61BE4" w:rsidRPr="00944778" w:rsidRDefault="00C61BE4" w:rsidP="00C61BE4">
      <w:pPr>
        <w:numPr>
          <w:ilvl w:val="0"/>
          <w:numId w:val="1"/>
        </w:numPr>
        <w:spacing w:before="100" w:beforeAutospacing="1" w:after="100" w:afterAutospacing="1" w:line="240" w:lineRule="auto"/>
        <w:jc w:val="both"/>
        <w:rPr>
          <w:rFonts w:eastAsia="Times New Roman"/>
          <w:color w:val="auto"/>
          <w:szCs w:val="20"/>
        </w:rPr>
      </w:pPr>
      <w:r w:rsidRPr="00944778">
        <w:rPr>
          <w:rFonts w:eastAsia="Times New Roman"/>
          <w:color w:val="auto"/>
          <w:szCs w:val="20"/>
        </w:rPr>
        <w:t>Health Care</w:t>
      </w:r>
    </w:p>
    <w:p w14:paraId="3D39070E" w14:textId="65D9FED9" w:rsidR="005F0C72" w:rsidRPr="00C61BE4" w:rsidRDefault="00C61BE4" w:rsidP="00C61BE4">
      <w:pPr>
        <w:numPr>
          <w:ilvl w:val="0"/>
          <w:numId w:val="1"/>
        </w:numPr>
        <w:spacing w:before="100" w:beforeAutospacing="1" w:after="100" w:afterAutospacing="1" w:line="240" w:lineRule="auto"/>
        <w:jc w:val="both"/>
      </w:pPr>
      <w:r w:rsidRPr="00944778">
        <w:rPr>
          <w:rFonts w:eastAsia="Times New Roman"/>
          <w:color w:val="auto"/>
          <w:szCs w:val="20"/>
        </w:rPr>
        <w:t>Education.</w:t>
      </w:r>
      <w:r w:rsidRPr="00C61BE4">
        <w:t xml:space="preserve"> </w:t>
      </w:r>
    </w:p>
    <w:p w14:paraId="7B811388" w14:textId="77777777" w:rsidR="00C61BE4" w:rsidRDefault="00C61BE4" w:rsidP="00C61BE4">
      <w:pPr>
        <w:spacing w:before="100" w:beforeAutospacing="1" w:after="100" w:afterAutospacing="1" w:line="240" w:lineRule="auto"/>
        <w:jc w:val="both"/>
      </w:pPr>
    </w:p>
    <w:p w14:paraId="7F519E2B" w14:textId="792DE2E9" w:rsidR="00527079" w:rsidRDefault="00527079" w:rsidP="009624E1">
      <w:pPr>
        <w:rPr>
          <w:lang w:val="en-US"/>
        </w:rPr>
      </w:pPr>
    </w:p>
    <w:p w14:paraId="7066F842" w14:textId="25D08775" w:rsidR="00527079" w:rsidRDefault="00527079" w:rsidP="009624E1">
      <w:pPr>
        <w:rPr>
          <w:lang w:val="en-US"/>
        </w:rPr>
      </w:pPr>
    </w:p>
    <w:p w14:paraId="1338F36B" w14:textId="7547BD55" w:rsidR="00EC3CB0" w:rsidRDefault="00EC3CB0" w:rsidP="00EC3CB0">
      <w:pPr>
        <w:pStyle w:val="Heading1"/>
        <w:ind w:left="-5"/>
        <w:rPr>
          <w:lang w:val="en-US"/>
        </w:rPr>
      </w:pPr>
      <w:r>
        <w:rPr>
          <w:lang w:val="en-US"/>
        </w:rPr>
        <w:lastRenderedPageBreak/>
        <w:t>Dev Approach</w:t>
      </w:r>
    </w:p>
    <w:p w14:paraId="7FE6FF5F" w14:textId="450D49CD" w:rsidR="00EC3CB0" w:rsidRDefault="00EC3CB0" w:rsidP="00EC3CB0">
      <w:pPr>
        <w:pStyle w:val="Heading2"/>
        <w:ind w:left="-5"/>
        <w:rPr>
          <w:lang w:val="en-US"/>
        </w:rPr>
      </w:pPr>
      <w:r>
        <w:rPr>
          <w:lang w:val="en-US"/>
        </w:rPr>
        <w:t>Stack Selected</w:t>
      </w:r>
    </w:p>
    <w:p w14:paraId="29D510B8" w14:textId="4D022618" w:rsidR="00EC3CB0" w:rsidRDefault="00EC3CB0" w:rsidP="00EC3CB0">
      <w:pPr>
        <w:pStyle w:val="ListParagraph"/>
        <w:numPr>
          <w:ilvl w:val="0"/>
          <w:numId w:val="4"/>
        </w:numPr>
        <w:rPr>
          <w:lang w:val="en-US"/>
        </w:rPr>
      </w:pPr>
      <w:r>
        <w:rPr>
          <w:lang w:val="en-US"/>
        </w:rPr>
        <w:t>React (Front-end)</w:t>
      </w:r>
    </w:p>
    <w:p w14:paraId="667C5264" w14:textId="25E41E68" w:rsidR="00EC3CB0" w:rsidRDefault="00EC3CB0" w:rsidP="00EC3CB0">
      <w:pPr>
        <w:pStyle w:val="ListParagraph"/>
        <w:numPr>
          <w:ilvl w:val="0"/>
          <w:numId w:val="4"/>
        </w:numPr>
        <w:rPr>
          <w:lang w:val="en-US"/>
        </w:rPr>
      </w:pPr>
      <w:r>
        <w:rPr>
          <w:lang w:val="en-US"/>
        </w:rPr>
        <w:t>Express (Backend)</w:t>
      </w:r>
    </w:p>
    <w:p w14:paraId="3033805B" w14:textId="4C18C89C" w:rsidR="00EC3CB0" w:rsidRDefault="00EC3CB0" w:rsidP="00EC3CB0">
      <w:pPr>
        <w:pStyle w:val="ListParagraph"/>
        <w:numPr>
          <w:ilvl w:val="0"/>
          <w:numId w:val="4"/>
        </w:numPr>
        <w:rPr>
          <w:lang w:val="en-US"/>
        </w:rPr>
      </w:pPr>
      <w:r>
        <w:rPr>
          <w:lang w:val="en-US"/>
        </w:rPr>
        <w:t>Database (</w:t>
      </w:r>
      <w:proofErr w:type="spellStart"/>
      <w:r>
        <w:rPr>
          <w:lang w:val="en-US"/>
        </w:rPr>
        <w:t>Firestore</w:t>
      </w:r>
      <w:proofErr w:type="spellEnd"/>
      <w:r>
        <w:rPr>
          <w:lang w:val="en-US"/>
        </w:rPr>
        <w:t>/Mongo) *needs some testing</w:t>
      </w:r>
    </w:p>
    <w:p w14:paraId="273C4CE9" w14:textId="3B6F541F" w:rsidR="00EC3CB0" w:rsidRDefault="00EC3CB0" w:rsidP="00EC3CB0">
      <w:pPr>
        <w:pStyle w:val="ListParagraph"/>
        <w:numPr>
          <w:ilvl w:val="0"/>
          <w:numId w:val="4"/>
        </w:numPr>
        <w:rPr>
          <w:lang w:val="en-US"/>
        </w:rPr>
      </w:pPr>
      <w:r>
        <w:rPr>
          <w:lang w:val="en-US"/>
        </w:rPr>
        <w:t>Cloud service (Google Cloud Computing)</w:t>
      </w:r>
    </w:p>
    <w:p w14:paraId="38FB0905" w14:textId="787ACD21" w:rsidR="00EC3CB0" w:rsidRDefault="00EC3CB0" w:rsidP="00EC3CB0">
      <w:pPr>
        <w:pStyle w:val="ListParagraph"/>
        <w:numPr>
          <w:ilvl w:val="0"/>
          <w:numId w:val="4"/>
        </w:numPr>
        <w:rPr>
          <w:lang w:val="en-US"/>
        </w:rPr>
      </w:pPr>
      <w:r>
        <w:rPr>
          <w:lang w:val="en-US"/>
        </w:rPr>
        <w:t>Node (Base)</w:t>
      </w:r>
    </w:p>
    <w:p w14:paraId="3792A7F2" w14:textId="13CCEC9F" w:rsidR="00EC3CB0" w:rsidRPr="00EC3CB0" w:rsidRDefault="00EC3CB0" w:rsidP="00EC3CB0">
      <w:pPr>
        <w:pStyle w:val="Heading2"/>
        <w:ind w:left="-5"/>
        <w:rPr>
          <w:lang w:val="en-US"/>
        </w:rPr>
      </w:pPr>
      <w:r>
        <w:rPr>
          <w:lang w:val="en-US"/>
        </w:rPr>
        <w:t>Dev Approach</w:t>
      </w:r>
    </w:p>
    <w:p w14:paraId="1A1C7562" w14:textId="7738ABB8" w:rsidR="00EC3CB0" w:rsidRPr="00EC3CB0" w:rsidRDefault="00EC3CB0" w:rsidP="00EC3CB0">
      <w:pPr>
        <w:rPr>
          <w:lang w:val="en-US"/>
        </w:rPr>
      </w:pPr>
      <w:r>
        <w:rPr>
          <w:lang w:val="en-US"/>
        </w:rPr>
        <w:t>The approach selected is Agile with 2-week sprints. It allows us to keep the client in the loop of the dev status as well as accurately convey issues being faces and any future delays that may occur.</w:t>
      </w:r>
    </w:p>
    <w:p w14:paraId="5C374B41" w14:textId="522E9710" w:rsidR="00EC3CB0" w:rsidRPr="00EC3CB0" w:rsidRDefault="00EC3CB0" w:rsidP="00EC3CB0">
      <w:pPr>
        <w:rPr>
          <w:lang w:val="en-US"/>
        </w:rPr>
      </w:pPr>
    </w:p>
    <w:p w14:paraId="4BE94C73" w14:textId="77777777" w:rsidR="00EC3CB0" w:rsidRDefault="00EC3CB0" w:rsidP="009624E1">
      <w:pPr>
        <w:rPr>
          <w:lang w:val="en-US"/>
        </w:rPr>
      </w:pPr>
    </w:p>
    <w:p w14:paraId="21FFF292" w14:textId="73098388" w:rsidR="00527079" w:rsidRDefault="00527079" w:rsidP="009624E1">
      <w:pPr>
        <w:rPr>
          <w:lang w:val="en-US"/>
        </w:rPr>
      </w:pPr>
    </w:p>
    <w:p w14:paraId="4F07F6F6" w14:textId="7F9A0D43" w:rsidR="00527079" w:rsidRDefault="00527079" w:rsidP="009624E1">
      <w:pPr>
        <w:rPr>
          <w:lang w:val="en-US"/>
        </w:rPr>
      </w:pPr>
    </w:p>
    <w:p w14:paraId="53FBB1A2" w14:textId="77777777" w:rsidR="00527079" w:rsidRPr="00527079" w:rsidRDefault="00527079" w:rsidP="009624E1">
      <w:pPr>
        <w:rPr>
          <w:lang w:val="en-US"/>
        </w:rPr>
      </w:pPr>
    </w:p>
    <w:p w14:paraId="4FD08A70" w14:textId="6BE4A32C" w:rsidR="005F0C72" w:rsidRDefault="00585AF9">
      <w:pPr>
        <w:pStyle w:val="Heading1"/>
        <w:ind w:left="-5"/>
      </w:pPr>
      <w:r>
        <w:t>Pricing</w:t>
      </w:r>
    </w:p>
    <w:p w14:paraId="0E5BC92D" w14:textId="2087A430" w:rsidR="005F0C72" w:rsidRPr="00B87DBF" w:rsidRDefault="00B87DBF">
      <w:pPr>
        <w:pStyle w:val="Heading2"/>
        <w:spacing w:after="0"/>
        <w:ind w:left="-5"/>
        <w:rPr>
          <w:lang w:val="en-US"/>
        </w:rPr>
      </w:pPr>
      <w:r>
        <w:rPr>
          <w:lang w:val="en-US"/>
        </w:rPr>
        <w:t>Pricing breakdown on milestone basis</w:t>
      </w:r>
    </w:p>
    <w:tbl>
      <w:tblPr>
        <w:tblStyle w:val="TableGrid"/>
        <w:tblW w:w="8574" w:type="dxa"/>
        <w:tblInd w:w="0" w:type="dxa"/>
        <w:tblCellMar>
          <w:top w:w="120" w:type="dxa"/>
          <w:left w:w="104" w:type="dxa"/>
          <w:right w:w="126" w:type="dxa"/>
        </w:tblCellMar>
        <w:tblLook w:val="04A0" w:firstRow="1" w:lastRow="0" w:firstColumn="1" w:lastColumn="0" w:noHBand="0" w:noVBand="1"/>
      </w:tblPr>
      <w:tblGrid>
        <w:gridCol w:w="3919"/>
        <w:gridCol w:w="1560"/>
        <w:gridCol w:w="1494"/>
        <w:gridCol w:w="1601"/>
      </w:tblGrid>
      <w:tr w:rsidR="00527079" w14:paraId="5CA91AA9" w14:textId="77777777" w:rsidTr="00527079">
        <w:trPr>
          <w:trHeight w:val="431"/>
        </w:trPr>
        <w:tc>
          <w:tcPr>
            <w:tcW w:w="6973" w:type="dxa"/>
            <w:gridSpan w:val="3"/>
            <w:tcBorders>
              <w:top w:val="single" w:sz="6" w:space="0" w:color="D9D9D9"/>
              <w:left w:val="single" w:sz="6" w:space="0" w:color="D9D9D9"/>
              <w:bottom w:val="single" w:sz="6" w:space="0" w:color="CCCCCC"/>
              <w:right w:val="nil"/>
            </w:tcBorders>
            <w:shd w:val="clear" w:color="auto" w:fill="D9D9D9"/>
            <w:vAlign w:val="center"/>
          </w:tcPr>
          <w:p w14:paraId="724178B2" w14:textId="77777777" w:rsidR="00527079" w:rsidRDefault="00527079">
            <w:pPr>
              <w:spacing w:after="0" w:line="259" w:lineRule="auto"/>
              <w:ind w:left="16" w:firstLine="0"/>
            </w:pPr>
            <w:r>
              <w:rPr>
                <w:b/>
                <w:sz w:val="21"/>
              </w:rPr>
              <w:t>Services</w:t>
            </w:r>
          </w:p>
        </w:tc>
        <w:tc>
          <w:tcPr>
            <w:tcW w:w="1601" w:type="dxa"/>
            <w:tcBorders>
              <w:top w:val="single" w:sz="6" w:space="0" w:color="D9D9D9"/>
              <w:left w:val="nil"/>
              <w:bottom w:val="single" w:sz="6" w:space="0" w:color="CCCCCC"/>
              <w:right w:val="single" w:sz="6" w:space="0" w:color="D9D9D9"/>
            </w:tcBorders>
            <w:shd w:val="clear" w:color="auto" w:fill="D9D9D9"/>
          </w:tcPr>
          <w:p w14:paraId="6B41F6E2" w14:textId="77777777" w:rsidR="00527079" w:rsidRDefault="00527079">
            <w:pPr>
              <w:spacing w:after="160" w:line="259" w:lineRule="auto"/>
              <w:ind w:left="0" w:firstLine="0"/>
            </w:pPr>
          </w:p>
        </w:tc>
      </w:tr>
      <w:tr w:rsidR="00527079" w14:paraId="6746CC53" w14:textId="77777777" w:rsidTr="00527079">
        <w:trPr>
          <w:trHeight w:val="425"/>
        </w:trPr>
        <w:tc>
          <w:tcPr>
            <w:tcW w:w="3919" w:type="dxa"/>
            <w:tcBorders>
              <w:top w:val="single" w:sz="6" w:space="0" w:color="CCCCCC"/>
              <w:left w:val="single" w:sz="6" w:space="0" w:color="CCCCCC"/>
              <w:bottom w:val="single" w:sz="6" w:space="0" w:color="CCCCCC"/>
              <w:right w:val="single" w:sz="6" w:space="0" w:color="CCCCCC"/>
            </w:tcBorders>
            <w:shd w:val="clear" w:color="auto" w:fill="F3F3F3"/>
          </w:tcPr>
          <w:p w14:paraId="5E70A839" w14:textId="77777777" w:rsidR="00527079" w:rsidRDefault="00527079" w:rsidP="00C61BE4">
            <w:pPr>
              <w:spacing w:after="0" w:line="259" w:lineRule="auto"/>
              <w:ind w:left="46" w:firstLine="0"/>
            </w:pPr>
            <w:r>
              <w:rPr>
                <w:b/>
              </w:rPr>
              <w:t>Name/Description</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Pr>
          <w:p w14:paraId="22F282F4" w14:textId="03DCABF4" w:rsidR="00527079" w:rsidRDefault="00527079" w:rsidP="00C61BE4">
            <w:pPr>
              <w:spacing w:after="0" w:line="259" w:lineRule="auto"/>
              <w:ind w:left="22" w:firstLine="0"/>
              <w:jc w:val="center"/>
            </w:pPr>
            <w:r>
              <w:rPr>
                <w:b/>
                <w:lang w:val="en-US"/>
              </w:rPr>
              <w:t>Duration(days)</w:t>
            </w:r>
          </w:p>
        </w:tc>
        <w:tc>
          <w:tcPr>
            <w:tcW w:w="1494" w:type="dxa"/>
            <w:tcBorders>
              <w:top w:val="single" w:sz="6" w:space="0" w:color="CCCCCC"/>
              <w:left w:val="single" w:sz="6" w:space="0" w:color="CCCCCC"/>
              <w:bottom w:val="single" w:sz="6" w:space="0" w:color="CCCCCC"/>
              <w:right w:val="single" w:sz="6" w:space="0" w:color="CCCCCC"/>
            </w:tcBorders>
            <w:shd w:val="clear" w:color="auto" w:fill="F3F3F3"/>
          </w:tcPr>
          <w:p w14:paraId="4C9681DD" w14:textId="45621178" w:rsidR="00527079" w:rsidRPr="00C61BE4" w:rsidRDefault="00527079" w:rsidP="00C61BE4">
            <w:pPr>
              <w:spacing w:after="0" w:line="259" w:lineRule="auto"/>
              <w:ind w:left="22" w:firstLine="0"/>
              <w:jc w:val="center"/>
              <w:rPr>
                <w:lang w:val="en-US"/>
              </w:rPr>
            </w:pPr>
            <w:r>
              <w:rPr>
                <w:b/>
                <w:lang w:val="en-US"/>
              </w:rPr>
              <w:t>Testing(days)</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Pr>
          <w:p w14:paraId="4B3C66F6" w14:textId="77777777" w:rsidR="00527079" w:rsidRDefault="00527079" w:rsidP="00C61BE4">
            <w:pPr>
              <w:spacing w:after="0" w:line="259" w:lineRule="auto"/>
              <w:ind w:left="22" w:firstLine="0"/>
              <w:jc w:val="center"/>
            </w:pPr>
            <w:r>
              <w:rPr>
                <w:b/>
              </w:rPr>
              <w:t>Subtotal</w:t>
            </w:r>
          </w:p>
        </w:tc>
      </w:tr>
      <w:tr w:rsidR="00527079" w14:paraId="1F33A919" w14:textId="77777777" w:rsidTr="00527079">
        <w:trPr>
          <w:trHeight w:val="527"/>
        </w:trPr>
        <w:tc>
          <w:tcPr>
            <w:tcW w:w="3919" w:type="dxa"/>
            <w:tcBorders>
              <w:top w:val="single" w:sz="6" w:space="0" w:color="CCCCCC"/>
              <w:left w:val="single" w:sz="6" w:space="0" w:color="CCCCCC"/>
              <w:bottom w:val="single" w:sz="6" w:space="0" w:color="CCCCCC"/>
              <w:right w:val="single" w:sz="6" w:space="0" w:color="CCCCCC"/>
            </w:tcBorders>
            <w:vAlign w:val="center"/>
          </w:tcPr>
          <w:p w14:paraId="221967A4" w14:textId="327810DA" w:rsidR="00527079" w:rsidRPr="00C61BE4" w:rsidRDefault="00527079" w:rsidP="00C61BE4">
            <w:pPr>
              <w:spacing w:after="0" w:line="259" w:lineRule="auto"/>
              <w:ind w:left="52" w:firstLine="0"/>
              <w:rPr>
                <w:lang w:val="en-US"/>
              </w:rPr>
            </w:pPr>
            <w:r>
              <w:rPr>
                <w:lang w:val="en-US"/>
              </w:rPr>
              <w:t>Documentation</w:t>
            </w:r>
          </w:p>
        </w:tc>
        <w:tc>
          <w:tcPr>
            <w:tcW w:w="1560" w:type="dxa"/>
            <w:tcBorders>
              <w:top w:val="single" w:sz="6" w:space="0" w:color="CCCCCC"/>
              <w:left w:val="single" w:sz="6" w:space="0" w:color="CCCCCC"/>
              <w:bottom w:val="single" w:sz="6" w:space="0" w:color="CCCCCC"/>
              <w:right w:val="single" w:sz="6" w:space="0" w:color="CCCCCC"/>
            </w:tcBorders>
            <w:vAlign w:val="center"/>
          </w:tcPr>
          <w:p w14:paraId="43A9D01A" w14:textId="2C7E1E41" w:rsidR="00527079" w:rsidRPr="00B87DBF" w:rsidRDefault="00527079" w:rsidP="00C61BE4">
            <w:pPr>
              <w:spacing w:after="0" w:line="259" w:lineRule="auto"/>
              <w:ind w:left="22" w:firstLine="0"/>
              <w:jc w:val="center"/>
              <w:rPr>
                <w:lang w:val="en-US"/>
              </w:rPr>
            </w:pPr>
            <w:r>
              <w:rPr>
                <w:lang w:val="en-US"/>
              </w:rPr>
              <w:t>30</w:t>
            </w:r>
          </w:p>
        </w:tc>
        <w:tc>
          <w:tcPr>
            <w:tcW w:w="1494" w:type="dxa"/>
            <w:tcBorders>
              <w:top w:val="single" w:sz="6" w:space="0" w:color="CCCCCC"/>
              <w:left w:val="single" w:sz="6" w:space="0" w:color="CCCCCC"/>
              <w:bottom w:val="single" w:sz="6" w:space="0" w:color="CCCCCC"/>
              <w:right w:val="single" w:sz="6" w:space="0" w:color="CCCCCC"/>
            </w:tcBorders>
            <w:vAlign w:val="center"/>
          </w:tcPr>
          <w:p w14:paraId="64A140E5" w14:textId="3802D2AB" w:rsidR="00527079" w:rsidRPr="00B87DBF" w:rsidRDefault="00527079" w:rsidP="00C61BE4">
            <w:pPr>
              <w:spacing w:after="0" w:line="259" w:lineRule="auto"/>
              <w:ind w:left="22" w:firstLine="0"/>
              <w:jc w:val="center"/>
              <w:rPr>
                <w:lang w:val="en-US"/>
              </w:rPr>
            </w:pPr>
            <w:r>
              <w:rPr>
                <w:lang w:val="en-US"/>
              </w:rPr>
              <w:t>0</w:t>
            </w:r>
          </w:p>
        </w:tc>
        <w:tc>
          <w:tcPr>
            <w:tcW w:w="1601" w:type="dxa"/>
            <w:tcBorders>
              <w:top w:val="single" w:sz="6" w:space="0" w:color="CCCCCC"/>
              <w:left w:val="single" w:sz="6" w:space="0" w:color="CCCCCC"/>
              <w:bottom w:val="single" w:sz="6" w:space="0" w:color="CCCCCC"/>
              <w:right w:val="single" w:sz="6" w:space="0" w:color="CCCCCC"/>
            </w:tcBorders>
            <w:vAlign w:val="center"/>
          </w:tcPr>
          <w:p w14:paraId="4FAC472F" w14:textId="3DB16E44" w:rsidR="00527079" w:rsidRDefault="00527079" w:rsidP="00C61BE4">
            <w:pPr>
              <w:spacing w:after="0" w:line="259" w:lineRule="auto"/>
              <w:ind w:left="106" w:firstLine="0"/>
            </w:pPr>
            <w:r>
              <w:rPr>
                <w:b/>
              </w:rPr>
              <w:t>$2,</w:t>
            </w:r>
            <w:r w:rsidR="00D01FBD">
              <w:rPr>
                <w:b/>
              </w:rPr>
              <w:t>400</w:t>
            </w:r>
            <w:r>
              <w:rPr>
                <w:b/>
              </w:rPr>
              <w:t>.00</w:t>
            </w:r>
          </w:p>
        </w:tc>
      </w:tr>
      <w:tr w:rsidR="00527079" w14:paraId="6163A9A9" w14:textId="77777777" w:rsidTr="00527079">
        <w:trPr>
          <w:trHeight w:val="526"/>
        </w:trPr>
        <w:tc>
          <w:tcPr>
            <w:tcW w:w="3919" w:type="dxa"/>
            <w:tcBorders>
              <w:top w:val="single" w:sz="6" w:space="0" w:color="CCCCCC"/>
              <w:left w:val="single" w:sz="6" w:space="0" w:color="CCCCCC"/>
              <w:bottom w:val="single" w:sz="6" w:space="0" w:color="CCCCCC"/>
              <w:right w:val="single" w:sz="6" w:space="0" w:color="CCCCCC"/>
            </w:tcBorders>
            <w:vAlign w:val="center"/>
          </w:tcPr>
          <w:p w14:paraId="799AB143" w14:textId="6E167263" w:rsidR="00527079" w:rsidRDefault="00527079" w:rsidP="00C61BE4">
            <w:pPr>
              <w:spacing w:after="0" w:line="259" w:lineRule="auto"/>
              <w:ind w:left="52" w:firstLine="0"/>
              <w:rPr>
                <w:lang w:val="en-US"/>
              </w:rPr>
            </w:pPr>
            <w:r>
              <w:rPr>
                <w:lang w:val="en-US"/>
              </w:rPr>
              <w:t>Design Mockup</w:t>
            </w:r>
          </w:p>
        </w:tc>
        <w:tc>
          <w:tcPr>
            <w:tcW w:w="1560" w:type="dxa"/>
            <w:tcBorders>
              <w:top w:val="single" w:sz="6" w:space="0" w:color="CCCCCC"/>
              <w:left w:val="single" w:sz="6" w:space="0" w:color="CCCCCC"/>
              <w:bottom w:val="single" w:sz="6" w:space="0" w:color="CCCCCC"/>
              <w:right w:val="single" w:sz="6" w:space="0" w:color="CCCCCC"/>
            </w:tcBorders>
            <w:vAlign w:val="center"/>
          </w:tcPr>
          <w:p w14:paraId="3E8F3E38" w14:textId="2513EAED" w:rsidR="00527079" w:rsidRDefault="00527079" w:rsidP="00C61BE4">
            <w:pPr>
              <w:spacing w:after="0" w:line="259" w:lineRule="auto"/>
              <w:ind w:left="22" w:firstLine="0"/>
              <w:jc w:val="center"/>
              <w:rPr>
                <w:lang w:val="en-US"/>
              </w:rPr>
            </w:pPr>
            <w:r>
              <w:rPr>
                <w:lang w:val="en-US"/>
              </w:rPr>
              <w:t>45</w:t>
            </w:r>
          </w:p>
        </w:tc>
        <w:tc>
          <w:tcPr>
            <w:tcW w:w="1494" w:type="dxa"/>
            <w:tcBorders>
              <w:top w:val="single" w:sz="6" w:space="0" w:color="CCCCCC"/>
              <w:left w:val="single" w:sz="6" w:space="0" w:color="CCCCCC"/>
              <w:bottom w:val="single" w:sz="6" w:space="0" w:color="CCCCCC"/>
              <w:right w:val="single" w:sz="6" w:space="0" w:color="CCCCCC"/>
            </w:tcBorders>
            <w:vAlign w:val="center"/>
          </w:tcPr>
          <w:p w14:paraId="1852ACF5" w14:textId="0C18785A" w:rsidR="00527079" w:rsidRDefault="00527079" w:rsidP="00C61BE4">
            <w:pPr>
              <w:spacing w:after="0" w:line="259" w:lineRule="auto"/>
              <w:ind w:left="22" w:firstLine="0"/>
              <w:jc w:val="center"/>
              <w:rPr>
                <w:lang w:val="en-US"/>
              </w:rPr>
            </w:pPr>
            <w:r>
              <w:rPr>
                <w:lang w:val="en-US"/>
              </w:rPr>
              <w:t>10</w:t>
            </w:r>
          </w:p>
        </w:tc>
        <w:tc>
          <w:tcPr>
            <w:tcW w:w="1601" w:type="dxa"/>
            <w:tcBorders>
              <w:top w:val="single" w:sz="6" w:space="0" w:color="CCCCCC"/>
              <w:left w:val="single" w:sz="6" w:space="0" w:color="CCCCCC"/>
              <w:bottom w:val="single" w:sz="6" w:space="0" w:color="CCCCCC"/>
              <w:right w:val="single" w:sz="6" w:space="0" w:color="CCCCCC"/>
            </w:tcBorders>
            <w:vAlign w:val="center"/>
          </w:tcPr>
          <w:p w14:paraId="4A740EAC" w14:textId="4CBDA9F4" w:rsidR="00527079" w:rsidRPr="00B87DBF" w:rsidRDefault="00527079" w:rsidP="00C61BE4">
            <w:pPr>
              <w:spacing w:after="0" w:line="259" w:lineRule="auto"/>
              <w:ind w:left="106" w:firstLine="0"/>
              <w:rPr>
                <w:b/>
                <w:lang w:val="en-US"/>
              </w:rPr>
            </w:pPr>
            <w:r>
              <w:rPr>
                <w:b/>
                <w:lang w:val="en-US"/>
              </w:rPr>
              <w:t>$</w:t>
            </w:r>
            <w:r w:rsidR="00D01FBD">
              <w:rPr>
                <w:b/>
                <w:lang w:val="en-US"/>
              </w:rPr>
              <w:t>4,0</w:t>
            </w:r>
            <w:r>
              <w:rPr>
                <w:b/>
                <w:lang w:val="en-US"/>
              </w:rPr>
              <w:t>00.00</w:t>
            </w:r>
          </w:p>
        </w:tc>
      </w:tr>
      <w:tr w:rsidR="00527079" w14:paraId="0C6E13E8" w14:textId="77777777" w:rsidTr="00527079">
        <w:trPr>
          <w:trHeight w:val="526"/>
        </w:trPr>
        <w:tc>
          <w:tcPr>
            <w:tcW w:w="3919" w:type="dxa"/>
            <w:tcBorders>
              <w:top w:val="single" w:sz="6" w:space="0" w:color="CCCCCC"/>
              <w:left w:val="single" w:sz="6" w:space="0" w:color="CCCCCC"/>
              <w:bottom w:val="single" w:sz="6" w:space="0" w:color="CCCCCC"/>
              <w:right w:val="single" w:sz="6" w:space="0" w:color="CCCCCC"/>
            </w:tcBorders>
            <w:vAlign w:val="center"/>
          </w:tcPr>
          <w:p w14:paraId="7417E026" w14:textId="49C2EE6B" w:rsidR="00527079" w:rsidRPr="00963466" w:rsidRDefault="00527079" w:rsidP="00C61BE4">
            <w:pPr>
              <w:spacing w:after="0" w:line="259" w:lineRule="auto"/>
              <w:ind w:left="52" w:firstLine="0"/>
              <w:rPr>
                <w:lang w:val="en-US"/>
              </w:rPr>
            </w:pPr>
            <w:r>
              <w:rPr>
                <w:lang w:val="en-US"/>
              </w:rPr>
              <w:t>CI/CD Pipeline setup</w:t>
            </w:r>
          </w:p>
        </w:tc>
        <w:tc>
          <w:tcPr>
            <w:tcW w:w="1560" w:type="dxa"/>
            <w:tcBorders>
              <w:top w:val="single" w:sz="6" w:space="0" w:color="CCCCCC"/>
              <w:left w:val="single" w:sz="6" w:space="0" w:color="CCCCCC"/>
              <w:bottom w:val="single" w:sz="6" w:space="0" w:color="CCCCCC"/>
              <w:right w:val="single" w:sz="6" w:space="0" w:color="CCCCCC"/>
            </w:tcBorders>
            <w:vAlign w:val="center"/>
          </w:tcPr>
          <w:p w14:paraId="52FF081E" w14:textId="5CF67091" w:rsidR="00527079" w:rsidRPr="00B87DBF" w:rsidRDefault="00527079" w:rsidP="00C61BE4">
            <w:pPr>
              <w:spacing w:after="0" w:line="259" w:lineRule="auto"/>
              <w:ind w:left="22" w:firstLine="0"/>
              <w:jc w:val="center"/>
              <w:rPr>
                <w:lang w:val="en-US"/>
              </w:rPr>
            </w:pPr>
            <w:r>
              <w:rPr>
                <w:lang w:val="en-US"/>
              </w:rPr>
              <w:t>15</w:t>
            </w:r>
          </w:p>
        </w:tc>
        <w:tc>
          <w:tcPr>
            <w:tcW w:w="1494" w:type="dxa"/>
            <w:tcBorders>
              <w:top w:val="single" w:sz="6" w:space="0" w:color="CCCCCC"/>
              <w:left w:val="single" w:sz="6" w:space="0" w:color="CCCCCC"/>
              <w:bottom w:val="single" w:sz="6" w:space="0" w:color="CCCCCC"/>
              <w:right w:val="single" w:sz="6" w:space="0" w:color="CCCCCC"/>
            </w:tcBorders>
            <w:vAlign w:val="center"/>
          </w:tcPr>
          <w:p w14:paraId="1CE7398C" w14:textId="1A402650" w:rsidR="00527079" w:rsidRPr="00B87DBF" w:rsidRDefault="00527079" w:rsidP="00C61BE4">
            <w:pPr>
              <w:spacing w:after="0" w:line="259" w:lineRule="auto"/>
              <w:ind w:left="22" w:firstLine="0"/>
              <w:jc w:val="center"/>
              <w:rPr>
                <w:lang w:val="en-US"/>
              </w:rPr>
            </w:pPr>
            <w:r>
              <w:rPr>
                <w:lang w:val="en-US"/>
              </w:rPr>
              <w:t>5</w:t>
            </w:r>
          </w:p>
        </w:tc>
        <w:tc>
          <w:tcPr>
            <w:tcW w:w="1601" w:type="dxa"/>
            <w:tcBorders>
              <w:top w:val="single" w:sz="6" w:space="0" w:color="CCCCCC"/>
              <w:left w:val="single" w:sz="6" w:space="0" w:color="CCCCCC"/>
              <w:bottom w:val="single" w:sz="6" w:space="0" w:color="CCCCCC"/>
              <w:right w:val="single" w:sz="6" w:space="0" w:color="CCCCCC"/>
            </w:tcBorders>
            <w:vAlign w:val="center"/>
          </w:tcPr>
          <w:p w14:paraId="65CD34C3" w14:textId="2580A168" w:rsidR="00527079" w:rsidRDefault="00527079" w:rsidP="00C61BE4">
            <w:pPr>
              <w:spacing w:after="0" w:line="259" w:lineRule="auto"/>
              <w:ind w:left="106" w:firstLine="0"/>
            </w:pPr>
            <w:r>
              <w:rPr>
                <w:b/>
              </w:rPr>
              <w:t>$</w:t>
            </w:r>
            <w:r w:rsidR="00D01FBD">
              <w:rPr>
                <w:b/>
                <w:lang w:val="en-US"/>
              </w:rPr>
              <w:t>1,600</w:t>
            </w:r>
            <w:r>
              <w:rPr>
                <w:b/>
              </w:rPr>
              <w:t>.00</w:t>
            </w:r>
          </w:p>
        </w:tc>
      </w:tr>
      <w:tr w:rsidR="00527079" w14:paraId="444A6D56" w14:textId="77777777" w:rsidTr="00527079">
        <w:trPr>
          <w:trHeight w:val="527"/>
        </w:trPr>
        <w:tc>
          <w:tcPr>
            <w:tcW w:w="3919" w:type="dxa"/>
            <w:tcBorders>
              <w:top w:val="single" w:sz="6" w:space="0" w:color="CCCCCC"/>
              <w:left w:val="single" w:sz="6" w:space="0" w:color="CCCCCC"/>
              <w:bottom w:val="single" w:sz="6" w:space="0" w:color="CCCCCC"/>
              <w:right w:val="single" w:sz="6" w:space="0" w:color="CCCCCC"/>
            </w:tcBorders>
            <w:vAlign w:val="center"/>
          </w:tcPr>
          <w:p w14:paraId="32A573A5" w14:textId="0F699A7A" w:rsidR="00527079" w:rsidRPr="00B87DBF" w:rsidRDefault="00527079" w:rsidP="00C61BE4">
            <w:pPr>
              <w:spacing w:after="0" w:line="259" w:lineRule="auto"/>
              <w:ind w:left="52" w:firstLine="0"/>
              <w:rPr>
                <w:lang w:val="en-US"/>
              </w:rPr>
            </w:pPr>
            <w:r>
              <w:rPr>
                <w:lang w:val="en-US"/>
              </w:rPr>
              <w:t>Server/Backend Architecture</w:t>
            </w:r>
          </w:p>
        </w:tc>
        <w:tc>
          <w:tcPr>
            <w:tcW w:w="1560" w:type="dxa"/>
            <w:tcBorders>
              <w:top w:val="single" w:sz="6" w:space="0" w:color="CCCCCC"/>
              <w:left w:val="single" w:sz="6" w:space="0" w:color="CCCCCC"/>
              <w:bottom w:val="single" w:sz="6" w:space="0" w:color="CCCCCC"/>
              <w:right w:val="single" w:sz="6" w:space="0" w:color="CCCCCC"/>
            </w:tcBorders>
            <w:vAlign w:val="center"/>
          </w:tcPr>
          <w:p w14:paraId="10524B6C" w14:textId="557BC8B7" w:rsidR="00527079" w:rsidRPr="00B87DBF" w:rsidRDefault="00527079" w:rsidP="00C61BE4">
            <w:pPr>
              <w:spacing w:after="0" w:line="259" w:lineRule="auto"/>
              <w:ind w:left="22" w:firstLine="0"/>
              <w:jc w:val="center"/>
              <w:rPr>
                <w:lang w:val="en-US"/>
              </w:rPr>
            </w:pPr>
            <w:r>
              <w:rPr>
                <w:lang w:val="en-US"/>
              </w:rPr>
              <w:t>60</w:t>
            </w:r>
          </w:p>
        </w:tc>
        <w:tc>
          <w:tcPr>
            <w:tcW w:w="1494" w:type="dxa"/>
            <w:tcBorders>
              <w:top w:val="single" w:sz="6" w:space="0" w:color="CCCCCC"/>
              <w:left w:val="single" w:sz="6" w:space="0" w:color="CCCCCC"/>
              <w:bottom w:val="single" w:sz="6" w:space="0" w:color="CCCCCC"/>
              <w:right w:val="single" w:sz="6" w:space="0" w:color="CCCCCC"/>
            </w:tcBorders>
            <w:vAlign w:val="center"/>
          </w:tcPr>
          <w:p w14:paraId="402436D7" w14:textId="5A3669BE" w:rsidR="00527079" w:rsidRPr="00527079" w:rsidRDefault="00527079" w:rsidP="00C61BE4">
            <w:pPr>
              <w:spacing w:after="0" w:line="259" w:lineRule="auto"/>
              <w:ind w:left="22" w:firstLine="0"/>
              <w:jc w:val="center"/>
              <w:rPr>
                <w:lang w:val="en-US"/>
              </w:rPr>
            </w:pPr>
            <w:r>
              <w:rPr>
                <w:lang w:val="en-US"/>
              </w:rPr>
              <w:t>20</w:t>
            </w:r>
          </w:p>
        </w:tc>
        <w:tc>
          <w:tcPr>
            <w:tcW w:w="1601" w:type="dxa"/>
            <w:tcBorders>
              <w:top w:val="single" w:sz="6" w:space="0" w:color="CCCCCC"/>
              <w:left w:val="single" w:sz="6" w:space="0" w:color="CCCCCC"/>
              <w:bottom w:val="single" w:sz="6" w:space="0" w:color="CCCCCC"/>
              <w:right w:val="single" w:sz="6" w:space="0" w:color="CCCCCC"/>
            </w:tcBorders>
            <w:vAlign w:val="center"/>
          </w:tcPr>
          <w:p w14:paraId="0D7107F1" w14:textId="0A6EDA73" w:rsidR="00527079" w:rsidRDefault="00527079" w:rsidP="00C61BE4">
            <w:pPr>
              <w:spacing w:after="0" w:line="259" w:lineRule="auto"/>
              <w:ind w:left="106" w:firstLine="0"/>
            </w:pPr>
            <w:r>
              <w:rPr>
                <w:b/>
              </w:rPr>
              <w:t>$</w:t>
            </w:r>
            <w:r w:rsidR="00D01FBD">
              <w:rPr>
                <w:b/>
              </w:rPr>
              <w:t>6</w:t>
            </w:r>
            <w:r>
              <w:rPr>
                <w:b/>
              </w:rPr>
              <w:t>,</w:t>
            </w:r>
            <w:r w:rsidR="00D01FBD">
              <w:rPr>
                <w:b/>
              </w:rPr>
              <w:t>300</w:t>
            </w:r>
            <w:r>
              <w:rPr>
                <w:b/>
              </w:rPr>
              <w:t>.00</w:t>
            </w:r>
          </w:p>
        </w:tc>
      </w:tr>
      <w:tr w:rsidR="00527079" w14:paraId="10685C50" w14:textId="77777777" w:rsidTr="00527079">
        <w:trPr>
          <w:trHeight w:val="527"/>
        </w:trPr>
        <w:tc>
          <w:tcPr>
            <w:tcW w:w="3919" w:type="dxa"/>
            <w:tcBorders>
              <w:top w:val="single" w:sz="6" w:space="0" w:color="CCCCCC"/>
              <w:left w:val="single" w:sz="6" w:space="0" w:color="CCCCCC"/>
              <w:bottom w:val="single" w:sz="6" w:space="0" w:color="CCCCCC"/>
              <w:right w:val="single" w:sz="6" w:space="0" w:color="CCCCCC"/>
            </w:tcBorders>
            <w:vAlign w:val="center"/>
          </w:tcPr>
          <w:p w14:paraId="59D0AB06" w14:textId="633BCFD1" w:rsidR="00527079" w:rsidRPr="00B87DBF" w:rsidRDefault="00527079" w:rsidP="00C61BE4">
            <w:pPr>
              <w:spacing w:after="0" w:line="259" w:lineRule="auto"/>
              <w:ind w:left="52" w:firstLine="0"/>
              <w:rPr>
                <w:lang w:val="en-US"/>
              </w:rPr>
            </w:pPr>
            <w:r>
              <w:rPr>
                <w:lang w:val="en-US"/>
              </w:rPr>
              <w:t>Frontend Development (Design)</w:t>
            </w:r>
          </w:p>
        </w:tc>
        <w:tc>
          <w:tcPr>
            <w:tcW w:w="1560" w:type="dxa"/>
            <w:tcBorders>
              <w:top w:val="single" w:sz="6" w:space="0" w:color="CCCCCC"/>
              <w:left w:val="single" w:sz="6" w:space="0" w:color="CCCCCC"/>
              <w:bottom w:val="single" w:sz="6" w:space="0" w:color="CCCCCC"/>
              <w:right w:val="single" w:sz="6" w:space="0" w:color="CCCCCC"/>
            </w:tcBorders>
            <w:vAlign w:val="center"/>
          </w:tcPr>
          <w:p w14:paraId="353DD86D" w14:textId="07FC4216" w:rsidR="00527079" w:rsidRPr="00B87DBF" w:rsidRDefault="00527079" w:rsidP="00C61BE4">
            <w:pPr>
              <w:spacing w:after="0" w:line="259" w:lineRule="auto"/>
              <w:ind w:left="22" w:firstLine="0"/>
              <w:jc w:val="center"/>
              <w:rPr>
                <w:lang w:val="en-US"/>
              </w:rPr>
            </w:pPr>
            <w:r>
              <w:rPr>
                <w:lang w:val="en-US"/>
              </w:rPr>
              <w:t>60</w:t>
            </w:r>
          </w:p>
        </w:tc>
        <w:tc>
          <w:tcPr>
            <w:tcW w:w="1494" w:type="dxa"/>
            <w:tcBorders>
              <w:top w:val="single" w:sz="6" w:space="0" w:color="CCCCCC"/>
              <w:left w:val="single" w:sz="6" w:space="0" w:color="CCCCCC"/>
              <w:bottom w:val="single" w:sz="6" w:space="0" w:color="CCCCCC"/>
              <w:right w:val="single" w:sz="6" w:space="0" w:color="CCCCCC"/>
            </w:tcBorders>
            <w:vAlign w:val="center"/>
          </w:tcPr>
          <w:p w14:paraId="20A49FDF" w14:textId="0C1EE065" w:rsidR="00527079" w:rsidRPr="00527079" w:rsidRDefault="00527079" w:rsidP="00C61BE4">
            <w:pPr>
              <w:spacing w:after="0" w:line="259" w:lineRule="auto"/>
              <w:ind w:left="22" w:firstLine="0"/>
              <w:jc w:val="center"/>
              <w:rPr>
                <w:lang w:val="en-US"/>
              </w:rPr>
            </w:pPr>
            <w:r>
              <w:rPr>
                <w:lang w:val="en-US"/>
              </w:rPr>
              <w:t>10</w:t>
            </w:r>
          </w:p>
        </w:tc>
        <w:tc>
          <w:tcPr>
            <w:tcW w:w="1601" w:type="dxa"/>
            <w:tcBorders>
              <w:top w:val="single" w:sz="6" w:space="0" w:color="CCCCCC"/>
              <w:left w:val="single" w:sz="6" w:space="0" w:color="CCCCCC"/>
              <w:bottom w:val="single" w:sz="6" w:space="0" w:color="CCCCCC"/>
              <w:right w:val="single" w:sz="6" w:space="0" w:color="CCCCCC"/>
            </w:tcBorders>
            <w:vAlign w:val="center"/>
          </w:tcPr>
          <w:p w14:paraId="2181ECDB" w14:textId="1DE9A2E0" w:rsidR="00527079" w:rsidRDefault="00527079" w:rsidP="00C61BE4">
            <w:pPr>
              <w:spacing w:after="0" w:line="259" w:lineRule="auto"/>
              <w:ind w:left="106" w:firstLine="0"/>
            </w:pPr>
            <w:r>
              <w:rPr>
                <w:b/>
              </w:rPr>
              <w:t>$</w:t>
            </w:r>
            <w:r w:rsidR="00D01FBD">
              <w:rPr>
                <w:b/>
                <w:lang w:val="en-US"/>
              </w:rPr>
              <w:t>5</w:t>
            </w:r>
            <w:r>
              <w:rPr>
                <w:b/>
              </w:rPr>
              <w:t>,</w:t>
            </w:r>
            <w:r w:rsidR="001942CD">
              <w:rPr>
                <w:b/>
              </w:rPr>
              <w:t>500</w:t>
            </w:r>
            <w:r>
              <w:rPr>
                <w:b/>
              </w:rPr>
              <w:t>.00</w:t>
            </w:r>
          </w:p>
        </w:tc>
      </w:tr>
      <w:tr w:rsidR="00527079" w14:paraId="167EDB13" w14:textId="77777777" w:rsidTr="00527079">
        <w:trPr>
          <w:trHeight w:val="527"/>
        </w:trPr>
        <w:tc>
          <w:tcPr>
            <w:tcW w:w="3919" w:type="dxa"/>
            <w:tcBorders>
              <w:top w:val="single" w:sz="6" w:space="0" w:color="CCCCCC"/>
              <w:left w:val="single" w:sz="6" w:space="0" w:color="CCCCCC"/>
              <w:bottom w:val="single" w:sz="6" w:space="0" w:color="CCCCCC"/>
              <w:right w:val="single" w:sz="6" w:space="0" w:color="CCCCCC"/>
            </w:tcBorders>
            <w:vAlign w:val="center"/>
          </w:tcPr>
          <w:p w14:paraId="54C75674" w14:textId="5CFD3F12" w:rsidR="00527079" w:rsidRDefault="00527079" w:rsidP="00C61BE4">
            <w:pPr>
              <w:spacing w:after="0" w:line="259" w:lineRule="auto"/>
              <w:ind w:left="52" w:firstLine="0"/>
              <w:rPr>
                <w:lang w:val="en-US"/>
              </w:rPr>
            </w:pPr>
            <w:r>
              <w:rPr>
                <w:lang w:val="en-US"/>
              </w:rPr>
              <w:t>API Consumptions</w:t>
            </w:r>
          </w:p>
        </w:tc>
        <w:tc>
          <w:tcPr>
            <w:tcW w:w="1560" w:type="dxa"/>
            <w:tcBorders>
              <w:top w:val="single" w:sz="6" w:space="0" w:color="CCCCCC"/>
              <w:left w:val="single" w:sz="6" w:space="0" w:color="CCCCCC"/>
              <w:bottom w:val="single" w:sz="6" w:space="0" w:color="CCCCCC"/>
              <w:right w:val="single" w:sz="6" w:space="0" w:color="CCCCCC"/>
            </w:tcBorders>
            <w:vAlign w:val="center"/>
          </w:tcPr>
          <w:p w14:paraId="7E4C93AD" w14:textId="016DBD38" w:rsidR="00527079" w:rsidRPr="00B87DBF" w:rsidRDefault="00527079" w:rsidP="00C61BE4">
            <w:pPr>
              <w:spacing w:after="0" w:line="259" w:lineRule="auto"/>
              <w:ind w:left="22" w:firstLine="0"/>
              <w:jc w:val="center"/>
              <w:rPr>
                <w:lang w:val="en-US"/>
              </w:rPr>
            </w:pPr>
            <w:r>
              <w:rPr>
                <w:lang w:val="en-US"/>
              </w:rPr>
              <w:t>45</w:t>
            </w:r>
          </w:p>
        </w:tc>
        <w:tc>
          <w:tcPr>
            <w:tcW w:w="1494" w:type="dxa"/>
            <w:tcBorders>
              <w:top w:val="single" w:sz="6" w:space="0" w:color="CCCCCC"/>
              <w:left w:val="single" w:sz="6" w:space="0" w:color="CCCCCC"/>
              <w:bottom w:val="single" w:sz="6" w:space="0" w:color="CCCCCC"/>
              <w:right w:val="single" w:sz="6" w:space="0" w:color="CCCCCC"/>
            </w:tcBorders>
            <w:vAlign w:val="center"/>
          </w:tcPr>
          <w:p w14:paraId="5ACA577F" w14:textId="7C57A8EB" w:rsidR="00527079" w:rsidRPr="00EC3CB0" w:rsidRDefault="00EC3CB0" w:rsidP="00C61BE4">
            <w:pPr>
              <w:spacing w:after="0" w:line="259" w:lineRule="auto"/>
              <w:ind w:left="22" w:firstLine="0"/>
              <w:jc w:val="center"/>
              <w:rPr>
                <w:lang w:val="en-US"/>
              </w:rPr>
            </w:pPr>
            <w:r>
              <w:rPr>
                <w:lang w:val="en-US"/>
              </w:rPr>
              <w:t>20</w:t>
            </w:r>
          </w:p>
        </w:tc>
        <w:tc>
          <w:tcPr>
            <w:tcW w:w="1601" w:type="dxa"/>
            <w:tcBorders>
              <w:top w:val="single" w:sz="6" w:space="0" w:color="CCCCCC"/>
              <w:left w:val="single" w:sz="6" w:space="0" w:color="CCCCCC"/>
              <w:bottom w:val="single" w:sz="6" w:space="0" w:color="CCCCCC"/>
              <w:right w:val="single" w:sz="6" w:space="0" w:color="CCCCCC"/>
            </w:tcBorders>
            <w:vAlign w:val="center"/>
          </w:tcPr>
          <w:p w14:paraId="461B0AEC" w14:textId="1B9A9633" w:rsidR="00527079" w:rsidRPr="00D01FBD" w:rsidRDefault="00D01FBD" w:rsidP="00C61BE4">
            <w:pPr>
              <w:spacing w:after="0" w:line="259" w:lineRule="auto"/>
              <w:ind w:left="106" w:firstLine="0"/>
              <w:rPr>
                <w:b/>
                <w:lang w:val="en-US"/>
              </w:rPr>
            </w:pPr>
            <w:r>
              <w:rPr>
                <w:b/>
                <w:lang w:val="en-US"/>
              </w:rPr>
              <w:t>$5,</w:t>
            </w:r>
            <w:r w:rsidR="001942CD">
              <w:rPr>
                <w:b/>
                <w:lang w:val="en-US"/>
              </w:rPr>
              <w:t>200</w:t>
            </w:r>
            <w:r>
              <w:rPr>
                <w:b/>
                <w:lang w:val="en-US"/>
              </w:rPr>
              <w:t>.00</w:t>
            </w:r>
          </w:p>
        </w:tc>
      </w:tr>
      <w:tr w:rsidR="00D01FBD" w14:paraId="1565ACC6" w14:textId="77777777" w:rsidTr="00527079">
        <w:trPr>
          <w:trHeight w:val="515"/>
        </w:trPr>
        <w:tc>
          <w:tcPr>
            <w:tcW w:w="6973" w:type="dxa"/>
            <w:gridSpan w:val="3"/>
            <w:tcBorders>
              <w:top w:val="single" w:sz="6" w:space="0" w:color="CCCCCC"/>
              <w:left w:val="single" w:sz="6" w:space="0" w:color="CCCCCC"/>
              <w:bottom w:val="single" w:sz="6" w:space="0" w:color="D9D9D9"/>
              <w:right w:val="nil"/>
            </w:tcBorders>
          </w:tcPr>
          <w:p w14:paraId="11B20309" w14:textId="34734422" w:rsidR="00D01FBD" w:rsidRDefault="00D01FBD" w:rsidP="00527079">
            <w:pPr>
              <w:tabs>
                <w:tab w:val="left" w:pos="4719"/>
                <w:tab w:val="left" w:pos="6037"/>
              </w:tabs>
              <w:spacing w:after="160" w:line="259" w:lineRule="auto"/>
              <w:ind w:left="0" w:firstLine="0"/>
              <w:rPr>
                <w:lang w:val="en-US"/>
              </w:rPr>
            </w:pPr>
            <w:r>
              <w:rPr>
                <w:lang w:val="en-US"/>
              </w:rPr>
              <w:t>Total</w:t>
            </w:r>
          </w:p>
        </w:tc>
        <w:tc>
          <w:tcPr>
            <w:tcW w:w="1601" w:type="dxa"/>
            <w:tcBorders>
              <w:top w:val="single" w:sz="6" w:space="0" w:color="CCCCCC"/>
              <w:left w:val="single" w:sz="6" w:space="0" w:color="CCCCCC"/>
              <w:bottom w:val="single" w:sz="6" w:space="0" w:color="D9D9D9"/>
              <w:right w:val="single" w:sz="6" w:space="0" w:color="CCCCCC"/>
            </w:tcBorders>
            <w:shd w:val="clear" w:color="auto" w:fill="F3F3F3"/>
            <w:vAlign w:val="center"/>
          </w:tcPr>
          <w:p w14:paraId="752B338D" w14:textId="72EBC305" w:rsidR="00D01FBD" w:rsidRPr="00D01FBD" w:rsidRDefault="00D01FBD" w:rsidP="00C61BE4">
            <w:pPr>
              <w:spacing w:after="0" w:line="259" w:lineRule="auto"/>
              <w:ind w:left="106" w:firstLine="0"/>
              <w:rPr>
                <w:b/>
                <w:lang w:val="en-US"/>
              </w:rPr>
            </w:pPr>
            <w:r>
              <w:rPr>
                <w:b/>
                <w:lang w:val="en-US"/>
              </w:rPr>
              <w:t>$25,000.00</w:t>
            </w:r>
          </w:p>
        </w:tc>
      </w:tr>
    </w:tbl>
    <w:p w14:paraId="7DFE99C7" w14:textId="20E7A323" w:rsidR="005F0C72" w:rsidRDefault="00585AF9" w:rsidP="00527079">
      <w:pPr>
        <w:tabs>
          <w:tab w:val="center" w:pos="6318"/>
          <w:tab w:val="center" w:pos="7936"/>
        </w:tabs>
        <w:spacing w:after="0" w:line="259" w:lineRule="auto"/>
        <w:ind w:left="0" w:firstLine="0"/>
      </w:pPr>
      <w:r>
        <w:rPr>
          <w:noProof/>
        </w:rPr>
        <w:lastRenderedPageBreak/>
        <w:drawing>
          <wp:anchor distT="0" distB="0" distL="114300" distR="114300" simplePos="0" relativeHeight="251661312" behindDoc="0" locked="0" layoutInCell="1" allowOverlap="0" wp14:anchorId="23785D8A" wp14:editId="5BA9438F">
            <wp:simplePos x="0" y="0"/>
            <wp:positionH relativeFrom="column">
              <wp:posOffset>4311342</wp:posOffset>
            </wp:positionH>
            <wp:positionV relativeFrom="paragraph">
              <wp:posOffset>-362039</wp:posOffset>
            </wp:positionV>
            <wp:extent cx="171450" cy="171450"/>
            <wp:effectExtent l="0" t="0" r="0" b="0"/>
            <wp:wrapSquare wrapText="bothSides"/>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7"/>
                    <a:stretch>
                      <a:fillRect/>
                    </a:stretch>
                  </pic:blipFill>
                  <pic:spPr>
                    <a:xfrm>
                      <a:off x="0" y="0"/>
                      <a:ext cx="171450" cy="171450"/>
                    </a:xfrm>
                    <a:prstGeom prst="rect">
                      <a:avLst/>
                    </a:prstGeom>
                  </pic:spPr>
                </pic:pic>
              </a:graphicData>
            </a:graphic>
          </wp:anchor>
        </w:drawing>
      </w:r>
    </w:p>
    <w:sectPr w:rsidR="005F0C72">
      <w:headerReference w:type="even" r:id="rId8"/>
      <w:headerReference w:type="default" r:id="rId9"/>
      <w:footerReference w:type="even" r:id="rId10"/>
      <w:footerReference w:type="default" r:id="rId11"/>
      <w:headerReference w:type="first" r:id="rId12"/>
      <w:footerReference w:type="first" r:id="rId13"/>
      <w:pgSz w:w="11906" w:h="16838"/>
      <w:pgMar w:top="1134" w:right="1135" w:bottom="1758"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B6BD6" w14:textId="77777777" w:rsidR="00A30EC4" w:rsidRDefault="00A30EC4">
      <w:pPr>
        <w:spacing w:after="0" w:line="240" w:lineRule="auto"/>
      </w:pPr>
      <w:r>
        <w:separator/>
      </w:r>
    </w:p>
  </w:endnote>
  <w:endnote w:type="continuationSeparator" w:id="0">
    <w:p w14:paraId="1788D048" w14:textId="77777777" w:rsidR="00A30EC4" w:rsidRDefault="00A3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650F0" w14:textId="77777777" w:rsidR="005F0C72" w:rsidRDefault="00585AF9">
    <w:pPr>
      <w:spacing w:after="0" w:line="259" w:lineRule="auto"/>
      <w:ind w:left="1" w:firstLine="0"/>
      <w:jc w:val="center"/>
    </w:pPr>
    <w:r>
      <w:rPr>
        <w:noProof/>
        <w:color w:val="000000"/>
        <w:sz w:val="22"/>
      </w:rPr>
      <mc:AlternateContent>
        <mc:Choice Requires="wpg">
          <w:drawing>
            <wp:anchor distT="0" distB="0" distL="114300" distR="114300" simplePos="0" relativeHeight="251658240" behindDoc="0" locked="0" layoutInCell="1" allowOverlap="1" wp14:anchorId="31E1898B" wp14:editId="34667296">
              <wp:simplePos x="0" y="0"/>
              <wp:positionH relativeFrom="page">
                <wp:posOffset>360000</wp:posOffset>
              </wp:positionH>
              <wp:positionV relativeFrom="page">
                <wp:posOffset>10152000</wp:posOffset>
              </wp:positionV>
              <wp:extent cx="6840001" cy="9525"/>
              <wp:effectExtent l="0" t="0" r="0" b="0"/>
              <wp:wrapSquare wrapText="bothSides"/>
              <wp:docPr id="6081" name="Group 6081"/>
              <wp:cNvGraphicFramePr/>
              <a:graphic xmlns:a="http://schemas.openxmlformats.org/drawingml/2006/main">
                <a:graphicData uri="http://schemas.microsoft.com/office/word/2010/wordprocessingGroup">
                  <wpg:wgp>
                    <wpg:cNvGrpSpPr/>
                    <wpg:grpSpPr>
                      <a:xfrm>
                        <a:off x="0" y="0"/>
                        <a:ext cx="6840001" cy="9525"/>
                        <a:chOff x="0" y="0"/>
                        <a:chExt cx="6840001" cy="9525"/>
                      </a:xfrm>
                    </wpg:grpSpPr>
                    <wps:wsp>
                      <wps:cNvPr id="6082" name="Shape 6082"/>
                      <wps:cNvSpPr/>
                      <wps:spPr>
                        <a:xfrm>
                          <a:off x="0" y="0"/>
                          <a:ext cx="6840001" cy="0"/>
                        </a:xfrm>
                        <a:custGeom>
                          <a:avLst/>
                          <a:gdLst/>
                          <a:ahLst/>
                          <a:cxnLst/>
                          <a:rect l="0" t="0" r="0" b="0"/>
                          <a:pathLst>
                            <a:path w="6840001">
                              <a:moveTo>
                                <a:pt x="0" y="0"/>
                              </a:moveTo>
                              <a:lnTo>
                                <a:pt x="6840001" y="0"/>
                              </a:lnTo>
                            </a:path>
                          </a:pathLst>
                        </a:custGeom>
                        <a:ln w="9525"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81" style="width:538.583pt;height:0.75pt;position:absolute;mso-position-horizontal-relative:page;mso-position-horizontal:absolute;margin-left:28.3465pt;mso-position-vertical-relative:page;margin-top:799.37pt;" coordsize="68400,95">
              <v:shape id="Shape 6082" style="position:absolute;width:68400;height:0;left:0;top:0;" coordsize="6840001,0" path="m0,0l6840001,0">
                <v:stroke weight="0.75pt" endcap="flat" joinstyle="miter" miterlimit="10" on="true" color="#eeeeee"/>
                <v:fill on="false" color="#000000" opacity="0"/>
              </v:shape>
              <w10:wrap type="square"/>
            </v:group>
          </w:pict>
        </mc:Fallback>
      </mc:AlternateContent>
    </w:r>
    <w:r>
      <w:fldChar w:fldCharType="begin"/>
    </w:r>
    <w:r>
      <w:instrText xml:space="preserve"> PAGE   \* MERGEFORMAT </w:instrText>
    </w:r>
    <w:r>
      <w:fldChar w:fldCharType="separate"/>
    </w:r>
    <w:r>
      <w:rPr>
        <w:color w:val="A3A3A3"/>
        <w:sz w:val="16"/>
      </w:rPr>
      <w:t>2</w:t>
    </w:r>
    <w:r>
      <w:rPr>
        <w:color w:val="A3A3A3"/>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8694" w14:textId="77777777" w:rsidR="005F0C72" w:rsidRDefault="00585AF9">
    <w:pPr>
      <w:spacing w:after="0" w:line="259" w:lineRule="auto"/>
      <w:ind w:left="1" w:firstLine="0"/>
      <w:jc w:val="center"/>
    </w:pPr>
    <w:r>
      <w:rPr>
        <w:noProof/>
        <w:color w:val="000000"/>
        <w:sz w:val="22"/>
      </w:rPr>
      <mc:AlternateContent>
        <mc:Choice Requires="wpg">
          <w:drawing>
            <wp:anchor distT="0" distB="0" distL="114300" distR="114300" simplePos="0" relativeHeight="251659264" behindDoc="0" locked="0" layoutInCell="1" allowOverlap="1" wp14:anchorId="5946BD35" wp14:editId="09D5767F">
              <wp:simplePos x="0" y="0"/>
              <wp:positionH relativeFrom="page">
                <wp:posOffset>360000</wp:posOffset>
              </wp:positionH>
              <wp:positionV relativeFrom="page">
                <wp:posOffset>10152000</wp:posOffset>
              </wp:positionV>
              <wp:extent cx="6840001" cy="9525"/>
              <wp:effectExtent l="0" t="0" r="0" b="0"/>
              <wp:wrapSquare wrapText="bothSides"/>
              <wp:docPr id="6067" name="Group 6067"/>
              <wp:cNvGraphicFramePr/>
              <a:graphic xmlns:a="http://schemas.openxmlformats.org/drawingml/2006/main">
                <a:graphicData uri="http://schemas.microsoft.com/office/word/2010/wordprocessingGroup">
                  <wpg:wgp>
                    <wpg:cNvGrpSpPr/>
                    <wpg:grpSpPr>
                      <a:xfrm>
                        <a:off x="0" y="0"/>
                        <a:ext cx="6840001" cy="9525"/>
                        <a:chOff x="0" y="0"/>
                        <a:chExt cx="6840001" cy="9525"/>
                      </a:xfrm>
                    </wpg:grpSpPr>
                    <wps:wsp>
                      <wps:cNvPr id="6068" name="Shape 6068"/>
                      <wps:cNvSpPr/>
                      <wps:spPr>
                        <a:xfrm>
                          <a:off x="0" y="0"/>
                          <a:ext cx="6840001" cy="0"/>
                        </a:xfrm>
                        <a:custGeom>
                          <a:avLst/>
                          <a:gdLst/>
                          <a:ahLst/>
                          <a:cxnLst/>
                          <a:rect l="0" t="0" r="0" b="0"/>
                          <a:pathLst>
                            <a:path w="6840001">
                              <a:moveTo>
                                <a:pt x="0" y="0"/>
                              </a:moveTo>
                              <a:lnTo>
                                <a:pt x="6840001" y="0"/>
                              </a:lnTo>
                            </a:path>
                          </a:pathLst>
                        </a:custGeom>
                        <a:ln w="9525"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67" style="width:538.583pt;height:0.75pt;position:absolute;mso-position-horizontal-relative:page;mso-position-horizontal:absolute;margin-left:28.3465pt;mso-position-vertical-relative:page;margin-top:799.37pt;" coordsize="68400,95">
              <v:shape id="Shape 6068" style="position:absolute;width:68400;height:0;left:0;top:0;" coordsize="6840001,0" path="m0,0l6840001,0">
                <v:stroke weight="0.75pt" endcap="flat" joinstyle="miter" miterlimit="10" on="true" color="#eeeeee"/>
                <v:fill on="false" color="#000000" opacity="0"/>
              </v:shape>
              <w10:wrap type="square"/>
            </v:group>
          </w:pict>
        </mc:Fallback>
      </mc:AlternateContent>
    </w:r>
    <w:r>
      <w:fldChar w:fldCharType="begin"/>
    </w:r>
    <w:r>
      <w:instrText xml:space="preserve"> PAGE   \* MERGEFORMAT </w:instrText>
    </w:r>
    <w:r>
      <w:fldChar w:fldCharType="separate"/>
    </w:r>
    <w:r>
      <w:rPr>
        <w:color w:val="A3A3A3"/>
        <w:sz w:val="16"/>
      </w:rPr>
      <w:t>2</w:t>
    </w:r>
    <w:r>
      <w:rPr>
        <w:color w:val="A3A3A3"/>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CB67" w14:textId="77777777" w:rsidR="005F0C72" w:rsidRDefault="005F0C7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D267" w14:textId="77777777" w:rsidR="00A30EC4" w:rsidRDefault="00A30EC4">
      <w:pPr>
        <w:spacing w:after="0" w:line="240" w:lineRule="auto"/>
      </w:pPr>
      <w:r>
        <w:separator/>
      </w:r>
    </w:p>
  </w:footnote>
  <w:footnote w:type="continuationSeparator" w:id="0">
    <w:p w14:paraId="18C4DB4D" w14:textId="77777777" w:rsidR="00A30EC4" w:rsidRDefault="00A3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9F9E" w14:textId="77777777" w:rsidR="005F0C72" w:rsidRDefault="00585AF9">
    <w:pPr>
      <w:spacing w:after="0" w:line="259" w:lineRule="auto"/>
      <w:ind w:left="0" w:right="-408" w:firstLine="0"/>
      <w:jc w:val="right"/>
    </w:pPr>
    <w:r>
      <w:rPr>
        <w:color w:val="A3A3A3"/>
        <w:sz w:val="16"/>
      </w:rPr>
      <w:t>Sample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F920" w14:textId="08511AC1" w:rsidR="005F0C72" w:rsidRPr="00527079" w:rsidRDefault="00527079">
    <w:pPr>
      <w:spacing w:after="0" w:line="259" w:lineRule="auto"/>
      <w:ind w:left="0" w:right="-408" w:firstLine="0"/>
      <w:jc w:val="right"/>
      <w:rPr>
        <w:lang w:val="en-US"/>
      </w:rPr>
    </w:pPr>
    <w:r>
      <w:rPr>
        <w:color w:val="A3A3A3"/>
        <w:sz w:val="16"/>
        <w:lang w:val="en-US"/>
      </w:rPr>
      <w:t>Happy Quarters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9B43" w14:textId="77777777" w:rsidR="005F0C72" w:rsidRDefault="005F0C7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B2384"/>
    <w:multiLevelType w:val="hybridMultilevel"/>
    <w:tmpl w:val="4A668704"/>
    <w:lvl w:ilvl="0" w:tplc="54F82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913F1E"/>
    <w:multiLevelType w:val="hybridMultilevel"/>
    <w:tmpl w:val="7A50C3F2"/>
    <w:lvl w:ilvl="0" w:tplc="1F509C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A79B8"/>
    <w:multiLevelType w:val="multilevel"/>
    <w:tmpl w:val="D9B0E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05DEF"/>
    <w:multiLevelType w:val="hybridMultilevel"/>
    <w:tmpl w:val="F086D4CE"/>
    <w:lvl w:ilvl="0" w:tplc="944A69CA">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16cid:durableId="1069234879">
    <w:abstractNumId w:val="2"/>
  </w:num>
  <w:num w:numId="2" w16cid:durableId="29692763">
    <w:abstractNumId w:val="3"/>
  </w:num>
  <w:num w:numId="3" w16cid:durableId="1437796625">
    <w:abstractNumId w:val="1"/>
  </w:num>
  <w:num w:numId="4" w16cid:durableId="29276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C72"/>
    <w:rsid w:val="00150E20"/>
    <w:rsid w:val="001942CD"/>
    <w:rsid w:val="00212736"/>
    <w:rsid w:val="00527079"/>
    <w:rsid w:val="00585AF9"/>
    <w:rsid w:val="005F0C72"/>
    <w:rsid w:val="007A493D"/>
    <w:rsid w:val="007B1CD0"/>
    <w:rsid w:val="008B7AD2"/>
    <w:rsid w:val="00944778"/>
    <w:rsid w:val="009624E1"/>
    <w:rsid w:val="00963466"/>
    <w:rsid w:val="00A30EC4"/>
    <w:rsid w:val="00A90754"/>
    <w:rsid w:val="00B87DBF"/>
    <w:rsid w:val="00C61BE4"/>
    <w:rsid w:val="00CF774C"/>
    <w:rsid w:val="00D01FBD"/>
    <w:rsid w:val="00DC372C"/>
    <w:rsid w:val="00E21ED5"/>
    <w:rsid w:val="00EC3CB0"/>
    <w:rsid w:val="00F46C3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51FD"/>
  <w15:docId w15:val="{0360A4F7-C390-7743-ABEF-DBDAF860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63" w:lineRule="auto"/>
      <w:ind w:left="10" w:hanging="10"/>
    </w:pPr>
    <w:rPr>
      <w:rFonts w:ascii="Calibri" w:eastAsia="Calibri" w:hAnsi="Calibri" w:cs="Calibri"/>
      <w:color w:val="4F4D4D"/>
      <w:sz w:val="20"/>
    </w:rPr>
  </w:style>
  <w:style w:type="paragraph" w:styleId="Heading1">
    <w:name w:val="heading 1"/>
    <w:next w:val="Normal"/>
    <w:link w:val="Heading1Char"/>
    <w:uiPriority w:val="9"/>
    <w:qFormat/>
    <w:pPr>
      <w:keepNext/>
      <w:keepLines/>
      <w:spacing w:after="304" w:line="259" w:lineRule="auto"/>
      <w:ind w:left="10" w:hanging="10"/>
      <w:outlineLvl w:val="0"/>
    </w:pPr>
    <w:rPr>
      <w:rFonts w:ascii="Calibri" w:eastAsia="Calibri" w:hAnsi="Calibri" w:cs="Calibri"/>
      <w:b/>
      <w:color w:val="3C81BA"/>
      <w:sz w:val="33"/>
    </w:rPr>
  </w:style>
  <w:style w:type="paragraph" w:styleId="Heading2">
    <w:name w:val="heading 2"/>
    <w:next w:val="Normal"/>
    <w:link w:val="Heading2Char"/>
    <w:uiPriority w:val="9"/>
    <w:unhideWhenUsed/>
    <w:qFormat/>
    <w:pPr>
      <w:keepNext/>
      <w:keepLines/>
      <w:spacing w:after="110" w:line="259" w:lineRule="auto"/>
      <w:ind w:left="10" w:hanging="10"/>
      <w:outlineLvl w:val="1"/>
    </w:pPr>
    <w:rPr>
      <w:rFonts w:ascii="Calibri" w:eastAsia="Calibri" w:hAnsi="Calibri" w:cs="Calibri"/>
      <w:b/>
      <w:color w:val="D9953C"/>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D9953C"/>
      <w:sz w:val="27"/>
    </w:rPr>
  </w:style>
  <w:style w:type="character" w:customStyle="1" w:styleId="Heading1Char">
    <w:name w:val="Heading 1 Char"/>
    <w:link w:val="Heading1"/>
    <w:rPr>
      <w:rFonts w:ascii="Calibri" w:eastAsia="Calibri" w:hAnsi="Calibri" w:cs="Calibri"/>
      <w:b/>
      <w:color w:val="3C81BA"/>
      <w:sz w:val="33"/>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944778"/>
    <w:pPr>
      <w:spacing w:before="100" w:beforeAutospacing="1" w:after="100" w:afterAutospacing="1" w:line="240" w:lineRule="auto"/>
      <w:ind w:left="0" w:firstLine="0"/>
    </w:pPr>
    <w:rPr>
      <w:rFonts w:ascii="Times New Roman" w:eastAsia="Times New Roman" w:hAnsi="Times New Roman" w:cs="Times New Roman"/>
      <w:color w:val="auto"/>
      <w:sz w:val="24"/>
    </w:rPr>
  </w:style>
  <w:style w:type="paragraph" w:styleId="ListParagraph">
    <w:name w:val="List Paragraph"/>
    <w:basedOn w:val="Normal"/>
    <w:uiPriority w:val="34"/>
    <w:qFormat/>
    <w:rsid w:val="00962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5468">
      <w:bodyDiv w:val="1"/>
      <w:marLeft w:val="0"/>
      <w:marRight w:val="0"/>
      <w:marTop w:val="0"/>
      <w:marBottom w:val="0"/>
      <w:divBdr>
        <w:top w:val="none" w:sz="0" w:space="0" w:color="auto"/>
        <w:left w:val="none" w:sz="0" w:space="0" w:color="auto"/>
        <w:bottom w:val="none" w:sz="0" w:space="0" w:color="auto"/>
        <w:right w:val="none" w:sz="0" w:space="0" w:color="auto"/>
      </w:divBdr>
    </w:div>
    <w:div w:id="576860204">
      <w:bodyDiv w:val="1"/>
      <w:marLeft w:val="0"/>
      <w:marRight w:val="0"/>
      <w:marTop w:val="0"/>
      <w:marBottom w:val="0"/>
      <w:divBdr>
        <w:top w:val="none" w:sz="0" w:space="0" w:color="auto"/>
        <w:left w:val="none" w:sz="0" w:space="0" w:color="auto"/>
        <w:bottom w:val="none" w:sz="0" w:space="0" w:color="auto"/>
        <w:right w:val="none" w:sz="0" w:space="0" w:color="auto"/>
      </w:divBdr>
    </w:div>
    <w:div w:id="952905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Sample Project Proposal</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Proposal</dc:title>
  <dc:subject/>
  <dc:creator>Microsoft Office User</dc:creator>
  <cp:keywords/>
  <cp:lastModifiedBy>Microsoft Office User</cp:lastModifiedBy>
  <cp:revision>5</cp:revision>
  <dcterms:created xsi:type="dcterms:W3CDTF">2022-06-06T00:32:00Z</dcterms:created>
  <dcterms:modified xsi:type="dcterms:W3CDTF">2022-06-28T14:15:00Z</dcterms:modified>
</cp:coreProperties>
</file>