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4D6" w14:textId="77777777" w:rsidR="00B47AAE" w:rsidRPr="002E6399" w:rsidRDefault="002E6399">
      <w:pPr>
        <w:rPr>
          <w:b/>
          <w:color w:val="000000"/>
          <w:shd w:val="clear" w:color="auto" w:fill="FFFFFF"/>
          <w:lang w:val="ru-RU"/>
        </w:rPr>
      </w:pPr>
      <w:r>
        <w:rPr>
          <w:b/>
          <w:lang w:val="ru-RU"/>
        </w:rPr>
        <w:t xml:space="preserve">       </w:t>
      </w:r>
      <w:r w:rsidR="003B135F" w:rsidRPr="002321F5">
        <w:rPr>
          <w:b/>
          <w:color w:val="000000"/>
          <w:shd w:val="clear" w:color="auto" w:fill="FFFFFF"/>
          <w:lang w:val="ru-RU"/>
        </w:rPr>
        <w:t>Совреме</w:t>
      </w:r>
      <w:r w:rsidR="003F75CE">
        <w:rPr>
          <w:b/>
          <w:color w:val="000000"/>
          <w:shd w:val="clear" w:color="auto" w:fill="FFFFFF"/>
          <w:lang w:val="ru-RU"/>
        </w:rPr>
        <w:t>нная теория игр и ее применения</w:t>
      </w:r>
      <w:r w:rsidRPr="002E6399">
        <w:rPr>
          <w:b/>
          <w:color w:val="000000"/>
          <w:shd w:val="clear" w:color="auto" w:fill="FFFFFF"/>
          <w:lang w:val="ru-RU"/>
        </w:rPr>
        <w:t xml:space="preserve"> (</w:t>
      </w:r>
      <w:r>
        <w:rPr>
          <w:b/>
          <w:color w:val="000000"/>
          <w:shd w:val="clear" w:color="auto" w:fill="FFFFFF"/>
          <w:lang w:val="ru-RU"/>
        </w:rPr>
        <w:t>Вега, Москва 2022)</w:t>
      </w:r>
    </w:p>
    <w:p w14:paraId="31BC6341" w14:textId="77777777" w:rsidR="003F75CE" w:rsidRDefault="002E6399">
      <w:pPr>
        <w:rPr>
          <w:b/>
          <w:color w:val="000000"/>
          <w:shd w:val="clear" w:color="auto" w:fill="FFFFFF"/>
          <w:lang w:val="ru-RU"/>
        </w:rPr>
      </w:pPr>
      <w:r>
        <w:rPr>
          <w:b/>
          <w:color w:val="000000"/>
          <w:shd w:val="clear" w:color="auto" w:fill="FFFFFF"/>
          <w:lang w:val="ru-RU"/>
        </w:rPr>
        <w:t xml:space="preserve">                                          </w:t>
      </w:r>
      <w:r w:rsidR="003F75CE">
        <w:rPr>
          <w:b/>
          <w:color w:val="000000"/>
          <w:shd w:val="clear" w:color="auto" w:fill="FFFFFF"/>
          <w:lang w:val="ru-RU"/>
        </w:rPr>
        <w:t>Василий Никитич Колокольцов</w:t>
      </w:r>
    </w:p>
    <w:p w14:paraId="23388277" w14:textId="77777777" w:rsidR="002E6399" w:rsidRPr="003F75CE" w:rsidRDefault="002E6399">
      <w:pPr>
        <w:rPr>
          <w:b/>
          <w:color w:val="000000"/>
          <w:shd w:val="clear" w:color="auto" w:fill="FFFFFF"/>
          <w:lang w:val="ru-RU"/>
        </w:rPr>
      </w:pPr>
      <w:r>
        <w:rPr>
          <w:b/>
          <w:color w:val="000000"/>
          <w:shd w:val="clear" w:color="auto" w:fill="FFFFFF"/>
          <w:lang w:val="ru-RU"/>
        </w:rPr>
        <w:t xml:space="preserve">                                                Вопросы к экзамену</w:t>
      </w:r>
    </w:p>
    <w:p w14:paraId="49F1DE81" w14:textId="77777777" w:rsidR="007E765E" w:rsidRDefault="002E6399">
      <w:pPr>
        <w:rPr>
          <w:lang w:val="ru-RU"/>
        </w:rPr>
      </w:pPr>
      <w:r>
        <w:rPr>
          <w:lang w:val="ru-RU"/>
        </w:rPr>
        <w:t xml:space="preserve">                                                   </w:t>
      </w:r>
    </w:p>
    <w:p w14:paraId="5EF1DB72" w14:textId="77777777" w:rsidR="002E6399" w:rsidRDefault="002E6399">
      <w:pPr>
        <w:rPr>
          <w:lang w:val="ru-RU"/>
        </w:rPr>
      </w:pPr>
      <w:r>
        <w:rPr>
          <w:lang w:val="ru-RU"/>
        </w:rPr>
        <w:t xml:space="preserve">       </w:t>
      </w:r>
      <w:r w:rsidR="007E765E">
        <w:rPr>
          <w:lang w:val="ru-RU"/>
        </w:rPr>
        <w:t xml:space="preserve">                                   </w:t>
      </w:r>
      <w:r>
        <w:rPr>
          <w:lang w:val="ru-RU"/>
        </w:rPr>
        <w:t xml:space="preserve">Часть 1 </w:t>
      </w:r>
    </w:p>
    <w:p w14:paraId="7F7C836B" w14:textId="77777777" w:rsidR="00F468BB" w:rsidRDefault="002E6399">
      <w:pPr>
        <w:rPr>
          <w:lang w:val="ru-RU"/>
        </w:rPr>
      </w:pPr>
      <w:r>
        <w:rPr>
          <w:lang w:val="ru-RU"/>
        </w:rPr>
        <w:t xml:space="preserve">1. Определение симметричных игр и игр с нулевой суммой. Игра в нормальной форме. </w:t>
      </w:r>
      <w:r w:rsidR="00E95809">
        <w:rPr>
          <w:lang w:val="ru-RU"/>
        </w:rPr>
        <w:t xml:space="preserve">Дилемма заключенных и </w:t>
      </w:r>
      <w:r>
        <w:rPr>
          <w:lang w:val="ru-RU"/>
        </w:rPr>
        <w:t>другие примеры социальных дилемм</w:t>
      </w:r>
      <w:r w:rsidR="00E95809">
        <w:rPr>
          <w:lang w:val="ru-RU"/>
        </w:rPr>
        <w:t xml:space="preserve">. Метод исключения доминируемых </w:t>
      </w:r>
      <w:r>
        <w:rPr>
          <w:lang w:val="ru-RU"/>
        </w:rPr>
        <w:t>стратегий, Парето эффек</w:t>
      </w:r>
      <w:r w:rsidR="00FC7202">
        <w:rPr>
          <w:lang w:val="ru-RU"/>
        </w:rPr>
        <w:t>т</w:t>
      </w:r>
      <w:r>
        <w:rPr>
          <w:lang w:val="ru-RU"/>
        </w:rPr>
        <w:t>ивное решение,</w:t>
      </w:r>
      <w:r w:rsidR="00DE3719">
        <w:rPr>
          <w:lang w:val="ru-RU"/>
        </w:rPr>
        <w:t xml:space="preserve"> р</w:t>
      </w:r>
      <w:r w:rsidR="00E95809">
        <w:rPr>
          <w:lang w:val="ru-RU"/>
        </w:rPr>
        <w:t xml:space="preserve">авновесие </w:t>
      </w:r>
      <w:r w:rsidR="00DE3719">
        <w:rPr>
          <w:lang w:val="ru-RU"/>
        </w:rPr>
        <w:t>по Нэшу</w:t>
      </w:r>
      <w:r w:rsidR="00E95809">
        <w:rPr>
          <w:lang w:val="ru-RU"/>
        </w:rPr>
        <w:t>.</w:t>
      </w:r>
      <w:r w:rsidR="00FC7202">
        <w:rPr>
          <w:lang w:val="ru-RU"/>
        </w:rPr>
        <w:t xml:space="preserve"> Дилемма Битва полов. Категорический императив Канта.</w:t>
      </w:r>
    </w:p>
    <w:p w14:paraId="66CAAC5C" w14:textId="77777777" w:rsidR="00FC7202" w:rsidRDefault="00FC7202">
      <w:pPr>
        <w:rPr>
          <w:lang w:val="ru-RU"/>
        </w:rPr>
      </w:pPr>
      <w:r>
        <w:rPr>
          <w:lang w:val="ru-RU"/>
        </w:rPr>
        <w:t xml:space="preserve">2. </w:t>
      </w:r>
      <w:r w:rsidR="00DE3719">
        <w:rPr>
          <w:lang w:val="ru-RU"/>
        </w:rPr>
        <w:t xml:space="preserve">Простейшие игры многих игроков. </w:t>
      </w:r>
      <w:r>
        <w:rPr>
          <w:lang w:val="ru-RU"/>
        </w:rPr>
        <w:t xml:space="preserve">Дилемма волонтеров. Аукцион второй цены. Игры с эскалирущим конфликтом. </w:t>
      </w:r>
    </w:p>
    <w:p w14:paraId="08433572" w14:textId="77777777" w:rsidR="00DE3719" w:rsidRDefault="00FC7202">
      <w:pPr>
        <w:rPr>
          <w:lang w:val="ru-RU"/>
        </w:rPr>
      </w:pPr>
      <w:r>
        <w:rPr>
          <w:lang w:val="ru-RU"/>
        </w:rPr>
        <w:t xml:space="preserve">3. </w:t>
      </w:r>
      <w:r w:rsidR="00DE3719">
        <w:rPr>
          <w:lang w:val="ru-RU"/>
        </w:rPr>
        <w:t>Парадокс Браэсса и равновесие Вордропа.</w:t>
      </w:r>
      <w:r>
        <w:rPr>
          <w:lang w:val="ru-RU"/>
        </w:rPr>
        <w:t xml:space="preserve"> Пример. Формулировка теоремы об отношении 4/3.</w:t>
      </w:r>
    </w:p>
    <w:p w14:paraId="1565F8BC" w14:textId="77777777" w:rsidR="00FC7202" w:rsidRDefault="00FC7202">
      <w:pPr>
        <w:rPr>
          <w:lang w:val="ru-RU"/>
        </w:rPr>
      </w:pPr>
      <w:r>
        <w:rPr>
          <w:lang w:val="ru-RU"/>
        </w:rPr>
        <w:t xml:space="preserve">4. Метод обратной индукции. Парадокс сети магазинов Зельтена. Равновесия, совершенные по подиграм. Примеры: динамический вариант игры Битва полов и игра Ультиматум.  </w:t>
      </w:r>
    </w:p>
    <w:p w14:paraId="0403FF1F" w14:textId="77777777" w:rsidR="00DE4DAD" w:rsidRDefault="00DE4DAD">
      <w:pPr>
        <w:rPr>
          <w:lang w:val="ru-RU"/>
        </w:rPr>
      </w:pPr>
      <w:r>
        <w:rPr>
          <w:lang w:val="ru-RU"/>
        </w:rPr>
        <w:t>5. Игра преследоапния лев и человек: выигрышная стратегия человека (с объяснением). Игровая формулировка определения предела последовательности.</w:t>
      </w:r>
    </w:p>
    <w:p w14:paraId="285EEBEE" w14:textId="77777777" w:rsidR="001E007F" w:rsidRDefault="00DE4DAD">
      <w:pPr>
        <w:rPr>
          <w:lang w:val="ru-RU"/>
        </w:rPr>
      </w:pPr>
      <w:r>
        <w:rPr>
          <w:lang w:val="ru-RU"/>
        </w:rPr>
        <w:t>6</w:t>
      </w:r>
      <w:r w:rsidR="00FC7202">
        <w:rPr>
          <w:lang w:val="ru-RU"/>
        </w:rPr>
        <w:t xml:space="preserve">. </w:t>
      </w:r>
      <w:r w:rsidR="001E007F">
        <w:rPr>
          <w:lang w:val="ru-RU"/>
        </w:rPr>
        <w:t>Б</w:t>
      </w:r>
      <w:r w:rsidR="00DE3719">
        <w:rPr>
          <w:lang w:val="ru-RU"/>
        </w:rPr>
        <w:t>есконечно повторяющиеся игры</w:t>
      </w:r>
      <w:r w:rsidR="008E4F29">
        <w:rPr>
          <w:lang w:val="ru-RU"/>
        </w:rPr>
        <w:t xml:space="preserve">, </w:t>
      </w:r>
      <w:r w:rsidR="001E007F">
        <w:rPr>
          <w:lang w:val="ru-RU"/>
        </w:rPr>
        <w:t>стратегия спускового крючка и стратегия Титфотет. Теорема о том, когда первая из них является равновесием Нэша</w:t>
      </w:r>
      <w:r w:rsidR="008E4F29">
        <w:rPr>
          <w:lang w:val="ru-RU"/>
        </w:rPr>
        <w:t>.</w:t>
      </w:r>
    </w:p>
    <w:p w14:paraId="5C8DCE9E" w14:textId="77777777" w:rsidR="00E95809" w:rsidRDefault="00DE4DAD">
      <w:pPr>
        <w:rPr>
          <w:lang w:val="ru-RU"/>
        </w:rPr>
      </w:pPr>
      <w:r>
        <w:rPr>
          <w:lang w:val="ru-RU"/>
        </w:rPr>
        <w:t>7</w:t>
      </w:r>
      <w:r w:rsidR="001E007F">
        <w:rPr>
          <w:lang w:val="ru-RU"/>
        </w:rPr>
        <w:t>. Правила голос</w:t>
      </w:r>
      <w:r w:rsidR="007E765E">
        <w:rPr>
          <w:lang w:val="ru-RU"/>
        </w:rPr>
        <w:t>о</w:t>
      </w:r>
      <w:r w:rsidR="001E007F">
        <w:rPr>
          <w:lang w:val="ru-RU"/>
        </w:rPr>
        <w:t xml:space="preserve">вания: большинство, большинство с повтором, </w:t>
      </w:r>
      <w:r w:rsidR="00746EE5">
        <w:rPr>
          <w:lang w:val="ru-RU"/>
        </w:rPr>
        <w:t>последовательные сравнения. О</w:t>
      </w:r>
      <w:r w:rsidR="001E007F">
        <w:rPr>
          <w:lang w:val="ru-RU"/>
        </w:rPr>
        <w:t>чки Борда и Копленда. Победитель по Кондорсэ.</w:t>
      </w:r>
      <w:r w:rsidR="00DE3719">
        <w:rPr>
          <w:lang w:val="ru-RU"/>
        </w:rPr>
        <w:t xml:space="preserve">  </w:t>
      </w:r>
      <w:r w:rsidR="001E007F">
        <w:rPr>
          <w:lang w:val="ru-RU"/>
        </w:rPr>
        <w:t xml:space="preserve">Свойства: анонимность, нейтральность, оптимальность по Парето, монотонность, </w:t>
      </w:r>
      <w:r>
        <w:rPr>
          <w:lang w:val="ru-RU"/>
        </w:rPr>
        <w:t>аксиомы у</w:t>
      </w:r>
      <w:r w:rsidR="001E007F">
        <w:rPr>
          <w:lang w:val="ru-RU"/>
        </w:rPr>
        <w:t>частия и усиления.</w:t>
      </w:r>
    </w:p>
    <w:p w14:paraId="473C7657" w14:textId="77777777" w:rsidR="001E007F" w:rsidRDefault="00DE4DAD">
      <w:pPr>
        <w:rPr>
          <w:lang w:val="ru-RU"/>
        </w:rPr>
      </w:pPr>
      <w:r>
        <w:rPr>
          <w:lang w:val="ru-RU"/>
        </w:rPr>
        <w:t>8</w:t>
      </w:r>
      <w:r w:rsidR="001E007F">
        <w:rPr>
          <w:lang w:val="ru-RU"/>
        </w:rPr>
        <w:t>. Теорема о диктаторе: формулировка и доказатльство.</w:t>
      </w:r>
    </w:p>
    <w:p w14:paraId="7594B381" w14:textId="77777777" w:rsidR="006F230B" w:rsidRDefault="00DE4DAD">
      <w:pPr>
        <w:rPr>
          <w:lang w:val="ru-RU"/>
        </w:rPr>
      </w:pPr>
      <w:r>
        <w:rPr>
          <w:lang w:val="ru-RU"/>
        </w:rPr>
        <w:t>9</w:t>
      </w:r>
      <w:r w:rsidR="001E007F">
        <w:rPr>
          <w:lang w:val="ru-RU"/>
        </w:rPr>
        <w:t>. Принципы справедливого распределния. Задача Платона о флейте. Проблема спасательной ло</w:t>
      </w:r>
      <w:r w:rsidR="007E765E">
        <w:rPr>
          <w:lang w:val="ru-RU"/>
        </w:rPr>
        <w:t>дки. Утилитаризм и эгалита</w:t>
      </w:r>
      <w:r w:rsidR="006F230B">
        <w:rPr>
          <w:lang w:val="ru-RU"/>
        </w:rPr>
        <w:t>ризм</w:t>
      </w:r>
      <w:r w:rsidR="007E765E">
        <w:rPr>
          <w:lang w:val="ru-RU"/>
        </w:rPr>
        <w:t xml:space="preserve"> (их функции полезности)</w:t>
      </w:r>
      <w:r w:rsidR="006F230B">
        <w:rPr>
          <w:lang w:val="ru-RU"/>
        </w:rPr>
        <w:t>.</w:t>
      </w:r>
    </w:p>
    <w:p w14:paraId="64B75C23" w14:textId="77777777" w:rsidR="001E007F" w:rsidRDefault="00DE4DAD">
      <w:pPr>
        <w:rPr>
          <w:lang w:val="ru-RU"/>
        </w:rPr>
      </w:pPr>
      <w:r>
        <w:rPr>
          <w:lang w:val="ru-RU"/>
        </w:rPr>
        <w:t>10</w:t>
      </w:r>
      <w:r w:rsidR="006F230B">
        <w:rPr>
          <w:lang w:val="ru-RU"/>
        </w:rPr>
        <w:t>. Кооперативные игры  распр</w:t>
      </w:r>
      <w:r>
        <w:rPr>
          <w:lang w:val="ru-RU"/>
        </w:rPr>
        <w:t>е</w:t>
      </w:r>
      <w:r w:rsidR="006F230B">
        <w:rPr>
          <w:lang w:val="ru-RU"/>
        </w:rPr>
        <w:t>деления доходов и затрат. Ядро игры: определение и пример расчета.</w:t>
      </w:r>
      <w:r w:rsidR="001E007F">
        <w:rPr>
          <w:lang w:val="ru-RU"/>
        </w:rPr>
        <w:t xml:space="preserve"> </w:t>
      </w:r>
    </w:p>
    <w:p w14:paraId="6956A9B7" w14:textId="77777777" w:rsidR="007E765E" w:rsidRDefault="00706C9D" w:rsidP="00706C9D">
      <w:pPr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</w:p>
    <w:p w14:paraId="3CB9CD1D" w14:textId="77777777" w:rsidR="00706C9D" w:rsidRPr="00706C9D" w:rsidRDefault="007E765E" w:rsidP="00706C9D">
      <w:pPr>
        <w:rPr>
          <w:lang w:val="ru-RU"/>
        </w:rPr>
      </w:pPr>
      <w:r>
        <w:rPr>
          <w:lang w:val="ru-RU"/>
        </w:rPr>
        <w:t xml:space="preserve">                                               </w:t>
      </w:r>
      <w:r w:rsidR="00706C9D">
        <w:rPr>
          <w:lang w:val="ru-RU"/>
        </w:rPr>
        <w:t>Часть 2</w:t>
      </w:r>
    </w:p>
    <w:p w14:paraId="3EFEA023" w14:textId="77777777" w:rsidR="00706C9D" w:rsidRDefault="00706C9D" w:rsidP="00706C9D">
      <w:pPr>
        <w:rPr>
          <w:lang w:val="ru-RU"/>
        </w:rPr>
      </w:pPr>
      <w:r>
        <w:rPr>
          <w:lang w:val="ru-RU"/>
        </w:rPr>
        <w:t>1.</w:t>
      </w:r>
      <w:r w:rsidRPr="00706C9D">
        <w:rPr>
          <w:lang w:val="ru-RU"/>
        </w:rPr>
        <w:t>Игры с кон</w:t>
      </w:r>
      <w:r>
        <w:rPr>
          <w:lang w:val="ru-RU"/>
        </w:rPr>
        <w:t>е</w:t>
      </w:r>
      <w:r w:rsidRPr="00706C9D">
        <w:rPr>
          <w:lang w:val="ru-RU"/>
        </w:rPr>
        <w:t>чным числом игрок</w:t>
      </w:r>
      <w:r>
        <w:rPr>
          <w:lang w:val="ru-RU"/>
        </w:rPr>
        <w:t>о</w:t>
      </w:r>
      <w:r w:rsidRPr="00706C9D">
        <w:rPr>
          <w:lang w:val="ru-RU"/>
        </w:rPr>
        <w:t xml:space="preserve">в и стратегий. Смешаные стратегии.  </w:t>
      </w:r>
      <w:r w:rsidR="008E4F29" w:rsidRPr="00706C9D">
        <w:rPr>
          <w:lang w:val="ru-RU"/>
        </w:rPr>
        <w:t>Теорема Нэша</w:t>
      </w:r>
      <w:r w:rsidRPr="00706C9D">
        <w:rPr>
          <w:lang w:val="ru-RU"/>
        </w:rPr>
        <w:t>: формулировка и доказательсво</w:t>
      </w:r>
      <w:r>
        <w:rPr>
          <w:lang w:val="ru-RU"/>
        </w:rPr>
        <w:t>.</w:t>
      </w:r>
    </w:p>
    <w:p w14:paraId="495226F2" w14:textId="77777777" w:rsidR="00706C9D" w:rsidRDefault="00706C9D" w:rsidP="00706C9D">
      <w:pPr>
        <w:rPr>
          <w:lang w:val="ru-RU"/>
        </w:rPr>
      </w:pPr>
      <w:r>
        <w:rPr>
          <w:lang w:val="ru-RU"/>
        </w:rPr>
        <w:t>2.Теорема о минимксе: формулировка и доказательство.</w:t>
      </w:r>
    </w:p>
    <w:p w14:paraId="6FACEFA6" w14:textId="77777777" w:rsidR="00706C9D" w:rsidRPr="00706C9D" w:rsidRDefault="00706C9D" w:rsidP="00706C9D">
      <w:pPr>
        <w:rPr>
          <w:lang w:val="ru-RU"/>
        </w:rPr>
      </w:pPr>
      <w:r>
        <w:rPr>
          <w:lang w:val="ru-RU"/>
        </w:rPr>
        <w:t>3.Лемма о равенстве платежей для двух игроков и двух действий. Игра ястреба и голубки. Ее равновесия.</w:t>
      </w:r>
      <w:r w:rsidRPr="00706C9D">
        <w:rPr>
          <w:lang w:val="ru-RU"/>
        </w:rPr>
        <w:t xml:space="preserve"> </w:t>
      </w:r>
    </w:p>
    <w:p w14:paraId="5872960F" w14:textId="77777777" w:rsidR="00803B24" w:rsidRPr="00803B24" w:rsidRDefault="008E4F29">
      <w:pPr>
        <w:rPr>
          <w:lang w:val="ru-RU"/>
        </w:rPr>
      </w:pPr>
      <w:r>
        <w:rPr>
          <w:lang w:val="ru-RU"/>
        </w:rPr>
        <w:t xml:space="preserve"> </w:t>
      </w:r>
      <w:r w:rsidR="00803B24">
        <w:rPr>
          <w:lang w:val="ru-RU"/>
        </w:rPr>
        <w:t>4. Эволюционно устойчивые стратегии (</w:t>
      </w:r>
      <w:r w:rsidR="00803B24">
        <w:rPr>
          <w:lang w:val="en-US"/>
        </w:rPr>
        <w:t>ESS</w:t>
      </w:r>
      <w:r w:rsidR="00803B24" w:rsidRPr="00803B24">
        <w:rPr>
          <w:lang w:val="ru-RU"/>
        </w:rPr>
        <w:t>)</w:t>
      </w:r>
      <w:r w:rsidR="00803B24">
        <w:rPr>
          <w:lang w:val="ru-RU"/>
        </w:rPr>
        <w:t xml:space="preserve">: определение, основной критерий и связь с равновесием Нэша. </w:t>
      </w:r>
      <w:r w:rsidR="00803B24">
        <w:rPr>
          <w:lang w:val="en-US"/>
        </w:rPr>
        <w:t>ESS</w:t>
      </w:r>
      <w:r w:rsidR="00803B24" w:rsidRPr="00803B24">
        <w:rPr>
          <w:lang w:val="ru-RU"/>
        </w:rPr>
        <w:t xml:space="preserve"> </w:t>
      </w:r>
      <w:r w:rsidR="00803B24">
        <w:rPr>
          <w:lang w:val="ru-RU"/>
        </w:rPr>
        <w:t>для игры ястреба и голубки.</w:t>
      </w:r>
    </w:p>
    <w:p w14:paraId="3EF3A6E0" w14:textId="77777777" w:rsidR="00803B24" w:rsidRDefault="00803B24">
      <w:pPr>
        <w:rPr>
          <w:lang w:val="ru-RU"/>
        </w:rPr>
      </w:pPr>
      <w:r>
        <w:rPr>
          <w:lang w:val="ru-RU"/>
        </w:rPr>
        <w:lastRenderedPageBreak/>
        <w:t xml:space="preserve">5. Воспроизводящая динамика. Неподвижные точки и равновесия Нэша. Связь асимптотической устойчивости и </w:t>
      </w:r>
      <w:r>
        <w:rPr>
          <w:lang w:val="en-US"/>
        </w:rPr>
        <w:t>ESS</w:t>
      </w:r>
      <w:r>
        <w:rPr>
          <w:lang w:val="ru-RU"/>
        </w:rPr>
        <w:t xml:space="preserve">. </w:t>
      </w:r>
    </w:p>
    <w:p w14:paraId="2455A8A8" w14:textId="77777777" w:rsidR="00803B24" w:rsidRDefault="00803B24">
      <w:pPr>
        <w:rPr>
          <w:lang w:val="ru-RU"/>
        </w:rPr>
      </w:pPr>
      <w:r>
        <w:rPr>
          <w:lang w:val="ru-RU"/>
        </w:rPr>
        <w:t>6. Основная теорема динамического программирования для игр: сведение двухшаговой игры к одношаговой. Классическая игра инспекции.</w:t>
      </w:r>
    </w:p>
    <w:p w14:paraId="0534013D" w14:textId="77777777" w:rsidR="00385AF7" w:rsidRDefault="00803B24">
      <w:pPr>
        <w:rPr>
          <w:lang w:val="ru-RU"/>
        </w:rPr>
      </w:pPr>
      <w:r>
        <w:rPr>
          <w:lang w:val="ru-RU"/>
        </w:rPr>
        <w:t xml:space="preserve"> </w:t>
      </w:r>
      <w:r w:rsidR="00385AF7">
        <w:rPr>
          <w:lang w:val="ru-RU"/>
        </w:rPr>
        <w:t>7. Фольклёрная теор</w:t>
      </w:r>
      <w:r w:rsidR="007E765E">
        <w:rPr>
          <w:lang w:val="ru-RU"/>
        </w:rPr>
        <w:t>ема о бесконечно длящихся играх: формулировка и доказательство.</w:t>
      </w:r>
      <w:r w:rsidR="00385AF7">
        <w:rPr>
          <w:lang w:val="ru-RU"/>
        </w:rPr>
        <w:t xml:space="preserve"> </w:t>
      </w:r>
    </w:p>
    <w:p w14:paraId="37202A39" w14:textId="77777777" w:rsidR="008E4F29" w:rsidRDefault="00385AF7">
      <w:pPr>
        <w:rPr>
          <w:lang w:val="ru-RU"/>
        </w:rPr>
      </w:pPr>
      <w:r>
        <w:rPr>
          <w:lang w:val="ru-RU"/>
        </w:rPr>
        <w:t xml:space="preserve"> 8. </w:t>
      </w:r>
      <w:r w:rsidR="00C2011A">
        <w:rPr>
          <w:lang w:val="ru-RU"/>
        </w:rPr>
        <w:t xml:space="preserve">Классические модели ценообразования Бертрана и </w:t>
      </w:r>
      <w:r>
        <w:rPr>
          <w:lang w:val="ru-RU"/>
        </w:rPr>
        <w:t>Курно (разобрать одну из двух)</w:t>
      </w:r>
      <w:r w:rsidR="002321F5">
        <w:rPr>
          <w:lang w:val="ru-RU"/>
        </w:rPr>
        <w:t>.</w:t>
      </w:r>
    </w:p>
    <w:p w14:paraId="680094DC" w14:textId="77777777" w:rsidR="002424D7" w:rsidRDefault="00385AF7">
      <w:pPr>
        <w:rPr>
          <w:lang w:val="ru-RU"/>
        </w:rPr>
      </w:pPr>
      <w:r>
        <w:rPr>
          <w:lang w:val="ru-RU"/>
        </w:rPr>
        <w:t xml:space="preserve"> 9. Диффернциальные уравнения Беллмана и Айзекса </w:t>
      </w:r>
      <w:r w:rsidR="004C539E">
        <w:rPr>
          <w:lang w:val="ru-RU"/>
        </w:rPr>
        <w:t xml:space="preserve">для детерминированного управления и игр </w:t>
      </w:r>
      <w:r>
        <w:rPr>
          <w:lang w:val="ru-RU"/>
        </w:rPr>
        <w:t>(эвристические выводы).</w:t>
      </w:r>
    </w:p>
    <w:p w14:paraId="795BB90D" w14:textId="77777777" w:rsidR="00385AF7" w:rsidRDefault="00385AF7">
      <w:pPr>
        <w:rPr>
          <w:lang w:val="ru-RU"/>
        </w:rPr>
      </w:pPr>
      <w:r>
        <w:rPr>
          <w:lang w:val="ru-RU"/>
        </w:rPr>
        <w:t xml:space="preserve"> 10.</w:t>
      </w:r>
      <w:r w:rsidR="004C539E">
        <w:rPr>
          <w:lang w:val="ru-RU"/>
        </w:rPr>
        <w:t xml:space="preserve"> Диффернциальные уравнения Беллмана и Айзекса для стохастического управления и игр (эвристические выводы).</w:t>
      </w:r>
    </w:p>
    <w:p w14:paraId="4ED70E99" w14:textId="77777777" w:rsidR="004C539E" w:rsidRDefault="004C539E">
      <w:pPr>
        <w:rPr>
          <w:lang w:val="ru-RU"/>
        </w:rPr>
      </w:pPr>
      <w:r>
        <w:rPr>
          <w:lang w:val="ru-RU"/>
        </w:rPr>
        <w:t xml:space="preserve">                                 </w:t>
      </w:r>
    </w:p>
    <w:p w14:paraId="2B57EC8F" w14:textId="77777777" w:rsidR="004C539E" w:rsidRDefault="004C539E">
      <w:pPr>
        <w:rPr>
          <w:lang w:val="ru-RU"/>
        </w:rPr>
      </w:pPr>
      <w:r>
        <w:rPr>
          <w:lang w:val="ru-RU"/>
        </w:rPr>
        <w:t xml:space="preserve">                                   Часть 3</w:t>
      </w:r>
    </w:p>
    <w:p w14:paraId="671AEFC8" w14:textId="77777777" w:rsidR="00041AA8" w:rsidRDefault="000810F4">
      <w:pPr>
        <w:rPr>
          <w:lang w:val="ru-RU"/>
        </w:rPr>
      </w:pPr>
      <w:r>
        <w:rPr>
          <w:lang w:val="ru-RU"/>
        </w:rPr>
        <w:t xml:space="preserve">1. </w:t>
      </w:r>
      <w:r w:rsidR="00041AA8">
        <w:rPr>
          <w:lang w:val="ru-RU"/>
        </w:rPr>
        <w:t>Понятие сильной и слабой полноты и арбитражных возможностей  для компактного множества в евклидовом пространстве. Геометрическое понятие риск-нейтральной меры. Теорема о том, что риск нейтральная мера существует тогда и только тогда когда система слабо положительно полна.</w:t>
      </w:r>
    </w:p>
    <w:p w14:paraId="0F6DB097" w14:textId="77777777" w:rsidR="007A7449" w:rsidRDefault="000810F4">
      <w:pPr>
        <w:rPr>
          <w:lang w:val="ru-RU"/>
        </w:rPr>
      </w:pPr>
      <w:r>
        <w:rPr>
          <w:lang w:val="ru-RU"/>
        </w:rPr>
        <w:t xml:space="preserve">2. </w:t>
      </w:r>
      <w:r w:rsidR="00041AA8">
        <w:rPr>
          <w:lang w:val="ru-RU"/>
        </w:rPr>
        <w:t>Фундаментальная теорема ценоообразования в геом</w:t>
      </w:r>
      <w:r w:rsidR="00226513">
        <w:rPr>
          <w:lang w:val="ru-RU"/>
        </w:rPr>
        <w:t>етриче</w:t>
      </w:r>
      <w:r w:rsidR="00041AA8">
        <w:rPr>
          <w:lang w:val="ru-RU"/>
        </w:rPr>
        <w:t>ской форме для кон</w:t>
      </w:r>
      <w:r>
        <w:rPr>
          <w:lang w:val="ru-RU"/>
        </w:rPr>
        <w:t>е</w:t>
      </w:r>
      <w:r w:rsidR="00041AA8">
        <w:rPr>
          <w:lang w:val="ru-RU"/>
        </w:rPr>
        <w:t xml:space="preserve">чного множества </w:t>
      </w:r>
      <w:r>
        <w:rPr>
          <w:lang w:val="ru-RU"/>
        </w:rPr>
        <w:t>Е, порождающего некоторое евклидово пространстсво: Е свободно от арбитража тогда и только тогда ...</w:t>
      </w:r>
      <w:r w:rsidR="00041AA8">
        <w:rPr>
          <w:lang w:val="ru-RU"/>
        </w:rPr>
        <w:t xml:space="preserve"> </w:t>
      </w:r>
    </w:p>
    <w:p w14:paraId="7E1C37AA" w14:textId="77777777" w:rsidR="007A7449" w:rsidRPr="007A7449" w:rsidRDefault="000810F4">
      <w:pPr>
        <w:rPr>
          <w:lang w:val="ru-RU"/>
        </w:rPr>
      </w:pPr>
      <w:r w:rsidRPr="000810F4">
        <w:rPr>
          <w:lang w:val="ru-RU"/>
        </w:rPr>
        <w:t xml:space="preserve">3. </w:t>
      </w:r>
      <w:r>
        <w:rPr>
          <w:lang w:val="ru-RU"/>
        </w:rPr>
        <w:t xml:space="preserve">Доказать теорему о том, что если Е –это компактное множество в евклидовом пространстве размерности </w:t>
      </w:r>
      <w:r>
        <w:t>d</w:t>
      </w:r>
      <w:r>
        <w:rPr>
          <w:lang w:val="ru-RU"/>
        </w:rPr>
        <w:t>, а р – это крайняя точка множеста риск-нейтральных мер, то р -- это линейная комбинация не более чем</w:t>
      </w:r>
      <w:r w:rsidRPr="000810F4">
        <w:rPr>
          <w:lang w:val="ru-RU"/>
        </w:rPr>
        <w:t xml:space="preserve"> (</w:t>
      </w:r>
      <w:r>
        <w:t>d</w:t>
      </w:r>
      <w:r w:rsidRPr="000810F4">
        <w:rPr>
          <w:lang w:val="ru-RU"/>
        </w:rPr>
        <w:t>+1)</w:t>
      </w:r>
      <w:r>
        <w:rPr>
          <w:lang w:val="ru-RU"/>
        </w:rPr>
        <w:t xml:space="preserve"> мер Дирака. </w:t>
      </w:r>
    </w:p>
    <w:p w14:paraId="1B907869" w14:textId="77777777" w:rsidR="00494C30" w:rsidRDefault="006C38BA" w:rsidP="00434A62">
      <w:pPr>
        <w:rPr>
          <w:lang w:val="ru-RU"/>
        </w:rPr>
      </w:pPr>
      <w:r>
        <w:rPr>
          <w:lang w:val="ru-RU"/>
        </w:rPr>
        <w:t>4.</w:t>
      </w:r>
      <w:r w:rsidR="00F468BB">
        <w:rPr>
          <w:lang w:val="ru-RU"/>
        </w:rPr>
        <w:t xml:space="preserve"> </w:t>
      </w:r>
      <w:r w:rsidR="00AC01F9">
        <w:rPr>
          <w:lang w:val="ru-RU"/>
        </w:rPr>
        <w:t xml:space="preserve">Радужные опционы как игра с природой. </w:t>
      </w:r>
      <w:r w:rsidR="00494C30">
        <w:rPr>
          <w:lang w:val="ru-RU"/>
        </w:rPr>
        <w:t>Выражение хеджирующей цены через итерации оператора Беллмана. Представление оператора Беллмана через риск-нейтральные меры.</w:t>
      </w:r>
    </w:p>
    <w:p w14:paraId="10680D2B" w14:textId="77777777" w:rsidR="00494C30" w:rsidRDefault="006C38BA" w:rsidP="00434A62">
      <w:pPr>
        <w:rPr>
          <w:lang w:val="ru-RU"/>
        </w:rPr>
      </w:pPr>
      <w:r>
        <w:rPr>
          <w:lang w:val="ru-RU"/>
        </w:rPr>
        <w:t xml:space="preserve">5. </w:t>
      </w:r>
      <w:r w:rsidR="00494C30">
        <w:rPr>
          <w:lang w:val="ru-RU"/>
        </w:rPr>
        <w:t xml:space="preserve">Классическая формула Кокса-Росса-Рубенштейна и ее вывод из представления цены через риск-нейтральные меры. </w:t>
      </w:r>
    </w:p>
    <w:p w14:paraId="02CDE6DE" w14:textId="77777777" w:rsidR="00940F11" w:rsidRDefault="006C38BA" w:rsidP="00434A62">
      <w:pPr>
        <w:rPr>
          <w:lang w:val="ru-RU"/>
        </w:rPr>
      </w:pPr>
      <w:r>
        <w:rPr>
          <w:lang w:val="ru-RU"/>
        </w:rPr>
        <w:t xml:space="preserve">6. </w:t>
      </w:r>
      <w:r w:rsidR="00494C30">
        <w:rPr>
          <w:lang w:val="ru-RU"/>
        </w:rPr>
        <w:t>Вывод общего нелинейного уравнения</w:t>
      </w:r>
      <w:r w:rsidR="006B44A5">
        <w:rPr>
          <w:lang w:val="ru-RU"/>
        </w:rPr>
        <w:t xml:space="preserve"> Блэка-Шоулса и</w:t>
      </w:r>
      <w:r w:rsidR="00494C30">
        <w:rPr>
          <w:lang w:val="ru-RU"/>
        </w:rPr>
        <w:t>з дискретных аппроксимаций.</w:t>
      </w:r>
      <w:r w:rsidR="007E765E">
        <w:rPr>
          <w:lang w:val="ru-RU"/>
        </w:rPr>
        <w:t xml:space="preserve"> Частный случай: Классическое уравнение Блэка-Шоулса.</w:t>
      </w:r>
    </w:p>
    <w:p w14:paraId="301E87A0" w14:textId="77777777" w:rsidR="00940F11" w:rsidRDefault="006C38BA" w:rsidP="00434A62">
      <w:pPr>
        <w:rPr>
          <w:lang w:val="ru-RU"/>
        </w:rPr>
      </w:pPr>
      <w:r>
        <w:rPr>
          <w:lang w:val="ru-RU"/>
        </w:rPr>
        <w:t xml:space="preserve">7. </w:t>
      </w:r>
      <w:r w:rsidR="00940F11">
        <w:rPr>
          <w:lang w:val="ru-RU"/>
        </w:rPr>
        <w:t>Мгновенные кр</w:t>
      </w:r>
      <w:r w:rsidR="00940F11" w:rsidRPr="00940F11">
        <w:rPr>
          <w:lang w:val="ru-RU"/>
        </w:rPr>
        <w:t>е</w:t>
      </w:r>
      <w:r w:rsidR="00940F11">
        <w:rPr>
          <w:lang w:val="ru-RU"/>
        </w:rPr>
        <w:t xml:space="preserve">дитные дефолтные свопы </w:t>
      </w:r>
      <w:r w:rsidR="00940F11" w:rsidRPr="00940F11">
        <w:rPr>
          <w:lang w:val="ru-RU"/>
        </w:rPr>
        <w:t>(</w:t>
      </w:r>
      <w:r w:rsidR="00940F11">
        <w:t>CDS</w:t>
      </w:r>
      <w:r w:rsidR="00940F11" w:rsidRPr="00940F11">
        <w:rPr>
          <w:lang w:val="ru-RU"/>
        </w:rPr>
        <w:t>)</w:t>
      </w:r>
      <w:r w:rsidR="00940F11">
        <w:rPr>
          <w:lang w:val="ru-RU"/>
        </w:rPr>
        <w:t>. Выражение хеджирующей цены условных требований, зависящих от дефолтов, через минимаксное представление и через явные риск-нейтральны меры.</w:t>
      </w:r>
    </w:p>
    <w:p w14:paraId="1E45C8B7" w14:textId="77777777" w:rsidR="008374FE" w:rsidRDefault="006C38BA" w:rsidP="00434A62">
      <w:pPr>
        <w:rPr>
          <w:lang w:val="ru-RU"/>
        </w:rPr>
      </w:pPr>
      <w:r>
        <w:rPr>
          <w:lang w:val="ru-RU"/>
        </w:rPr>
        <w:t xml:space="preserve">8. </w:t>
      </w:r>
      <w:r w:rsidR="00940F11">
        <w:rPr>
          <w:lang w:val="ru-RU"/>
        </w:rPr>
        <w:t>Определение и доказательство существования существенного супремума семейства случайных величин. Определение понятий мартингала и моментов остановки. Проблема Снейла, определение оберт</w:t>
      </w:r>
      <w:r w:rsidR="007E765E">
        <w:rPr>
          <w:lang w:val="ru-RU"/>
        </w:rPr>
        <w:t>ки Сн</w:t>
      </w:r>
      <w:r w:rsidR="00940F11">
        <w:rPr>
          <w:lang w:val="ru-RU"/>
        </w:rPr>
        <w:t>ейла и формулировка основной теоремы об оптимальном моменте остановки.</w:t>
      </w:r>
    </w:p>
    <w:p w14:paraId="7631D8D0" w14:textId="77777777" w:rsidR="006C38BA" w:rsidRDefault="006C38BA" w:rsidP="00434A62">
      <w:pPr>
        <w:rPr>
          <w:lang w:val="ru-RU"/>
        </w:rPr>
      </w:pPr>
      <w:r>
        <w:rPr>
          <w:lang w:val="ru-RU"/>
        </w:rPr>
        <w:t xml:space="preserve">9. </w:t>
      </w:r>
      <w:r w:rsidR="008374FE">
        <w:rPr>
          <w:lang w:val="ru-RU"/>
        </w:rPr>
        <w:t>Динамическое программирование для стохастических игр. Формулировка и доказательство основной теоремы о сведение двухшагоой игры к одношаговой для антагонистических игр.</w:t>
      </w:r>
    </w:p>
    <w:p w14:paraId="71579693" w14:textId="77777777" w:rsidR="002321F5" w:rsidRDefault="006C38BA" w:rsidP="00434A62">
      <w:pPr>
        <w:rPr>
          <w:lang w:val="ru-RU"/>
        </w:rPr>
      </w:pPr>
      <w:r>
        <w:rPr>
          <w:lang w:val="ru-RU"/>
        </w:rPr>
        <w:lastRenderedPageBreak/>
        <w:t>10. Игры Дынкина и игровые опционы. Формулировка основной теоремы и итеративные формулы для вычисления цены (без доказательства).</w:t>
      </w:r>
      <w:r w:rsidR="00940F11">
        <w:rPr>
          <w:lang w:val="ru-RU"/>
        </w:rPr>
        <w:t xml:space="preserve"> </w:t>
      </w:r>
      <w:r w:rsidR="00494C30">
        <w:rPr>
          <w:lang w:val="ru-RU"/>
        </w:rPr>
        <w:t xml:space="preserve"> </w:t>
      </w:r>
    </w:p>
    <w:p w14:paraId="48387EB6" w14:textId="77777777" w:rsidR="007E765E" w:rsidRDefault="00226513" w:rsidP="00434A62">
      <w:pPr>
        <w:rPr>
          <w:lang w:val="ru-RU"/>
        </w:rPr>
      </w:pPr>
      <w:r>
        <w:rPr>
          <w:lang w:val="ru-RU"/>
        </w:rPr>
        <w:t xml:space="preserve">                                          </w:t>
      </w:r>
    </w:p>
    <w:p w14:paraId="3A61E8F4" w14:textId="77777777" w:rsidR="00226513" w:rsidRDefault="007E765E" w:rsidP="00434A62">
      <w:pPr>
        <w:rPr>
          <w:lang w:val="ru-RU"/>
        </w:rPr>
      </w:pPr>
      <w:r>
        <w:rPr>
          <w:lang w:val="ru-RU"/>
        </w:rPr>
        <w:t xml:space="preserve">                                           </w:t>
      </w:r>
      <w:r w:rsidR="00226513">
        <w:rPr>
          <w:lang w:val="ru-RU"/>
        </w:rPr>
        <w:t>Часть 4</w:t>
      </w:r>
    </w:p>
    <w:p w14:paraId="5932B480" w14:textId="77777777" w:rsidR="00151363" w:rsidRPr="00C139EF" w:rsidRDefault="00C139EF" w:rsidP="00C139EF">
      <w:pPr>
        <w:rPr>
          <w:lang w:val="ru-RU"/>
        </w:rPr>
      </w:pPr>
      <w:r>
        <w:rPr>
          <w:lang w:val="ru-RU"/>
        </w:rPr>
        <w:t>1.</w:t>
      </w:r>
      <w:r w:rsidR="00151363" w:rsidRPr="00C139EF">
        <w:rPr>
          <w:lang w:val="ru-RU"/>
        </w:rPr>
        <w:t>Общая идея статистического предела для и</w:t>
      </w:r>
      <w:r w:rsidR="00226513" w:rsidRPr="00C139EF">
        <w:rPr>
          <w:lang w:val="ru-RU"/>
        </w:rPr>
        <w:t>гр с большим</w:t>
      </w:r>
      <w:r w:rsidR="00151363" w:rsidRPr="00C139EF">
        <w:rPr>
          <w:lang w:val="ru-RU"/>
        </w:rPr>
        <w:t xml:space="preserve"> числом игроков с конечным пространстсвом состояний</w:t>
      </w:r>
      <w:r w:rsidR="00226513" w:rsidRPr="00C139EF">
        <w:rPr>
          <w:lang w:val="ru-RU"/>
        </w:rPr>
        <w:t xml:space="preserve">. </w:t>
      </w:r>
      <w:r w:rsidR="00151363" w:rsidRPr="00C139EF">
        <w:rPr>
          <w:lang w:val="ru-RU"/>
        </w:rPr>
        <w:t xml:space="preserve">Предельное кинетическое уравнение. Формулировка и доказательство основного результата о связи неподвижных точек предельной динамики с равновесияим Нэша. </w:t>
      </w:r>
    </w:p>
    <w:p w14:paraId="094386DE" w14:textId="77777777" w:rsidR="00226513" w:rsidRPr="007A7449" w:rsidRDefault="00C139EF" w:rsidP="00226513">
      <w:pPr>
        <w:rPr>
          <w:lang w:val="ru-RU"/>
        </w:rPr>
      </w:pPr>
      <w:r>
        <w:rPr>
          <w:lang w:val="ru-RU"/>
        </w:rPr>
        <w:t>2.</w:t>
      </w:r>
      <w:r w:rsidR="00226513">
        <w:rPr>
          <w:lang w:val="ru-RU"/>
        </w:rPr>
        <w:t>Примеры</w:t>
      </w:r>
      <w:r w:rsidR="00151363">
        <w:rPr>
          <w:lang w:val="ru-RU"/>
        </w:rPr>
        <w:t xml:space="preserve"> моделей</w:t>
      </w:r>
      <w:r w:rsidR="00226513">
        <w:rPr>
          <w:lang w:val="ru-RU"/>
        </w:rPr>
        <w:t xml:space="preserve">: инспекция, коррупция, защита от террористов, защита от компьютерных и биологических атак.  </w:t>
      </w:r>
    </w:p>
    <w:p w14:paraId="7E99A97E" w14:textId="77777777" w:rsidR="00933B79" w:rsidRDefault="00C139EF" w:rsidP="00434A62">
      <w:pPr>
        <w:rPr>
          <w:lang w:val="ru-RU"/>
        </w:rPr>
      </w:pPr>
      <w:r>
        <w:rPr>
          <w:lang w:val="ru-RU"/>
        </w:rPr>
        <w:t>3.</w:t>
      </w:r>
      <w:r w:rsidR="00933B79">
        <w:rPr>
          <w:lang w:val="ru-RU"/>
        </w:rPr>
        <w:t>Марковские цепочки в непрерывном времени. Вероятностное описание и аналитическое представление прямыми и обратными уравнениями Колмогорова.</w:t>
      </w:r>
    </w:p>
    <w:p w14:paraId="6808457A" w14:textId="77777777" w:rsidR="00603E55" w:rsidRDefault="00C139EF" w:rsidP="00434A62">
      <w:pPr>
        <w:rPr>
          <w:lang w:val="ru-RU"/>
        </w:rPr>
      </w:pPr>
      <w:r>
        <w:rPr>
          <w:lang w:val="ru-RU"/>
        </w:rPr>
        <w:t>4.</w:t>
      </w:r>
      <w:r w:rsidR="00933B79">
        <w:rPr>
          <w:lang w:val="ru-RU"/>
        </w:rPr>
        <w:t xml:space="preserve">Линейные УрЧП первого порядка и представления их решений через ОДУ (характеристики). Оценки производных </w:t>
      </w:r>
      <w:r w:rsidR="007E765E">
        <w:rPr>
          <w:lang w:val="ru-RU"/>
        </w:rPr>
        <w:t xml:space="preserve">(первого порядка) </w:t>
      </w:r>
      <w:r w:rsidR="00933B79">
        <w:rPr>
          <w:lang w:val="ru-RU"/>
        </w:rPr>
        <w:t>решений по начальным условиям для ОДУ и соответствующих УрЧП.</w:t>
      </w:r>
    </w:p>
    <w:p w14:paraId="205E3928" w14:textId="77777777" w:rsidR="00C139EF" w:rsidRDefault="00C139EF" w:rsidP="00C139EF">
      <w:pPr>
        <w:rPr>
          <w:lang w:val="ru-RU"/>
        </w:rPr>
      </w:pPr>
      <w:r>
        <w:rPr>
          <w:lang w:val="ru-RU"/>
        </w:rPr>
        <w:t>5.Задание системы частиц, взаимодействующих посредством среднего поля. Генератор этой марковской цепочки и его предел при бесконечном числе частиц.   Оценка разности предельного и допредельного генераторов.</w:t>
      </w:r>
    </w:p>
    <w:p w14:paraId="59C37338" w14:textId="77777777" w:rsidR="00C139EF" w:rsidRDefault="00C139EF" w:rsidP="00434A62">
      <w:pPr>
        <w:rPr>
          <w:lang w:val="ru-RU"/>
        </w:rPr>
      </w:pPr>
      <w:r>
        <w:rPr>
          <w:lang w:val="ru-RU"/>
        </w:rPr>
        <w:t xml:space="preserve">6.Формулировка и доказательство основной теоремы о слабой сходимости марковских цепочек, взаимодействующих посредством среднего поля, к предельной детерминированной динамике, в случае гладких коэффициентов. </w:t>
      </w:r>
    </w:p>
    <w:p w14:paraId="3A281452" w14:textId="77777777" w:rsidR="00C139EF" w:rsidRDefault="00C139EF" w:rsidP="00434A62">
      <w:pPr>
        <w:rPr>
          <w:lang w:val="ru-RU"/>
        </w:rPr>
      </w:pPr>
      <w:r>
        <w:rPr>
          <w:lang w:val="ru-RU"/>
        </w:rPr>
        <w:t>7.Простейшие модели с двумя состояниями. Поведение на больших временах предельного ОДУ и допредельных марковских цепочек. Нелинейная игра ястреба/голубки.</w:t>
      </w:r>
    </w:p>
    <w:p w14:paraId="2EA053A0" w14:textId="77777777" w:rsidR="00226513" w:rsidRDefault="00C139EF" w:rsidP="00434A62">
      <w:pPr>
        <w:rPr>
          <w:lang w:val="ru-RU"/>
        </w:rPr>
      </w:pPr>
      <w:r>
        <w:rPr>
          <w:lang w:val="ru-RU"/>
        </w:rPr>
        <w:t xml:space="preserve">8.Система частиц, взаимодействующих посредством среднего поля с учетом главного игрока и с учетом выделенного игрока. Задание соотвествуюшими генераторами. Пределы этих генераторов. Формулировка основной теоремы о сходимости.  </w:t>
      </w:r>
    </w:p>
    <w:p w14:paraId="57B4DFB0" w14:textId="77777777" w:rsidR="00494C30" w:rsidRDefault="00C139EF" w:rsidP="00434A62">
      <w:pPr>
        <w:rPr>
          <w:lang w:val="ru-RU"/>
        </w:rPr>
      </w:pPr>
      <w:r>
        <w:rPr>
          <w:lang w:val="ru-RU"/>
        </w:rPr>
        <w:t>9.</w:t>
      </w:r>
      <w:r w:rsidR="00226513">
        <w:rPr>
          <w:lang w:val="ru-RU"/>
        </w:rPr>
        <w:t>Определение игр среднего поля для конечного числа состояний. Формулировка концепции решения в терминах условия согласованности и в терминах системы прямых и обратных уравнений. Формулировка основной теоремы о приближенных равновесиях Нэша для игр с конечным числом игроков.</w:t>
      </w:r>
    </w:p>
    <w:p w14:paraId="50F6567A" w14:textId="77777777" w:rsidR="002321F5" w:rsidRDefault="00C139EF" w:rsidP="00434A62">
      <w:pPr>
        <w:rPr>
          <w:lang w:val="ru-RU"/>
        </w:rPr>
      </w:pPr>
      <w:r>
        <w:rPr>
          <w:lang w:val="ru-RU"/>
        </w:rPr>
        <w:t>10.</w:t>
      </w:r>
      <w:r w:rsidR="00494C30">
        <w:rPr>
          <w:lang w:val="ru-RU"/>
        </w:rPr>
        <w:t>Гла</w:t>
      </w:r>
      <w:r w:rsidR="00494C30" w:rsidRPr="00494C30">
        <w:rPr>
          <w:lang w:val="ru-RU"/>
        </w:rPr>
        <w:t>в</w:t>
      </w:r>
      <w:r w:rsidR="00494C30">
        <w:rPr>
          <w:lang w:val="ru-RU"/>
        </w:rPr>
        <w:t>ное уравнение</w:t>
      </w:r>
      <w:r w:rsidR="00494C30" w:rsidRPr="00494C30">
        <w:rPr>
          <w:lang w:val="ru-RU"/>
        </w:rPr>
        <w:t xml:space="preserve"> (</w:t>
      </w:r>
      <w:r w:rsidR="00494C30">
        <w:t>master</w:t>
      </w:r>
      <w:r w:rsidR="00494C30" w:rsidRPr="00494C30">
        <w:rPr>
          <w:lang w:val="ru-RU"/>
        </w:rPr>
        <w:t xml:space="preserve"> </w:t>
      </w:r>
      <w:r w:rsidR="00494C30">
        <w:t>equation</w:t>
      </w:r>
      <w:r w:rsidR="00494C30" w:rsidRPr="00494C30">
        <w:rPr>
          <w:lang w:val="ru-RU"/>
        </w:rPr>
        <w:t>)</w:t>
      </w:r>
      <w:r w:rsidR="00494C30">
        <w:rPr>
          <w:lang w:val="ru-RU"/>
        </w:rPr>
        <w:t xml:space="preserve"> для игр среднего поля. Его эвристический вывод.</w:t>
      </w:r>
      <w:r w:rsidR="00226513">
        <w:rPr>
          <w:lang w:val="ru-RU"/>
        </w:rPr>
        <w:t xml:space="preserve"> </w:t>
      </w:r>
    </w:p>
    <w:p w14:paraId="1560639C" w14:textId="77777777" w:rsidR="002321F5" w:rsidRPr="00304CC7" w:rsidRDefault="002321F5" w:rsidP="00434A62">
      <w:pPr>
        <w:rPr>
          <w:lang w:val="ru-RU"/>
        </w:rPr>
      </w:pPr>
    </w:p>
    <w:p w14:paraId="2DDA109E" w14:textId="77777777" w:rsidR="00437258" w:rsidRPr="00437258" w:rsidRDefault="00437258">
      <w:pPr>
        <w:rPr>
          <w:lang w:val="ru-RU"/>
        </w:rPr>
      </w:pPr>
    </w:p>
    <w:sectPr w:rsidR="00437258" w:rsidRPr="0043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BEE"/>
    <w:multiLevelType w:val="hybridMultilevel"/>
    <w:tmpl w:val="71D80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2170"/>
    <w:multiLevelType w:val="hybridMultilevel"/>
    <w:tmpl w:val="73DC5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51C34"/>
    <w:multiLevelType w:val="hybridMultilevel"/>
    <w:tmpl w:val="8CA6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6398E"/>
    <w:multiLevelType w:val="hybridMultilevel"/>
    <w:tmpl w:val="3912B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570"/>
    <w:rsid w:val="00032B4A"/>
    <w:rsid w:val="00041AA8"/>
    <w:rsid w:val="00055049"/>
    <w:rsid w:val="000810F4"/>
    <w:rsid w:val="0008243F"/>
    <w:rsid w:val="001001A4"/>
    <w:rsid w:val="00151363"/>
    <w:rsid w:val="001C28AF"/>
    <w:rsid w:val="001E007F"/>
    <w:rsid w:val="00222CFF"/>
    <w:rsid w:val="00226513"/>
    <w:rsid w:val="002321F5"/>
    <w:rsid w:val="00237DCA"/>
    <w:rsid w:val="0024181E"/>
    <w:rsid w:val="002424D7"/>
    <w:rsid w:val="002E6399"/>
    <w:rsid w:val="00304CC7"/>
    <w:rsid w:val="00307C66"/>
    <w:rsid w:val="0034479B"/>
    <w:rsid w:val="00385AF7"/>
    <w:rsid w:val="003B135F"/>
    <w:rsid w:val="003B4820"/>
    <w:rsid w:val="003D636A"/>
    <w:rsid w:val="003F75CE"/>
    <w:rsid w:val="00434A62"/>
    <w:rsid w:val="00437258"/>
    <w:rsid w:val="00444934"/>
    <w:rsid w:val="00494C30"/>
    <w:rsid w:val="004B21A9"/>
    <w:rsid w:val="004B22CB"/>
    <w:rsid w:val="004C539E"/>
    <w:rsid w:val="00507BBE"/>
    <w:rsid w:val="005E10BD"/>
    <w:rsid w:val="00603E55"/>
    <w:rsid w:val="006942D9"/>
    <w:rsid w:val="006B44A5"/>
    <w:rsid w:val="006C3771"/>
    <w:rsid w:val="006C38BA"/>
    <w:rsid w:val="006F230B"/>
    <w:rsid w:val="00705D1D"/>
    <w:rsid w:val="00706C9D"/>
    <w:rsid w:val="00746EE5"/>
    <w:rsid w:val="007A7449"/>
    <w:rsid w:val="007E765E"/>
    <w:rsid w:val="00803B24"/>
    <w:rsid w:val="00834858"/>
    <w:rsid w:val="008374FE"/>
    <w:rsid w:val="008C4262"/>
    <w:rsid w:val="008E4F29"/>
    <w:rsid w:val="00903842"/>
    <w:rsid w:val="0092040E"/>
    <w:rsid w:val="00933B79"/>
    <w:rsid w:val="00940F11"/>
    <w:rsid w:val="00A16556"/>
    <w:rsid w:val="00AC01F9"/>
    <w:rsid w:val="00AC4F6D"/>
    <w:rsid w:val="00AF3792"/>
    <w:rsid w:val="00B47AAE"/>
    <w:rsid w:val="00BC6601"/>
    <w:rsid w:val="00C0241D"/>
    <w:rsid w:val="00C103E6"/>
    <w:rsid w:val="00C139EF"/>
    <w:rsid w:val="00C2011A"/>
    <w:rsid w:val="00C538D9"/>
    <w:rsid w:val="00C827C7"/>
    <w:rsid w:val="00D03321"/>
    <w:rsid w:val="00DC21BA"/>
    <w:rsid w:val="00DE3719"/>
    <w:rsid w:val="00DE4DAD"/>
    <w:rsid w:val="00E26EA3"/>
    <w:rsid w:val="00E42570"/>
    <w:rsid w:val="00E71F42"/>
    <w:rsid w:val="00E936F2"/>
    <w:rsid w:val="00E95809"/>
    <w:rsid w:val="00F468BB"/>
    <w:rsid w:val="00FC1F12"/>
    <w:rsid w:val="00FC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8DBA"/>
  <w15:docId w15:val="{B3B8C6D0-0A60-4FA8-8D8B-23E5A4A7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1017</Words>
  <Characters>5803</Characters>
  <Application>Microsoft Office Word</Application>
  <DocSecurity>4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</dc:creator>
  <cp:lastModifiedBy>Alina Sadykova</cp:lastModifiedBy>
  <cp:revision>2</cp:revision>
  <dcterms:created xsi:type="dcterms:W3CDTF">2022-05-24T16:31:00Z</dcterms:created>
  <dcterms:modified xsi:type="dcterms:W3CDTF">2022-05-24T16:31:00Z</dcterms:modified>
</cp:coreProperties>
</file>