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EEF" w:rsidRPr="00FB5521" w:rsidRDefault="00BC7EEF" w:rsidP="00BC7EEF">
      <w:pPr>
        <w:autoSpaceDE w:val="0"/>
        <w:autoSpaceDN w:val="0"/>
        <w:adjustRightInd w:val="0"/>
        <w:spacing w:after="0"/>
        <w:jc w:val="both"/>
        <w:rPr>
          <w:rFonts w:asciiTheme="majorHAnsi" w:hAnsiTheme="majorHAnsi" w:cstheme="majorHAnsi"/>
          <w:b/>
          <w:bCs/>
          <w:sz w:val="22"/>
          <w:szCs w:val="22"/>
          <w:lang w:val="ru-RU"/>
        </w:rPr>
      </w:pPr>
      <w:r w:rsidRPr="00FB5521">
        <w:rPr>
          <w:rFonts w:asciiTheme="majorHAnsi" w:hAnsiTheme="majorHAnsi" w:cstheme="majorHAnsi"/>
          <w:b/>
          <w:bCs/>
          <w:sz w:val="22"/>
          <w:szCs w:val="22"/>
          <w:lang w:val="ru-RU"/>
        </w:rPr>
        <w:t xml:space="preserve">2 </w:t>
      </w:r>
      <w:r w:rsidR="00CD1394">
        <w:rPr>
          <w:rFonts w:asciiTheme="majorHAnsi" w:hAnsiTheme="majorHAnsi" w:cstheme="majorHAnsi"/>
          <w:b/>
          <w:bCs/>
          <w:sz w:val="22"/>
          <w:szCs w:val="22"/>
          <w:lang w:val="ru-RU"/>
        </w:rPr>
        <w:t>апреля</w:t>
      </w:r>
      <w:r w:rsidRPr="00FB5521">
        <w:rPr>
          <w:rFonts w:asciiTheme="majorHAnsi" w:hAnsiTheme="majorHAnsi" w:cstheme="majorHAnsi"/>
          <w:b/>
          <w:bCs/>
          <w:sz w:val="22"/>
          <w:szCs w:val="22"/>
          <w:lang w:val="ru-RU"/>
        </w:rPr>
        <w:t xml:space="preserve"> 2020 года</w:t>
      </w:r>
      <w:r w:rsidR="002C6D8C" w:rsidRPr="003D592C">
        <w:rPr>
          <w:rFonts w:asciiTheme="majorHAnsi" w:hAnsiTheme="majorHAnsi" w:cstheme="majorHAnsi"/>
          <w:b/>
          <w:bCs/>
          <w:sz w:val="22"/>
          <w:szCs w:val="22"/>
          <w:lang w:val="ru-RU"/>
        </w:rPr>
        <w:t xml:space="preserve">, </w:t>
      </w:r>
      <w:r w:rsidRPr="00FB5521">
        <w:rPr>
          <w:rFonts w:asciiTheme="majorHAnsi" w:hAnsiTheme="majorHAnsi" w:cstheme="majorHAnsi"/>
          <w:b/>
          <w:bCs/>
          <w:sz w:val="22"/>
          <w:szCs w:val="22"/>
          <w:lang w:val="ru-RU"/>
        </w:rPr>
        <w:t>группа 309</w:t>
      </w:r>
    </w:p>
    <w:p w:rsidR="00BC7EEF" w:rsidRDefault="00BC7EEF" w:rsidP="00BC7EEF">
      <w:pPr>
        <w:autoSpaceDE w:val="0"/>
        <w:autoSpaceDN w:val="0"/>
        <w:adjustRightInd w:val="0"/>
        <w:spacing w:after="0"/>
        <w:jc w:val="center"/>
        <w:rPr>
          <w:rFonts w:ascii="Arial Black" w:hAnsi="Arial Black" w:cs="TimesNewRomanPS-Bold"/>
          <w:bCs/>
          <w:color w:val="000099"/>
          <w:sz w:val="22"/>
          <w:szCs w:val="22"/>
          <w:lang w:val="ru-RU"/>
        </w:rPr>
      </w:pPr>
      <w:r w:rsidRPr="002C6D8C">
        <w:rPr>
          <w:rFonts w:ascii="Arial Black" w:hAnsi="Arial Black" w:cs="TimesNewRomanPS-Bold"/>
          <w:bCs/>
          <w:color w:val="000099"/>
          <w:sz w:val="22"/>
          <w:szCs w:val="22"/>
          <w:lang w:val="ru-RU"/>
        </w:rPr>
        <w:t>Контрольная работа по теме «Основы финансовой математики»</w:t>
      </w:r>
    </w:p>
    <w:p w:rsidR="004E12FE" w:rsidRPr="002C6D8C" w:rsidRDefault="004E12FE" w:rsidP="00BC7EEF">
      <w:pPr>
        <w:autoSpaceDE w:val="0"/>
        <w:autoSpaceDN w:val="0"/>
        <w:adjustRightInd w:val="0"/>
        <w:spacing w:after="0"/>
        <w:jc w:val="center"/>
        <w:rPr>
          <w:rFonts w:ascii="Arial Black" w:hAnsi="Arial Black" w:cs="TimesNewRomanPS-Bold"/>
          <w:bCs/>
          <w:color w:val="000099"/>
          <w:sz w:val="22"/>
          <w:szCs w:val="22"/>
          <w:lang w:val="ru-RU"/>
        </w:rPr>
      </w:pPr>
      <w:r>
        <w:rPr>
          <w:rFonts w:ascii="Arial Black" w:hAnsi="Arial Black" w:cs="TimesNewRomanPS-Bold"/>
          <w:bCs/>
          <w:color w:val="000099"/>
          <w:sz w:val="22"/>
          <w:szCs w:val="22"/>
          <w:lang w:val="ru-RU"/>
        </w:rPr>
        <w:t>Инструкция по выполнению работы</w:t>
      </w:r>
    </w:p>
    <w:p w:rsidR="006630AB" w:rsidRPr="006630AB" w:rsidRDefault="00601AA1" w:rsidP="002D23F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На выполнение работы даётся 2 недели: с</w:t>
      </w:r>
      <w:r w:rsidR="00E53EA7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о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="00E53EA7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2 апреля 2020 г. до 16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апреля 2020 г.</w:t>
      </w:r>
      <w:r w:rsidR="006630AB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Занятие в четверг, 9 апреля, посвящается моим ответам на возможные ТЕХНИЧЕСКИЕ вопросы по работе (но НЕ консультации по темам, которые вы не удосужились разобрать сами). </w:t>
      </w:r>
    </w:p>
    <w:p w:rsidR="00601AA1" w:rsidRPr="006630AB" w:rsidRDefault="006630AB" w:rsidP="002D23F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16 апреля, </w:t>
      </w:r>
      <w:r w:rsidRPr="00716F23">
        <w:rPr>
          <w:rFonts w:ascii="Arial Black" w:hAnsi="Arial Black" w:cstheme="majorHAnsi"/>
          <w:b/>
          <w:bCs/>
          <w:sz w:val="22"/>
          <w:szCs w:val="22"/>
          <w:lang w:val="ru-RU"/>
        </w:rPr>
        <w:t>в 15:00 !!!,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регистрация на лекцию = </w:t>
      </w:r>
      <w:r w:rsidRPr="006630AB">
        <w:rPr>
          <w:rFonts w:cstheme="majorHAnsi"/>
          <w:bCs/>
          <w:color w:val="000000" w:themeColor="text1"/>
          <w:sz w:val="22"/>
          <w:szCs w:val="22"/>
        </w:rPr>
        <w:t>e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-</w:t>
      </w:r>
      <w:r w:rsidRPr="006630AB">
        <w:rPr>
          <w:rFonts w:cstheme="majorHAnsi"/>
          <w:bCs/>
          <w:color w:val="000000" w:themeColor="text1"/>
          <w:sz w:val="22"/>
          <w:szCs w:val="22"/>
        </w:rPr>
        <w:t>mail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с вашей работой (прикреплённый </w:t>
      </w:r>
      <w:r w:rsidRPr="00716F23">
        <w:rPr>
          <w:rFonts w:ascii="Arial Black" w:hAnsi="Arial Black" w:cstheme="majorHAnsi"/>
          <w:b/>
          <w:bCs/>
          <w:sz w:val="22"/>
          <w:szCs w:val="22"/>
          <w:lang w:val="ru-RU"/>
        </w:rPr>
        <w:t>pdf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файл). На лекции 16 апреля разбираем очередную тему по актуарной математике (детали 16 апреля).</w:t>
      </w:r>
    </w:p>
    <w:p w:rsidR="001521AE" w:rsidRPr="006630AB" w:rsidRDefault="001521AE" w:rsidP="002D23F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Мы можете использовать моё пособие: </w:t>
      </w:r>
      <w:r w:rsidRPr="006630AB">
        <w:rPr>
          <w:rFonts w:cstheme="majorHAnsi"/>
          <w:color w:val="000000" w:themeColor="text1"/>
          <w:sz w:val="22"/>
          <w:szCs w:val="22"/>
          <w:lang w:val="ru-RU"/>
        </w:rPr>
        <w:t>Фалин А.Г., Фалин Г.И.</w:t>
      </w:r>
      <w:r w:rsidRPr="006630AB">
        <w:rPr>
          <w:rFonts w:cstheme="majorHAnsi"/>
          <w:b/>
          <w:color w:val="000000" w:themeColor="text1"/>
          <w:sz w:val="22"/>
          <w:szCs w:val="22"/>
          <w:lang w:val="ru-RU"/>
        </w:rPr>
        <w:t xml:space="preserve"> </w:t>
      </w:r>
      <w:r w:rsidRPr="006630AB">
        <w:rPr>
          <w:rFonts w:cstheme="majorHAnsi"/>
          <w:i/>
          <w:color w:val="000000" w:themeColor="text1"/>
          <w:sz w:val="22"/>
          <w:szCs w:val="22"/>
          <w:lang w:val="ru-RU"/>
        </w:rPr>
        <w:t>Введение в математику финансов и инвестиций для актуариев:</w:t>
      </w:r>
      <w:r w:rsidRPr="006630AB">
        <w:rPr>
          <w:rFonts w:cstheme="majorHAnsi"/>
          <w:color w:val="000000" w:themeColor="text1"/>
          <w:sz w:val="22"/>
          <w:szCs w:val="22"/>
          <w:lang w:val="ru-RU"/>
        </w:rPr>
        <w:t xml:space="preserve"> Учебное пособие</w:t>
      </w:r>
      <w:r w:rsidRPr="006630AB">
        <w:rPr>
          <w:rFonts w:cstheme="majorHAnsi"/>
          <w:b/>
          <w:color w:val="000000" w:themeColor="text1"/>
          <w:sz w:val="22"/>
          <w:szCs w:val="22"/>
          <w:lang w:val="ru-RU"/>
        </w:rPr>
        <w:t>.</w:t>
      </w:r>
      <w:r w:rsidRPr="006630AB">
        <w:rPr>
          <w:rFonts w:cstheme="majorHAnsi"/>
          <w:color w:val="000000" w:themeColor="text1"/>
          <w:sz w:val="22"/>
          <w:szCs w:val="22"/>
          <w:lang w:val="ru-RU"/>
        </w:rPr>
        <w:t xml:space="preserve"> – Изд. 2-е, перераб. и доп. – М.:  МАКС Пресс, 2019 – 359 с., ил. (эл. изд.)  </w:t>
      </w:r>
      <w:r w:rsidRPr="006630AB">
        <w:rPr>
          <w:rFonts w:cstheme="majorHAnsi"/>
          <w:color w:val="000000" w:themeColor="text1"/>
          <w:sz w:val="22"/>
          <w:szCs w:val="22"/>
        </w:rPr>
        <w:t>ISBN</w:t>
      </w:r>
      <w:r w:rsidRPr="006630AB">
        <w:rPr>
          <w:rFonts w:cstheme="majorHAnsi"/>
          <w:color w:val="000000" w:themeColor="text1"/>
          <w:sz w:val="22"/>
          <w:szCs w:val="22"/>
          <w:lang w:val="ru-RU"/>
        </w:rPr>
        <w:t xml:space="preserve">  978-5-317-06167-8</w:t>
      </w:r>
      <w:r w:rsidR="002D23F5">
        <w:rPr>
          <w:rFonts w:cstheme="majorHAnsi"/>
          <w:color w:val="000000" w:themeColor="text1"/>
          <w:sz w:val="22"/>
          <w:szCs w:val="22"/>
          <w:lang w:val="ru-RU"/>
        </w:rPr>
        <w:t xml:space="preserve"> и только это пособие. Вы должны использовать обозначения и термины из этой книги, но вам нельзя копировать </w:t>
      </w:r>
      <w:r w:rsidR="000066D5">
        <w:rPr>
          <w:rFonts w:cstheme="majorHAnsi"/>
          <w:color w:val="000000" w:themeColor="text1"/>
          <w:sz w:val="22"/>
          <w:szCs w:val="22"/>
          <w:lang w:val="ru-RU"/>
        </w:rPr>
        <w:t>теоретические выкладки</w:t>
      </w:r>
      <w:r w:rsidR="002D23F5">
        <w:rPr>
          <w:rFonts w:cstheme="majorHAnsi"/>
          <w:color w:val="000000" w:themeColor="text1"/>
          <w:sz w:val="22"/>
          <w:szCs w:val="22"/>
          <w:lang w:val="ru-RU"/>
        </w:rPr>
        <w:t xml:space="preserve"> и текст (</w:t>
      </w:r>
      <w:r w:rsidR="00FC04EF">
        <w:rPr>
          <w:rFonts w:cstheme="majorHAnsi"/>
          <w:color w:val="000000" w:themeColor="text1"/>
          <w:sz w:val="22"/>
          <w:szCs w:val="22"/>
          <w:lang w:val="ru-RU"/>
        </w:rPr>
        <w:t xml:space="preserve">если это необходимо,  </w:t>
      </w:r>
      <w:r w:rsidR="002D23F5">
        <w:rPr>
          <w:rFonts w:cstheme="majorHAnsi"/>
          <w:color w:val="000000" w:themeColor="text1"/>
          <w:sz w:val="22"/>
          <w:szCs w:val="22"/>
          <w:lang w:val="ru-RU"/>
        </w:rPr>
        <w:t>всё излагаете своими словами).</w:t>
      </w:r>
    </w:p>
    <w:p w:rsidR="001521AE" w:rsidRPr="006630AB" w:rsidRDefault="001521AE" w:rsidP="002D23F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Вычисления проводить с использованием Microsof</w:t>
      </w:r>
      <w:r w:rsidRPr="006630AB">
        <w:rPr>
          <w:rFonts w:cstheme="majorHAnsi"/>
          <w:bCs/>
          <w:color w:val="000000" w:themeColor="text1"/>
          <w:sz w:val="22"/>
          <w:szCs w:val="22"/>
        </w:rPr>
        <w:t>t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6630AB">
        <w:rPr>
          <w:rFonts w:cstheme="majorHAnsi"/>
          <w:bCs/>
          <w:color w:val="000000" w:themeColor="text1"/>
          <w:sz w:val="22"/>
          <w:szCs w:val="22"/>
        </w:rPr>
        <w:t>Excel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.</w:t>
      </w:r>
    </w:p>
    <w:p w:rsidR="001521AE" w:rsidRPr="006630AB" w:rsidRDefault="001521AE" w:rsidP="002D23F5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ajorHAnsi"/>
          <w:color w:val="000000" w:themeColor="text1"/>
          <w:sz w:val="22"/>
          <w:szCs w:val="22"/>
          <w:lang w:val="ru-RU"/>
        </w:rPr>
      </w:pP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Вы </w:t>
      </w:r>
      <w:r w:rsidRPr="006630AB">
        <w:rPr>
          <w:rFonts w:cstheme="majorHAnsi"/>
          <w:b/>
          <w:bCs/>
          <w:color w:val="000000" w:themeColor="text1"/>
          <w:sz w:val="22"/>
          <w:szCs w:val="22"/>
          <w:lang w:val="ru-RU"/>
        </w:rPr>
        <w:t>ДОЛЖНЫ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:</w:t>
      </w:r>
    </w:p>
    <w:p w:rsidR="001521AE" w:rsidRPr="002C6D8C" w:rsidRDefault="001521AE" w:rsidP="001521AE">
      <w:pPr>
        <w:autoSpaceDE w:val="0"/>
        <w:autoSpaceDN w:val="0"/>
        <w:adjustRightInd w:val="0"/>
        <w:spacing w:after="0" w:line="240" w:lineRule="auto"/>
        <w:ind w:left="851" w:right="566"/>
        <w:jc w:val="center"/>
        <w:rPr>
          <w:rFonts w:ascii="Arial Black" w:hAnsi="Arial Black" w:cstheme="majorHAnsi"/>
          <w:b/>
          <w:color w:val="000099"/>
          <w:sz w:val="22"/>
          <w:szCs w:val="22"/>
          <w:lang w:val="ru-RU"/>
        </w:rPr>
      </w:pPr>
      <w:r w:rsidRPr="002C6D8C">
        <w:rPr>
          <w:rFonts w:ascii="Arial Black" w:hAnsi="Arial Black" w:cstheme="majorHAnsi"/>
          <w:b/>
          <w:color w:val="000099"/>
          <w:sz w:val="22"/>
          <w:szCs w:val="22"/>
          <w:lang w:val="ru-RU"/>
        </w:rPr>
        <w:t>«Излагать и оформлять решение логически правильно, полно и последовательно, с необходимыми пояснениями.»</w:t>
      </w:r>
    </w:p>
    <w:p w:rsidR="001521AE" w:rsidRPr="00716F23" w:rsidRDefault="00716F23" w:rsidP="002D23F5">
      <w:pPr>
        <w:spacing w:after="0" w:line="240" w:lineRule="auto"/>
        <w:jc w:val="both"/>
        <w:rPr>
          <w:rFonts w:ascii="Arial Black" w:hAnsi="Arial Black" w:cstheme="majorHAnsi"/>
          <w:b/>
          <w:color w:val="FF0000"/>
          <w:sz w:val="22"/>
          <w:szCs w:val="22"/>
          <w:lang w:val="ru-RU"/>
        </w:rPr>
      </w:pPr>
      <w:r>
        <w:rPr>
          <w:rFonts w:cstheme="majorHAnsi"/>
          <w:bCs/>
          <w:color w:val="000000" w:themeColor="text1"/>
          <w:sz w:val="22"/>
          <w:szCs w:val="22"/>
          <w:lang w:val="ru-RU"/>
        </w:rPr>
        <w:tab/>
      </w:r>
      <w:r w:rsidR="001521AE" w:rsidRPr="00716F23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Иначе говоря, решения задач должны быть очень подробными, с детальным объяснением всех идей, преобразований, </w:t>
      </w:r>
      <w:r w:rsidR="00842FF6" w:rsidRPr="00716F23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с результатами всех промежуточных вычислений, </w:t>
      </w:r>
      <w:r w:rsidR="001521AE" w:rsidRPr="00716F23">
        <w:rPr>
          <w:rFonts w:cstheme="majorHAnsi"/>
          <w:bCs/>
          <w:color w:val="000000" w:themeColor="text1"/>
          <w:sz w:val="22"/>
          <w:szCs w:val="22"/>
          <w:lang w:val="ru-RU"/>
        </w:rPr>
        <w:t>точными ссылками на известные результаты (ссылаться можно только на упомянутую выше мою книгу</w:t>
      </w:r>
      <w:r w:rsidR="00C32633" w:rsidRPr="00716F23">
        <w:rPr>
          <w:rFonts w:cstheme="majorHAnsi"/>
          <w:color w:val="000000" w:themeColor="text1"/>
          <w:sz w:val="22"/>
          <w:szCs w:val="22"/>
          <w:lang w:val="ru-RU"/>
        </w:rPr>
        <w:t>)</w:t>
      </w:r>
      <w:r w:rsidR="001521AE" w:rsidRPr="00716F23">
        <w:rPr>
          <w:rFonts w:cstheme="majorHAnsi"/>
          <w:color w:val="000000" w:themeColor="text1"/>
          <w:sz w:val="22"/>
          <w:szCs w:val="22"/>
          <w:lang w:val="ru-RU"/>
        </w:rPr>
        <w:t>.</w:t>
      </w:r>
      <w:r w:rsidR="006630AB" w:rsidRPr="00716F23">
        <w:rPr>
          <w:rFonts w:cstheme="majorHAnsi"/>
          <w:color w:val="000000" w:themeColor="text1"/>
          <w:sz w:val="22"/>
          <w:szCs w:val="22"/>
          <w:lang w:val="ru-RU"/>
        </w:rPr>
        <w:t xml:space="preserve"> </w:t>
      </w:r>
      <w:r w:rsidR="001521AE" w:rsidRPr="00716F23">
        <w:rPr>
          <w:rFonts w:ascii="Arial Black" w:hAnsi="Arial Black" w:cstheme="majorHAnsi"/>
          <w:b/>
          <w:color w:val="FF0000"/>
          <w:sz w:val="22"/>
          <w:szCs w:val="22"/>
          <w:lang w:val="ru-RU"/>
        </w:rPr>
        <w:t>Невыполнение эт</w:t>
      </w:r>
      <w:r>
        <w:rPr>
          <w:rFonts w:ascii="Arial Black" w:hAnsi="Arial Black" w:cstheme="majorHAnsi"/>
          <w:b/>
          <w:color w:val="FF0000"/>
          <w:sz w:val="22"/>
          <w:szCs w:val="22"/>
          <w:lang w:val="ru-RU"/>
        </w:rPr>
        <w:t>их</w:t>
      </w:r>
      <w:r w:rsidR="001521AE" w:rsidRPr="00716F23">
        <w:rPr>
          <w:rFonts w:ascii="Arial Black" w:hAnsi="Arial Black" w:cstheme="majorHAnsi"/>
          <w:b/>
          <w:color w:val="FF0000"/>
          <w:sz w:val="22"/>
          <w:szCs w:val="22"/>
          <w:lang w:val="ru-RU"/>
        </w:rPr>
        <w:t xml:space="preserve"> требовани</w:t>
      </w:r>
      <w:r>
        <w:rPr>
          <w:rFonts w:ascii="Arial Black" w:hAnsi="Arial Black" w:cstheme="majorHAnsi"/>
          <w:b/>
          <w:color w:val="FF0000"/>
          <w:sz w:val="22"/>
          <w:szCs w:val="22"/>
          <w:lang w:val="ru-RU"/>
        </w:rPr>
        <w:t>й</w:t>
      </w:r>
      <w:r w:rsidR="001521AE" w:rsidRPr="00716F23">
        <w:rPr>
          <w:rFonts w:ascii="Arial Black" w:hAnsi="Arial Black" w:cstheme="majorHAnsi"/>
          <w:b/>
          <w:color w:val="FF0000"/>
          <w:sz w:val="22"/>
          <w:szCs w:val="22"/>
          <w:lang w:val="ru-RU"/>
        </w:rPr>
        <w:t xml:space="preserve"> автоматически означает, что задача не решена.</w:t>
      </w:r>
    </w:p>
    <w:p w:rsidR="004E12FE" w:rsidRPr="00716F23" w:rsidRDefault="004E12FE" w:rsidP="006630AB">
      <w:pPr>
        <w:autoSpaceDE w:val="0"/>
        <w:autoSpaceDN w:val="0"/>
        <w:adjustRightInd w:val="0"/>
        <w:spacing w:after="0"/>
        <w:jc w:val="center"/>
        <w:rPr>
          <w:rFonts w:ascii="Arial Black" w:hAnsi="Arial Black" w:cstheme="majorHAnsi"/>
          <w:b/>
          <w:color w:val="FF0000"/>
          <w:sz w:val="22"/>
          <w:szCs w:val="22"/>
          <w:lang w:val="ru-RU"/>
        </w:rPr>
      </w:pPr>
    </w:p>
    <w:p w:rsidR="00C32633" w:rsidRPr="006630AB" w:rsidRDefault="00C32633" w:rsidP="006630AB">
      <w:pPr>
        <w:autoSpaceDE w:val="0"/>
        <w:autoSpaceDN w:val="0"/>
        <w:adjustRightInd w:val="0"/>
        <w:spacing w:after="0"/>
        <w:ind w:left="709" w:right="708" w:hanging="283"/>
        <w:jc w:val="center"/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</w:pPr>
      <w:r w:rsidRPr="006630AB"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  <w:t xml:space="preserve">При совпадении </w:t>
      </w:r>
      <w:r w:rsidR="002C6D8C" w:rsidRPr="006630AB"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  <w:t xml:space="preserve">в разных работах </w:t>
      </w:r>
      <w:r w:rsidRPr="006630AB"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  <w:t>достаточно длинных фрагментов рассуждений и</w:t>
      </w:r>
      <w:r w:rsidR="00601AA1" w:rsidRPr="006630AB"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  <w:t>ли</w:t>
      </w:r>
      <w:r w:rsidR="004E12FE" w:rsidRPr="006630AB"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  <w:t xml:space="preserve"> вычислений</w:t>
      </w:r>
      <w:r w:rsidRPr="006630AB"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  <w:t xml:space="preserve"> решение соответствующей задачи аннулируется у ВСЕХ вовлечённых сторон.</w:t>
      </w:r>
    </w:p>
    <w:p w:rsidR="00C32633" w:rsidRPr="006630AB" w:rsidRDefault="00C32633" w:rsidP="006630AB">
      <w:pPr>
        <w:autoSpaceDE w:val="0"/>
        <w:autoSpaceDN w:val="0"/>
        <w:adjustRightInd w:val="0"/>
        <w:spacing w:after="0"/>
        <w:ind w:left="709" w:right="708" w:hanging="283"/>
        <w:jc w:val="both"/>
        <w:rPr>
          <w:rFonts w:asciiTheme="majorHAnsi" w:hAnsiTheme="majorHAnsi" w:cstheme="majorHAnsi"/>
          <w:b/>
          <w:bCs/>
          <w:color w:val="000099"/>
          <w:sz w:val="22"/>
          <w:szCs w:val="22"/>
          <w:lang w:val="ru-RU"/>
        </w:rPr>
      </w:pPr>
    </w:p>
    <w:p w:rsidR="00FB5521" w:rsidRPr="006630AB" w:rsidRDefault="00C32633" w:rsidP="002D23F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Решение набирает</w:t>
      </w:r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е</w:t>
      </w:r>
      <w:r w:rsidR="00FB552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:</w:t>
      </w:r>
    </w:p>
    <w:p w:rsidR="00FB5521" w:rsidRPr="006630AB" w:rsidRDefault="00C32633" w:rsidP="002D23F5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в </w:t>
      </w:r>
      <w:r w:rsidRPr="006630AB">
        <w:rPr>
          <w:rFonts w:cstheme="majorHAnsi"/>
          <w:bCs/>
          <w:color w:val="000000" w:themeColor="text1"/>
          <w:sz w:val="22"/>
          <w:szCs w:val="22"/>
        </w:rPr>
        <w:t>Microsoft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6630AB">
        <w:rPr>
          <w:rFonts w:cstheme="majorHAnsi"/>
          <w:bCs/>
          <w:color w:val="000000" w:themeColor="text1"/>
          <w:sz w:val="22"/>
          <w:szCs w:val="22"/>
        </w:rPr>
        <w:t>Word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, </w:t>
      </w:r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шрифт </w:t>
      </w:r>
      <w:r w:rsidR="00601AA1" w:rsidRPr="006630AB">
        <w:rPr>
          <w:rFonts w:cstheme="majorHAnsi"/>
          <w:bCs/>
          <w:color w:val="000000" w:themeColor="text1"/>
          <w:sz w:val="22"/>
          <w:szCs w:val="22"/>
        </w:rPr>
        <w:t>Times</w:t>
      </w:r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="00601AA1" w:rsidRPr="006630AB">
        <w:rPr>
          <w:rFonts w:cstheme="majorHAnsi"/>
          <w:bCs/>
          <w:color w:val="000000" w:themeColor="text1"/>
          <w:sz w:val="22"/>
          <w:szCs w:val="22"/>
        </w:rPr>
        <w:t>New</w:t>
      </w:r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="00601AA1" w:rsidRPr="006630AB">
        <w:rPr>
          <w:rFonts w:cstheme="majorHAnsi"/>
          <w:bCs/>
          <w:color w:val="000000" w:themeColor="text1"/>
          <w:sz w:val="22"/>
          <w:szCs w:val="22"/>
        </w:rPr>
        <w:t>Roman</w:t>
      </w:r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12 </w:t>
      </w:r>
      <w:proofErr w:type="spellStart"/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pt</w:t>
      </w:r>
      <w:proofErr w:type="spellEnd"/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,</w:t>
      </w:r>
      <w:r w:rsidR="00E73E6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="00E73E6B">
        <w:rPr>
          <w:rFonts w:cstheme="majorHAnsi"/>
          <w:bCs/>
          <w:color w:val="000000" w:themeColor="text1"/>
          <w:sz w:val="22"/>
          <w:szCs w:val="22"/>
        </w:rPr>
        <w:t>line</w:t>
      </w:r>
      <w:r w:rsidR="00E73E6B" w:rsidRPr="00E73E6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="00E73E6B">
        <w:rPr>
          <w:rFonts w:cstheme="majorHAnsi"/>
          <w:bCs/>
          <w:color w:val="000000" w:themeColor="text1"/>
          <w:sz w:val="22"/>
          <w:szCs w:val="22"/>
        </w:rPr>
        <w:t>spacing</w:t>
      </w:r>
      <w:r w:rsidR="00E73E6B" w:rsidRPr="00E73E6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1.15,</w:t>
      </w:r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формулы – с помощью пакета </w:t>
      </w:r>
      <w:proofErr w:type="spellStart"/>
      <w:r w:rsidRPr="006630AB">
        <w:rPr>
          <w:rFonts w:cstheme="majorHAnsi"/>
          <w:bCs/>
          <w:color w:val="000000" w:themeColor="text1"/>
          <w:sz w:val="22"/>
          <w:szCs w:val="22"/>
        </w:rPr>
        <w:t>MathType</w:t>
      </w:r>
      <w:proofErr w:type="spellEnd"/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(предпочтительно) или </w:t>
      </w:r>
      <w:r w:rsidR="00601AA1" w:rsidRPr="006630AB">
        <w:rPr>
          <w:rFonts w:cstheme="majorHAnsi"/>
          <w:bCs/>
          <w:color w:val="000000" w:themeColor="text1"/>
          <w:sz w:val="22"/>
          <w:szCs w:val="22"/>
        </w:rPr>
        <w:t>Equation</w:t>
      </w:r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="00601AA1" w:rsidRPr="006630AB">
        <w:rPr>
          <w:rFonts w:cstheme="majorHAnsi"/>
          <w:bCs/>
          <w:color w:val="000000" w:themeColor="text1"/>
          <w:sz w:val="22"/>
          <w:szCs w:val="22"/>
        </w:rPr>
        <w:t>Editor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, </w:t>
      </w:r>
      <w:r w:rsidR="002C6D8C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но сохраняете файл в формате </w:t>
      </w:r>
      <w:r w:rsidR="002C6D8C" w:rsidRPr="00716F23">
        <w:rPr>
          <w:rFonts w:ascii="Arial Black" w:hAnsi="Arial Black" w:cstheme="majorHAnsi"/>
          <w:bCs/>
          <w:color w:val="000000" w:themeColor="text1"/>
          <w:sz w:val="22"/>
          <w:szCs w:val="22"/>
        </w:rPr>
        <w:t>pdf</w:t>
      </w:r>
      <w:r w:rsidR="00E73E6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– у меня чрезвычайно подробные решения вместе с условиями заняли 18 стр. (минус 4 стр. условия = 14 стр. только!!!)</w:t>
      </w:r>
    </w:p>
    <w:p w:rsidR="002C6D8C" w:rsidRPr="006630AB" w:rsidRDefault="00C32633" w:rsidP="002D23F5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или в </w:t>
      </w:r>
      <w:proofErr w:type="spellStart"/>
      <w:r w:rsidRPr="006630AB">
        <w:rPr>
          <w:rFonts w:cstheme="majorHAnsi"/>
          <w:bCs/>
          <w:color w:val="000000" w:themeColor="text1"/>
          <w:sz w:val="22"/>
          <w:szCs w:val="22"/>
        </w:rPr>
        <w:t>LaTex</w:t>
      </w:r>
      <w:proofErr w:type="spellEnd"/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,</w:t>
      </w:r>
      <w:r w:rsidR="002C6D8C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но сохраняете файл в формате </w:t>
      </w:r>
      <w:r w:rsidR="002C6D8C" w:rsidRPr="00716F23">
        <w:rPr>
          <w:rFonts w:ascii="Arial Black" w:hAnsi="Arial Black" w:cstheme="majorHAnsi"/>
          <w:bCs/>
          <w:color w:val="000000" w:themeColor="text1"/>
          <w:sz w:val="22"/>
          <w:szCs w:val="22"/>
        </w:rPr>
        <w:t>pdf</w:t>
      </w:r>
      <w:r w:rsidR="002C6D8C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.</w:t>
      </w:r>
    </w:p>
    <w:p w:rsidR="00601AA1" w:rsidRPr="006630AB" w:rsidRDefault="006630AB" w:rsidP="002D23F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>
        <w:rPr>
          <w:rFonts w:cstheme="majorHAnsi"/>
          <w:bCs/>
          <w:color w:val="000000" w:themeColor="text1"/>
          <w:sz w:val="22"/>
          <w:szCs w:val="22"/>
          <w:lang w:val="ru-RU"/>
        </w:rPr>
        <w:t>Р</w:t>
      </w:r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абот</w:t>
      </w:r>
      <w:r>
        <w:rPr>
          <w:rFonts w:cstheme="majorHAnsi"/>
          <w:bCs/>
          <w:color w:val="000000" w:themeColor="text1"/>
          <w:sz w:val="22"/>
          <w:szCs w:val="22"/>
          <w:lang w:val="ru-RU"/>
        </w:rPr>
        <w:t>у</w:t>
      </w:r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="00716F23">
        <w:rPr>
          <w:rFonts w:cstheme="majorHAnsi"/>
          <w:bCs/>
          <w:color w:val="000000" w:themeColor="text1"/>
          <w:sz w:val="22"/>
          <w:szCs w:val="22"/>
          <w:lang w:val="ru-RU"/>
        </w:rPr>
        <w:t>выполняете прямо в</w:t>
      </w:r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="00716F23">
        <w:rPr>
          <w:rFonts w:cstheme="majorHAnsi"/>
          <w:bCs/>
          <w:color w:val="000000" w:themeColor="text1"/>
          <w:sz w:val="22"/>
          <w:szCs w:val="22"/>
          <w:lang w:val="ru-RU"/>
        </w:rPr>
        <w:t>этом файле</w:t>
      </w:r>
      <w:r w:rsidR="00716F23" w:rsidRPr="00716F23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(для </w:t>
      </w:r>
      <w:r w:rsidR="00716F23">
        <w:rPr>
          <w:rFonts w:cstheme="majorHAnsi"/>
          <w:bCs/>
          <w:color w:val="000000" w:themeColor="text1"/>
          <w:sz w:val="22"/>
          <w:szCs w:val="22"/>
        </w:rPr>
        <w:t>LaTeX</w:t>
      </w:r>
      <w:r w:rsidR="00716F23" w:rsidRPr="00716F23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="00716F23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создаёте аналогичный документ; </w:t>
      </w:r>
      <w:r w:rsidR="00716F23" w:rsidRPr="00716F23">
        <w:rPr>
          <w:rFonts w:cstheme="majorHAnsi"/>
          <w:bCs/>
          <w:color w:val="000000" w:themeColor="text1"/>
          <w:sz w:val="22"/>
          <w:szCs w:val="22"/>
          <w:lang w:val="ru-RU"/>
        </w:rPr>
        <w:t>\</w:t>
      </w:r>
      <w:proofErr w:type="spellStart"/>
      <w:r w:rsidR="00716F23" w:rsidRPr="00716F23">
        <w:rPr>
          <w:rFonts w:cstheme="majorHAnsi"/>
          <w:bCs/>
          <w:color w:val="000000" w:themeColor="text1"/>
          <w:sz w:val="22"/>
          <w:szCs w:val="22"/>
          <w:lang w:val="ru-RU"/>
        </w:rPr>
        <w:t>documentclass</w:t>
      </w:r>
      <w:proofErr w:type="spellEnd"/>
      <w:r w:rsidR="00716F23" w:rsidRPr="00716F23">
        <w:rPr>
          <w:rFonts w:cstheme="majorHAnsi"/>
          <w:bCs/>
          <w:color w:val="000000" w:themeColor="text1"/>
          <w:sz w:val="22"/>
          <w:szCs w:val="22"/>
          <w:lang w:val="ru-RU"/>
        </w:rPr>
        <w:t>{</w:t>
      </w:r>
      <w:proofErr w:type="spellStart"/>
      <w:r w:rsidR="00716F23" w:rsidRPr="00716F23">
        <w:rPr>
          <w:rFonts w:cstheme="majorHAnsi"/>
          <w:bCs/>
          <w:color w:val="000000" w:themeColor="text1"/>
          <w:sz w:val="22"/>
          <w:szCs w:val="22"/>
          <w:lang w:val="ru-RU"/>
        </w:rPr>
        <w:t>article</w:t>
      </w:r>
      <w:proofErr w:type="spellEnd"/>
      <w:r w:rsidR="00716F23" w:rsidRPr="00716F23">
        <w:rPr>
          <w:rFonts w:cstheme="majorHAnsi"/>
          <w:bCs/>
          <w:color w:val="000000" w:themeColor="text1"/>
          <w:sz w:val="22"/>
          <w:szCs w:val="22"/>
          <w:lang w:val="ru-RU"/>
        </w:rPr>
        <w:t>}</w:t>
      </w:r>
      <w:r w:rsidR="00716F23">
        <w:rPr>
          <w:rFonts w:cstheme="majorHAnsi"/>
          <w:bCs/>
          <w:color w:val="000000" w:themeColor="text1"/>
          <w:sz w:val="22"/>
          <w:szCs w:val="22"/>
          <w:lang w:val="ru-RU"/>
        </w:rPr>
        <w:t>)</w:t>
      </w:r>
      <w:r w:rsidR="00601AA1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.</w:t>
      </w:r>
      <w:r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</w:t>
      </w:r>
      <w:r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>В таблице на первом листе вашей работы вы указываете: ФИО и ответы ко всем задачам (баллы проставляю я).</w:t>
      </w:r>
    </w:p>
    <w:p w:rsidR="00C32633" w:rsidRPr="006630AB" w:rsidRDefault="006630AB" w:rsidP="002D23F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ajorHAnsi"/>
          <w:bCs/>
          <w:color w:val="000000" w:themeColor="text1"/>
          <w:sz w:val="22"/>
          <w:szCs w:val="22"/>
          <w:lang w:val="ru-RU"/>
        </w:rPr>
      </w:pPr>
      <w:r>
        <w:rPr>
          <w:rFonts w:cstheme="majorHAnsi"/>
          <w:bCs/>
          <w:color w:val="000000" w:themeColor="text1"/>
          <w:sz w:val="22"/>
          <w:szCs w:val="22"/>
          <w:lang w:val="ru-RU"/>
        </w:rPr>
        <w:t>Контрольные высылаете</w:t>
      </w:r>
      <w:r w:rsidR="00C32633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мне на почту </w:t>
      </w:r>
      <w:hyperlink r:id="rId5" w:history="1">
        <w:r w:rsidR="00C32633" w:rsidRPr="006630AB">
          <w:rPr>
            <w:rStyle w:val="a6"/>
            <w:rFonts w:cstheme="majorHAnsi"/>
            <w:bCs/>
            <w:color w:val="000000" w:themeColor="text1"/>
            <w:sz w:val="22"/>
            <w:szCs w:val="22"/>
            <w:lang w:val="ru-RU"/>
          </w:rPr>
          <w:t>MoscowMath@</w:t>
        </w:r>
        <w:r w:rsidR="00C32633" w:rsidRPr="006630AB">
          <w:rPr>
            <w:rStyle w:val="a6"/>
            <w:rFonts w:cstheme="majorHAnsi"/>
            <w:bCs/>
            <w:color w:val="000000" w:themeColor="text1"/>
            <w:sz w:val="22"/>
            <w:szCs w:val="22"/>
          </w:rPr>
          <w:t>mail</w:t>
        </w:r>
        <w:r w:rsidR="00C32633" w:rsidRPr="006630AB">
          <w:rPr>
            <w:rStyle w:val="a6"/>
            <w:rFonts w:cstheme="majorHAnsi"/>
            <w:bCs/>
            <w:color w:val="000000" w:themeColor="text1"/>
            <w:sz w:val="22"/>
            <w:szCs w:val="22"/>
            <w:lang w:val="ru-RU"/>
          </w:rPr>
          <w:t>.</w:t>
        </w:r>
        <w:proofErr w:type="spellStart"/>
        <w:r w:rsidR="00C32633" w:rsidRPr="006630AB">
          <w:rPr>
            <w:rStyle w:val="a6"/>
            <w:rFonts w:cstheme="majorHAnsi"/>
            <w:bCs/>
            <w:color w:val="000000" w:themeColor="text1"/>
            <w:sz w:val="22"/>
            <w:szCs w:val="22"/>
          </w:rPr>
          <w:t>ru</w:t>
        </w:r>
        <w:proofErr w:type="spellEnd"/>
      </w:hyperlink>
      <w:r w:rsidR="00C32633" w:rsidRPr="006630AB">
        <w:rPr>
          <w:rFonts w:cstheme="majorHAnsi"/>
          <w:bCs/>
          <w:color w:val="000000" w:themeColor="text1"/>
          <w:sz w:val="22"/>
          <w:szCs w:val="22"/>
          <w:lang w:val="ru-RU"/>
        </w:rPr>
        <w:t xml:space="preserve"> с указанием темы по следующему образцу: Иванов_Иван-309.</w:t>
      </w:r>
    </w:p>
    <w:p w:rsidR="002260E1" w:rsidRDefault="002260E1" w:rsidP="002D23F5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sz w:val="22"/>
          <w:szCs w:val="22"/>
          <w:lang w:val="ru-RU"/>
        </w:rPr>
      </w:pPr>
    </w:p>
    <w:p w:rsidR="004E12FE" w:rsidRPr="006630AB" w:rsidRDefault="004E12FE" w:rsidP="002D23F5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sz w:val="22"/>
          <w:szCs w:val="22"/>
          <w:lang w:val="ru-RU"/>
        </w:rPr>
      </w:pPr>
      <w:r w:rsidRPr="006630AB">
        <w:rPr>
          <w:rFonts w:cstheme="majorHAnsi"/>
          <w:sz w:val="22"/>
          <w:szCs w:val="22"/>
          <w:lang w:val="ru-RU"/>
        </w:rPr>
        <w:tab/>
        <w:t>Напоминаю, что Ф</w:t>
      </w:r>
      <w:r w:rsidR="002260E1">
        <w:rPr>
          <w:rFonts w:cstheme="majorHAnsi"/>
          <w:sz w:val="22"/>
          <w:szCs w:val="22"/>
          <w:lang w:val="ru-RU"/>
        </w:rPr>
        <w:t xml:space="preserve">ГОС </w:t>
      </w:r>
      <w:r w:rsidRPr="006630AB">
        <w:rPr>
          <w:rFonts w:cstheme="majorHAnsi"/>
          <w:sz w:val="22"/>
          <w:szCs w:val="22"/>
          <w:lang w:val="ru-RU"/>
        </w:rPr>
        <w:t xml:space="preserve"> среднего образования</w:t>
      </w:r>
      <w:r w:rsidR="002260E1">
        <w:rPr>
          <w:rFonts w:cstheme="majorHAnsi"/>
          <w:sz w:val="22"/>
          <w:szCs w:val="22"/>
          <w:lang w:val="ru-RU"/>
        </w:rPr>
        <w:t xml:space="preserve"> (приказ Минобрнауки №413 от 17 мая 2012 ) </w:t>
      </w:r>
      <w:r w:rsidRPr="006630AB">
        <w:rPr>
          <w:rFonts w:cstheme="majorHAnsi"/>
          <w:sz w:val="22"/>
          <w:szCs w:val="22"/>
          <w:lang w:val="ru-RU"/>
        </w:rPr>
        <w:t>установ</w:t>
      </w:r>
      <w:r w:rsidR="002260E1">
        <w:rPr>
          <w:rFonts w:cstheme="majorHAnsi"/>
          <w:sz w:val="22"/>
          <w:szCs w:val="22"/>
          <w:lang w:val="ru-RU"/>
        </w:rPr>
        <w:t>и</w:t>
      </w:r>
      <w:r w:rsidRPr="006630AB">
        <w:rPr>
          <w:rFonts w:cstheme="majorHAnsi"/>
          <w:sz w:val="22"/>
          <w:szCs w:val="22"/>
          <w:lang w:val="ru-RU"/>
        </w:rPr>
        <w:t xml:space="preserve">л следующие требования к результатам обучения в средней школе: </w:t>
      </w:r>
    </w:p>
    <w:p w:rsidR="004E12FE" w:rsidRPr="00716F23" w:rsidRDefault="004E12FE" w:rsidP="002D23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2"/>
          <w:szCs w:val="22"/>
          <w:lang w:val="ru-RU"/>
        </w:rPr>
      </w:pPr>
      <w:r w:rsidRPr="006630AB">
        <w:rPr>
          <w:rFonts w:cstheme="majorHAnsi"/>
          <w:sz w:val="22"/>
          <w:szCs w:val="22"/>
          <w:lang w:val="ru-RU"/>
        </w:rPr>
        <w:tab/>
      </w:r>
      <w:r w:rsidRPr="00716F23">
        <w:rPr>
          <w:rFonts w:asciiTheme="majorHAnsi" w:hAnsiTheme="majorHAnsi" w:cstheme="majorHAnsi"/>
          <w:sz w:val="22"/>
          <w:szCs w:val="22"/>
          <w:lang w:val="ru-RU"/>
        </w:rPr>
        <w:t xml:space="preserve">« </w:t>
      </w:r>
      <w:r w:rsidRPr="00716F23">
        <w:rPr>
          <w:rFonts w:asciiTheme="majorHAnsi" w:hAnsiTheme="majorHAnsi" w:cstheme="majorHAnsi"/>
          <w:sz w:val="22"/>
          <w:szCs w:val="22"/>
        </w:rPr>
        <w:t>II</w:t>
      </w:r>
      <w:r w:rsidRPr="00716F23">
        <w:rPr>
          <w:rFonts w:asciiTheme="majorHAnsi" w:hAnsiTheme="majorHAnsi" w:cstheme="majorHAnsi"/>
          <w:sz w:val="22"/>
          <w:szCs w:val="22"/>
          <w:lang w:val="ru-RU"/>
        </w:rPr>
        <w:t xml:space="preserve">.8.5) </w:t>
      </w:r>
      <w:r w:rsidRPr="00716F23">
        <w:rPr>
          <w:rFonts w:asciiTheme="majorHAnsi" w:eastAsia="HiddenHorzOCR" w:hAnsiTheme="majorHAnsi" w:cstheme="majorHAnsi"/>
          <w:sz w:val="22"/>
          <w:szCs w:val="22"/>
          <w:lang w:val="ru-RU"/>
        </w:rPr>
        <w:t>умение использовать средства информационных и коммуникационных технологий (далее</w:t>
      </w:r>
      <w:r w:rsidR="002260E1" w:rsidRPr="00716F23">
        <w:rPr>
          <w:rFonts w:asciiTheme="majorHAnsi" w:eastAsia="HiddenHorzOCR" w:hAnsiTheme="majorHAnsi" w:cstheme="majorHAnsi"/>
          <w:sz w:val="22"/>
          <w:szCs w:val="22"/>
          <w:lang w:val="ru-RU"/>
        </w:rPr>
        <w:t xml:space="preserve"> – </w:t>
      </w:r>
      <w:r w:rsidRPr="00716F23">
        <w:rPr>
          <w:rFonts w:asciiTheme="majorHAnsi" w:eastAsia="HiddenHorzOCR" w:hAnsiTheme="majorHAnsi" w:cstheme="majorHAnsi"/>
          <w:sz w:val="22"/>
          <w:szCs w:val="22"/>
          <w:lang w:val="ru-RU"/>
        </w:rPr>
        <w:t>ИКТ) в решении когнитивных, коммуникативных и организационных задач …</w:t>
      </w:r>
    </w:p>
    <w:p w:rsidR="004E12FE" w:rsidRPr="00716F23" w:rsidRDefault="004E12FE" w:rsidP="002D23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HiddenHorzOCR" w:hAnsiTheme="majorHAnsi" w:cstheme="majorHAnsi"/>
          <w:sz w:val="22"/>
          <w:szCs w:val="22"/>
          <w:lang w:val="ru-RU"/>
        </w:rPr>
      </w:pPr>
      <w:r w:rsidRPr="00716F23">
        <w:rPr>
          <w:rFonts w:asciiTheme="majorHAnsi" w:hAnsiTheme="majorHAnsi" w:cstheme="majorHAnsi"/>
          <w:sz w:val="22"/>
          <w:szCs w:val="22"/>
          <w:lang w:val="ru-RU"/>
        </w:rPr>
        <w:tab/>
      </w:r>
      <w:r w:rsidRPr="00716F23">
        <w:rPr>
          <w:rFonts w:asciiTheme="majorHAnsi" w:hAnsiTheme="majorHAnsi" w:cstheme="majorHAnsi"/>
          <w:sz w:val="22"/>
          <w:szCs w:val="22"/>
        </w:rPr>
        <w:t>II</w:t>
      </w:r>
      <w:r w:rsidRPr="00716F23">
        <w:rPr>
          <w:rFonts w:asciiTheme="majorHAnsi" w:hAnsiTheme="majorHAnsi" w:cstheme="majorHAnsi"/>
          <w:sz w:val="22"/>
          <w:szCs w:val="22"/>
          <w:lang w:val="ru-RU"/>
        </w:rPr>
        <w:t xml:space="preserve">.8.8) </w:t>
      </w:r>
      <w:r w:rsidRPr="00716F23">
        <w:rPr>
          <w:rFonts w:asciiTheme="majorHAnsi" w:eastAsia="HiddenHorzOCR" w:hAnsiTheme="majorHAnsi" w:cstheme="majorHAnsi"/>
          <w:sz w:val="22"/>
          <w:szCs w:val="22"/>
          <w:lang w:val="ru-RU"/>
        </w:rPr>
        <w:t xml:space="preserve">владение языковыми средствами </w:t>
      </w:r>
      <w:r w:rsidRPr="00716F23">
        <w:rPr>
          <w:rFonts w:asciiTheme="majorHAnsi" w:hAnsiTheme="majorHAnsi" w:cstheme="majorHAnsi"/>
          <w:sz w:val="22"/>
          <w:szCs w:val="22"/>
          <w:lang w:val="ru-RU"/>
        </w:rPr>
        <w:t xml:space="preserve">- </w:t>
      </w:r>
      <w:r w:rsidRPr="00716F23">
        <w:rPr>
          <w:rFonts w:asciiTheme="majorHAnsi" w:eastAsia="HiddenHorzOCR" w:hAnsiTheme="majorHAnsi" w:cstheme="majorHAnsi"/>
          <w:sz w:val="22"/>
          <w:szCs w:val="22"/>
          <w:lang w:val="ru-RU"/>
        </w:rPr>
        <w:t xml:space="preserve">умение ясно, логично и точно излагать свою точку зрения, использовать адекватные языковые </w:t>
      </w:r>
      <w:proofErr w:type="gramStart"/>
      <w:r w:rsidRPr="00716F23">
        <w:rPr>
          <w:rFonts w:asciiTheme="majorHAnsi" w:eastAsia="HiddenHorzOCR" w:hAnsiTheme="majorHAnsi" w:cstheme="majorHAnsi"/>
          <w:sz w:val="22"/>
          <w:szCs w:val="22"/>
          <w:lang w:val="ru-RU"/>
        </w:rPr>
        <w:t>средства;…</w:t>
      </w:r>
      <w:proofErr w:type="gramEnd"/>
      <w:r w:rsidRPr="00716F23">
        <w:rPr>
          <w:rFonts w:asciiTheme="majorHAnsi" w:eastAsia="HiddenHorzOCR" w:hAnsiTheme="majorHAnsi" w:cstheme="majorHAnsi"/>
          <w:sz w:val="22"/>
          <w:szCs w:val="22"/>
          <w:lang w:val="ru-RU"/>
        </w:rPr>
        <w:t>»</w:t>
      </w:r>
    </w:p>
    <w:p w:rsidR="002D23F5" w:rsidRDefault="002D23F5">
      <w:pPr>
        <w:rPr>
          <w:rFonts w:cstheme="majorHAnsi"/>
          <w:bCs/>
          <w:color w:val="000000" w:themeColor="text1"/>
          <w:sz w:val="22"/>
          <w:szCs w:val="22"/>
          <w:lang w:val="ru-RU"/>
        </w:rPr>
      </w:pPr>
      <w:r>
        <w:rPr>
          <w:rFonts w:cstheme="majorHAnsi"/>
          <w:bCs/>
          <w:color w:val="000000" w:themeColor="text1"/>
          <w:sz w:val="22"/>
          <w:szCs w:val="22"/>
          <w:lang w:val="ru-RU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9"/>
        <w:gridCol w:w="5638"/>
        <w:gridCol w:w="1368"/>
      </w:tblGrid>
      <w:tr w:rsidR="00C32633" w:rsidRPr="004E12FE" w:rsidTr="00601AA1">
        <w:tc>
          <w:tcPr>
            <w:tcW w:w="2376" w:type="dxa"/>
          </w:tcPr>
          <w:p w:rsidR="00C32633" w:rsidRPr="007255FC" w:rsidRDefault="000D6D25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lastRenderedPageBreak/>
              <w:br w:type="page"/>
            </w:r>
            <w:proofErr w:type="spellStart"/>
            <w:r w:rsidR="007255FC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Токаева</w:t>
            </w:r>
            <w:proofErr w:type="spellEnd"/>
            <w:r w:rsidR="007255FC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 xml:space="preserve"> Александра</w:t>
            </w:r>
          </w:p>
        </w:tc>
        <w:tc>
          <w:tcPr>
            <w:tcW w:w="5812" w:type="dxa"/>
          </w:tcPr>
          <w:p w:rsidR="00C32633" w:rsidRPr="004E12FE" w:rsidRDefault="00C32633" w:rsidP="00601AA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proofErr w:type="spellStart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От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вет</w:t>
            </w:r>
            <w:proofErr w:type="spellEnd"/>
          </w:p>
        </w:tc>
        <w:tc>
          <w:tcPr>
            <w:tcW w:w="1383" w:type="dxa"/>
          </w:tcPr>
          <w:p w:rsidR="00C32633" w:rsidRPr="004E12FE" w:rsidRDefault="00C32633" w:rsidP="00601AA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proofErr w:type="spellStart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Балл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ов</w:t>
            </w:r>
            <w:proofErr w:type="spellEnd"/>
          </w:p>
        </w:tc>
      </w:tr>
      <w:tr w:rsidR="00C32633" w:rsidRPr="004E12FE" w:rsidTr="00601AA1">
        <w:tc>
          <w:tcPr>
            <w:tcW w:w="2376" w:type="dxa"/>
          </w:tcPr>
          <w:p w:rsidR="00C32633" w:rsidRPr="004E12FE" w:rsidRDefault="00C32633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4E12FE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1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</w:t>
            </w:r>
            <w:proofErr w:type="spellStart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i</w:t>
            </w:r>
            <w:proofErr w:type="spellEnd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</w:p>
        </w:tc>
        <w:tc>
          <w:tcPr>
            <w:tcW w:w="5812" w:type="dxa"/>
          </w:tcPr>
          <w:p w:rsidR="00C32633" w:rsidRPr="00C4734F" w:rsidRDefault="00C4734F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</w:rPr>
              <w:t>6</w:t>
            </w:r>
            <w:r w:rsidR="007255FC">
              <w:rPr>
                <w:rFonts w:asciiTheme="majorHAnsi" w:hAnsiTheme="majorHAnsi" w:cstheme="majorHAnsi"/>
                <w:bCs/>
                <w:color w:val="000000" w:themeColor="text1"/>
              </w:rPr>
              <w:t>.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1064</w:t>
            </w:r>
            <w:r w:rsidR="007255FC">
              <w:rPr>
                <w:rFonts w:asciiTheme="majorHAnsi" w:hAnsiTheme="majorHAnsi" w:cstheme="majorHAnsi"/>
                <w:bCs/>
                <w:color w:val="000000" w:themeColor="text1"/>
              </w:rPr>
              <w:t>%</w:t>
            </w:r>
          </w:p>
        </w:tc>
        <w:tc>
          <w:tcPr>
            <w:tcW w:w="1383" w:type="dxa"/>
          </w:tcPr>
          <w:p w:rsidR="00C32633" w:rsidRPr="004E12FE" w:rsidRDefault="00C32633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C32633" w:rsidRPr="004E12FE" w:rsidTr="00601AA1">
        <w:tc>
          <w:tcPr>
            <w:tcW w:w="2376" w:type="dxa"/>
          </w:tcPr>
          <w:p w:rsidR="00C32633" w:rsidRPr="004E12FE" w:rsidRDefault="00C32633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 w:rsidRPr="004E12FE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1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(ii)</w:t>
            </w:r>
          </w:p>
        </w:tc>
        <w:tc>
          <w:tcPr>
            <w:tcW w:w="5812" w:type="dxa"/>
          </w:tcPr>
          <w:p w:rsidR="00C32633" w:rsidRPr="00C4734F" w:rsidRDefault="00C4734F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</w:rPr>
              <w:t>6</w:t>
            </w:r>
            <w:r w:rsidR="007255FC">
              <w:rPr>
                <w:rFonts w:asciiTheme="majorHAnsi" w:hAnsiTheme="majorHAnsi" w:cstheme="majorHAnsi"/>
                <w:bCs/>
                <w:color w:val="000000" w:themeColor="text1"/>
              </w:rPr>
              <w:t>.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4949</w:t>
            </w:r>
            <w:r w:rsidR="007255FC">
              <w:rPr>
                <w:rFonts w:asciiTheme="majorHAnsi" w:hAnsiTheme="majorHAnsi" w:cstheme="majorHAnsi"/>
                <w:bCs/>
                <w:color w:val="000000" w:themeColor="text1"/>
              </w:rPr>
              <w:t>%</w:t>
            </w:r>
          </w:p>
        </w:tc>
        <w:tc>
          <w:tcPr>
            <w:tcW w:w="1383" w:type="dxa"/>
          </w:tcPr>
          <w:p w:rsidR="00C32633" w:rsidRPr="004E12FE" w:rsidRDefault="00C32633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C32633" w:rsidRPr="004E12FE" w:rsidTr="00601AA1">
        <w:tc>
          <w:tcPr>
            <w:tcW w:w="2376" w:type="dxa"/>
          </w:tcPr>
          <w:p w:rsidR="00C32633" w:rsidRPr="004E12FE" w:rsidRDefault="00C32633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 w:rsidRPr="004E12FE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1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(iii)</w:t>
            </w:r>
          </w:p>
        </w:tc>
        <w:tc>
          <w:tcPr>
            <w:tcW w:w="5812" w:type="dxa"/>
          </w:tcPr>
          <w:p w:rsidR="00C32633" w:rsidRPr="00C4734F" w:rsidRDefault="00C4734F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</w:rPr>
              <w:t>6</w:t>
            </w:r>
            <w:r w:rsidR="007255FC">
              <w:rPr>
                <w:rFonts w:asciiTheme="majorHAnsi" w:hAnsiTheme="majorHAnsi" w:cstheme="majorHAnsi"/>
                <w:bCs/>
                <w:color w:val="000000" w:themeColor="text1"/>
              </w:rPr>
              <w:t>.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0450</w:t>
            </w:r>
            <w:r w:rsidR="007255FC">
              <w:rPr>
                <w:rFonts w:asciiTheme="majorHAnsi" w:hAnsiTheme="majorHAnsi" w:cstheme="majorHAnsi"/>
                <w:bCs/>
                <w:color w:val="000000" w:themeColor="text1"/>
              </w:rPr>
              <w:t>%</w:t>
            </w:r>
          </w:p>
        </w:tc>
        <w:tc>
          <w:tcPr>
            <w:tcW w:w="1383" w:type="dxa"/>
          </w:tcPr>
          <w:p w:rsidR="00C32633" w:rsidRPr="004E12FE" w:rsidRDefault="00C32633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7255FC" w:rsidTr="00601AA1">
        <w:tc>
          <w:tcPr>
            <w:tcW w:w="2376" w:type="dxa"/>
          </w:tcPr>
          <w:p w:rsidR="00E304D0" w:rsidRPr="004E12FE" w:rsidRDefault="00E304D0" w:rsidP="00101E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2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</w:t>
            </w:r>
            <w:proofErr w:type="spellStart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i</w:t>
            </w:r>
            <w:proofErr w:type="spellEnd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</w:p>
        </w:tc>
        <w:tc>
          <w:tcPr>
            <w:tcW w:w="5812" w:type="dxa"/>
          </w:tcPr>
          <w:p w:rsidR="00E304D0" w:rsidRPr="008F462C" w:rsidRDefault="008F462C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См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.</w:t>
            </w:r>
            <w:r w:rsidR="00A349F0">
              <w:rPr>
                <w:rFonts w:asciiTheme="majorHAnsi" w:hAnsiTheme="majorHAnsi" w:cstheme="majorHAnsi"/>
                <w:bCs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решение</w:t>
            </w:r>
          </w:p>
        </w:tc>
        <w:tc>
          <w:tcPr>
            <w:tcW w:w="1383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101E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2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(ii)</w:t>
            </w:r>
          </w:p>
        </w:tc>
        <w:tc>
          <w:tcPr>
            <w:tcW w:w="5812" w:type="dxa"/>
          </w:tcPr>
          <w:p w:rsidR="00E304D0" w:rsidRPr="008170E8" w:rsidRDefault="007255FC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</w:rPr>
              <w:t>$</w:t>
            </w:r>
            <w:r w:rsidRPr="007255FC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28600</w:t>
            </w:r>
            <w:r w:rsidR="00A36BEC">
              <w:rPr>
                <w:rFonts w:asciiTheme="majorHAnsi" w:hAnsiTheme="majorHAnsi" w:cstheme="majorHAnsi"/>
                <w:bCs/>
                <w:color w:val="000000" w:themeColor="text1"/>
              </w:rPr>
              <w:t>.00</w:t>
            </w:r>
          </w:p>
        </w:tc>
        <w:tc>
          <w:tcPr>
            <w:tcW w:w="1383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4E12FE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 xml:space="preserve">задача 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3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</w:t>
            </w:r>
            <w:proofErr w:type="spellStart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i</w:t>
            </w:r>
            <w:proofErr w:type="spellEnd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)(a)</w:t>
            </w:r>
          </w:p>
        </w:tc>
        <w:tc>
          <w:tcPr>
            <w:tcW w:w="5812" w:type="dxa"/>
          </w:tcPr>
          <w:p w:rsidR="00E304D0" w:rsidRPr="007255FC" w:rsidRDefault="007255FC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</w:rPr>
              <w:t xml:space="preserve">7.0973 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лет</w:t>
            </w:r>
          </w:p>
        </w:tc>
        <w:tc>
          <w:tcPr>
            <w:tcW w:w="1383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 w:rsidRPr="004E12FE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 xml:space="preserve">задача 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3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</w:t>
            </w:r>
            <w:proofErr w:type="spellStart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i</w:t>
            </w:r>
            <w:proofErr w:type="spellEnd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)(b)</w:t>
            </w:r>
          </w:p>
        </w:tc>
        <w:tc>
          <w:tcPr>
            <w:tcW w:w="5812" w:type="dxa"/>
          </w:tcPr>
          <w:p w:rsidR="00E304D0" w:rsidRPr="007255FC" w:rsidRDefault="007255FC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</w:rPr>
              <w:t>7.2782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 xml:space="preserve"> лет </w:t>
            </w:r>
          </w:p>
        </w:tc>
        <w:tc>
          <w:tcPr>
            <w:tcW w:w="1383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 w:rsidRPr="004E12FE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 xml:space="preserve">задача 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3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(ii)</w:t>
            </w:r>
          </w:p>
        </w:tc>
        <w:tc>
          <w:tcPr>
            <w:tcW w:w="5812" w:type="dxa"/>
          </w:tcPr>
          <w:p w:rsidR="00E304D0" w:rsidRPr="007255FC" w:rsidRDefault="00D2688F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Страховая компания п</w:t>
            </w:r>
            <w:r w:rsidR="007255FC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олучит прибыль</w:t>
            </w:r>
          </w:p>
        </w:tc>
        <w:tc>
          <w:tcPr>
            <w:tcW w:w="1383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4E12FE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 xml:space="preserve">задача 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4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</w:t>
            </w:r>
            <w:proofErr w:type="spellStart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i</w:t>
            </w:r>
            <w:proofErr w:type="spellEnd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</w:p>
        </w:tc>
        <w:tc>
          <w:tcPr>
            <w:tcW w:w="5812" w:type="dxa"/>
          </w:tcPr>
          <w:p w:rsidR="00E304D0" w:rsidRPr="004E12FE" w:rsidRDefault="007255FC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 w:rsidRPr="007255FC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£19381.14</w:t>
            </w:r>
          </w:p>
        </w:tc>
        <w:tc>
          <w:tcPr>
            <w:tcW w:w="1383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 w:rsidRPr="004E12FE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 xml:space="preserve">задача 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4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(ii)</w:t>
            </w:r>
          </w:p>
        </w:tc>
        <w:tc>
          <w:tcPr>
            <w:tcW w:w="5812" w:type="dxa"/>
          </w:tcPr>
          <w:p w:rsidR="00E304D0" w:rsidRPr="004E12FE" w:rsidRDefault="008F462C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 w:rsidRPr="008F462C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£107.50</w:t>
            </w:r>
          </w:p>
        </w:tc>
        <w:tc>
          <w:tcPr>
            <w:tcW w:w="1383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5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</w:t>
            </w:r>
            <w:proofErr w:type="spellStart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i</w:t>
            </w:r>
            <w:proofErr w:type="spellEnd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</w:p>
        </w:tc>
        <w:tc>
          <w:tcPr>
            <w:tcW w:w="5812" w:type="dxa"/>
          </w:tcPr>
          <w:p w:rsidR="00E304D0" w:rsidRPr="004E12FE" w:rsidRDefault="008F462C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 w:rsidRPr="008F462C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£7.06</w:t>
            </w:r>
          </w:p>
        </w:tc>
        <w:tc>
          <w:tcPr>
            <w:tcW w:w="1383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5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(ii)</w:t>
            </w:r>
          </w:p>
        </w:tc>
        <w:tc>
          <w:tcPr>
            <w:tcW w:w="5812" w:type="dxa"/>
          </w:tcPr>
          <w:p w:rsidR="00E304D0" w:rsidRPr="008F462C" w:rsidRDefault="008F462C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</w:rPr>
              <w:t>7.11%</w:t>
            </w:r>
          </w:p>
        </w:tc>
        <w:tc>
          <w:tcPr>
            <w:tcW w:w="1383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6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</w:t>
            </w:r>
            <w:proofErr w:type="spellStart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i</w:t>
            </w:r>
            <w:proofErr w:type="spellEnd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</w:p>
        </w:tc>
        <w:tc>
          <w:tcPr>
            <w:tcW w:w="5812" w:type="dxa"/>
          </w:tcPr>
          <w:p w:rsidR="00E304D0" w:rsidRPr="004E12FE" w:rsidRDefault="008F462C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 w:rsidRPr="008F462C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£</w:t>
            </w:r>
            <w:r>
              <w:rPr>
                <w:rFonts w:ascii="Helvetica" w:hAnsi="Helvetica" w:cs="Helvetica"/>
                <w:color w:val="000000"/>
                <w:lang w:val="ru-RU"/>
              </w:rPr>
              <w:t>958</w:t>
            </w:r>
            <w:r>
              <w:rPr>
                <w:rFonts w:ascii="Helvetica" w:hAnsi="Helvetica" w:cs="Helvetica"/>
                <w:color w:val="000000"/>
              </w:rPr>
              <w:t>.</w:t>
            </w:r>
            <w:r>
              <w:rPr>
                <w:rFonts w:ascii="Helvetica" w:hAnsi="Helvetica" w:cs="Helvetica"/>
                <w:color w:val="000000"/>
                <w:lang w:val="ru-RU"/>
              </w:rPr>
              <w:t>86</w:t>
            </w:r>
          </w:p>
        </w:tc>
        <w:tc>
          <w:tcPr>
            <w:tcW w:w="1383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6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(ii)</w:t>
            </w:r>
          </w:p>
        </w:tc>
        <w:tc>
          <w:tcPr>
            <w:tcW w:w="5812" w:type="dxa"/>
          </w:tcPr>
          <w:p w:rsidR="00E304D0" w:rsidRPr="008F462C" w:rsidRDefault="008F462C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8F462C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£</w:t>
            </w:r>
            <w:r>
              <w:rPr>
                <w:rFonts w:ascii="Helvetica" w:hAnsi="Helvetica" w:cs="Helvetica"/>
                <w:color w:val="000000"/>
                <w:lang w:val="ru-RU"/>
              </w:rPr>
              <w:t>63180</w:t>
            </w:r>
            <w:r>
              <w:rPr>
                <w:rFonts w:ascii="Helvetica" w:hAnsi="Helvetica" w:cs="Helvetica"/>
                <w:color w:val="000000"/>
              </w:rPr>
              <w:t>.</w:t>
            </w:r>
            <w:r>
              <w:rPr>
                <w:rFonts w:ascii="Helvetica" w:hAnsi="Helvetica" w:cs="Helvetica"/>
                <w:color w:val="000000"/>
                <w:lang w:val="ru-RU"/>
              </w:rPr>
              <w:t>4</w:t>
            </w:r>
            <w:r>
              <w:rPr>
                <w:rFonts w:ascii="Helvetica" w:hAnsi="Helvetica" w:cs="Helvetica"/>
                <w:color w:val="000000"/>
              </w:rPr>
              <w:t>9</w:t>
            </w:r>
          </w:p>
        </w:tc>
        <w:tc>
          <w:tcPr>
            <w:tcW w:w="1383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6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(iii)(a)</w:t>
            </w:r>
          </w:p>
        </w:tc>
        <w:tc>
          <w:tcPr>
            <w:tcW w:w="5812" w:type="dxa"/>
          </w:tcPr>
          <w:p w:rsidR="00E304D0" w:rsidRPr="00A349F0" w:rsidRDefault="00A349F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</w:rPr>
              <w:t xml:space="preserve">1 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апреля 2027</w:t>
            </w:r>
          </w:p>
        </w:tc>
        <w:tc>
          <w:tcPr>
            <w:tcW w:w="1383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6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(iii)(b)</w:t>
            </w:r>
          </w:p>
        </w:tc>
        <w:tc>
          <w:tcPr>
            <w:tcW w:w="5812" w:type="dxa"/>
          </w:tcPr>
          <w:p w:rsidR="00E304D0" w:rsidRPr="004E12FE" w:rsidRDefault="00A349F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 w:rsidRPr="008F462C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£</w:t>
            </w:r>
            <w:r>
              <w:rPr>
                <w:rFonts w:ascii="Helvetica" w:hAnsi="Helvetica" w:cs="Helvetica"/>
                <w:color w:val="000000"/>
                <w:lang w:val="ru-RU"/>
              </w:rPr>
              <w:t>581.3</w:t>
            </w:r>
            <w:r>
              <w:rPr>
                <w:rFonts w:ascii="Helvetica" w:hAnsi="Helvetica" w:cs="Helvetica"/>
                <w:color w:val="000000"/>
                <w:lang w:val="ru-RU"/>
              </w:rPr>
              <w:t>4</w:t>
            </w:r>
          </w:p>
        </w:tc>
        <w:tc>
          <w:tcPr>
            <w:tcW w:w="1383" w:type="dxa"/>
          </w:tcPr>
          <w:p w:rsidR="00E304D0" w:rsidRPr="004E12FE" w:rsidRDefault="00E304D0" w:rsidP="00601AA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7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</w:t>
            </w:r>
            <w:proofErr w:type="spellStart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i</w:t>
            </w:r>
            <w:proofErr w:type="spellEnd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</w:p>
        </w:tc>
        <w:tc>
          <w:tcPr>
            <w:tcW w:w="5812" w:type="dxa"/>
          </w:tcPr>
          <w:p w:rsidR="00E304D0" w:rsidRPr="00A349F0" w:rsidRDefault="00A349F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</w:rPr>
              <w:t>YTM=</w:t>
            </w:r>
            <w:r w:rsidRPr="00A349F0">
              <w:rPr>
                <w:rFonts w:asciiTheme="majorHAnsi" w:hAnsiTheme="majorHAnsi" w:cstheme="majorHAnsi"/>
                <w:bCs/>
                <w:color w:val="000000" w:themeColor="text1"/>
              </w:rPr>
              <w:t>5.44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%</w:t>
            </w:r>
          </w:p>
        </w:tc>
        <w:tc>
          <w:tcPr>
            <w:tcW w:w="1383" w:type="dxa"/>
          </w:tcPr>
          <w:p w:rsidR="00E304D0" w:rsidRPr="004E12FE" w:rsidRDefault="00E304D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7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(ii)</w:t>
            </w:r>
          </w:p>
        </w:tc>
        <w:tc>
          <w:tcPr>
            <w:tcW w:w="5812" w:type="dxa"/>
          </w:tcPr>
          <w:p w:rsidR="00E304D0" w:rsidRPr="00A349F0" w:rsidRDefault="00A349F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См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.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 xml:space="preserve"> решение</w:t>
            </w:r>
          </w:p>
        </w:tc>
        <w:tc>
          <w:tcPr>
            <w:tcW w:w="1383" w:type="dxa"/>
          </w:tcPr>
          <w:p w:rsidR="00E304D0" w:rsidRPr="004E12FE" w:rsidRDefault="00E304D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E304D0" w:rsidRPr="004E12FE" w:rsidTr="00601AA1">
        <w:tc>
          <w:tcPr>
            <w:tcW w:w="2376" w:type="dxa"/>
          </w:tcPr>
          <w:p w:rsidR="00E304D0" w:rsidRPr="004E12FE" w:rsidRDefault="00E304D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7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i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</w:p>
        </w:tc>
        <w:tc>
          <w:tcPr>
            <w:tcW w:w="5812" w:type="dxa"/>
          </w:tcPr>
          <w:p w:rsidR="00E304D0" w:rsidRPr="004E12FE" w:rsidRDefault="00A349F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См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.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 xml:space="preserve"> решение</w:t>
            </w:r>
          </w:p>
        </w:tc>
        <w:tc>
          <w:tcPr>
            <w:tcW w:w="1383" w:type="dxa"/>
          </w:tcPr>
          <w:p w:rsidR="00E304D0" w:rsidRPr="004E12FE" w:rsidRDefault="00E304D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3D592C" w:rsidRPr="004E12FE" w:rsidTr="00601AA1">
        <w:tc>
          <w:tcPr>
            <w:tcW w:w="2376" w:type="dxa"/>
          </w:tcPr>
          <w:p w:rsidR="003D592C" w:rsidRPr="004E12FE" w:rsidRDefault="003D592C" w:rsidP="009F65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8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</w:t>
            </w:r>
            <w:proofErr w:type="spellStart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i</w:t>
            </w:r>
            <w:proofErr w:type="spellEnd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</w:p>
        </w:tc>
        <w:tc>
          <w:tcPr>
            <w:tcW w:w="5812" w:type="dxa"/>
          </w:tcPr>
          <w:p w:rsidR="003D592C" w:rsidRPr="004E12FE" w:rsidRDefault="00A349F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См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.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 xml:space="preserve"> решение</w:t>
            </w:r>
          </w:p>
        </w:tc>
        <w:tc>
          <w:tcPr>
            <w:tcW w:w="1383" w:type="dxa"/>
          </w:tcPr>
          <w:p w:rsidR="003D592C" w:rsidRPr="004E12FE" w:rsidRDefault="003D592C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3D592C" w:rsidRPr="004E12FE" w:rsidTr="00601AA1">
        <w:tc>
          <w:tcPr>
            <w:tcW w:w="2376" w:type="dxa"/>
          </w:tcPr>
          <w:p w:rsidR="003D592C" w:rsidRPr="004E12FE" w:rsidRDefault="003D592C" w:rsidP="009F65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8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(ii)</w:t>
            </w:r>
          </w:p>
        </w:tc>
        <w:tc>
          <w:tcPr>
            <w:tcW w:w="5812" w:type="dxa"/>
          </w:tcPr>
          <w:p w:rsidR="003D592C" w:rsidRPr="00A349F0" w:rsidRDefault="00A349F0" w:rsidP="00A349F0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TWRR=</w:t>
            </w:r>
            <w:r>
              <w:t>24</w:t>
            </w:r>
            <w:r>
              <w:rPr>
                <w:lang w:val="en-US"/>
              </w:rPr>
              <w:t>.61%</w:t>
            </w:r>
          </w:p>
        </w:tc>
        <w:tc>
          <w:tcPr>
            <w:tcW w:w="1383" w:type="dxa"/>
          </w:tcPr>
          <w:p w:rsidR="003D592C" w:rsidRPr="004E12FE" w:rsidRDefault="003D592C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3D592C" w:rsidRPr="004E12FE" w:rsidTr="00601AA1">
        <w:tc>
          <w:tcPr>
            <w:tcW w:w="2376" w:type="dxa"/>
          </w:tcPr>
          <w:p w:rsidR="003D592C" w:rsidRPr="004E12FE" w:rsidRDefault="003D592C" w:rsidP="009F65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8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i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</w:p>
        </w:tc>
        <w:tc>
          <w:tcPr>
            <w:tcW w:w="5812" w:type="dxa"/>
          </w:tcPr>
          <w:p w:rsidR="003D592C" w:rsidRPr="00A349F0" w:rsidRDefault="00A349F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См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решение</w:t>
            </w:r>
          </w:p>
        </w:tc>
        <w:tc>
          <w:tcPr>
            <w:tcW w:w="1383" w:type="dxa"/>
          </w:tcPr>
          <w:p w:rsidR="003D592C" w:rsidRPr="004E12FE" w:rsidRDefault="003D592C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3D592C" w:rsidRPr="004E12FE" w:rsidTr="00601AA1">
        <w:tc>
          <w:tcPr>
            <w:tcW w:w="2376" w:type="dxa"/>
          </w:tcPr>
          <w:p w:rsidR="003D592C" w:rsidRDefault="003D592C" w:rsidP="009F65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8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(iv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(a)</w:t>
            </w:r>
          </w:p>
        </w:tc>
        <w:tc>
          <w:tcPr>
            <w:tcW w:w="5812" w:type="dxa"/>
          </w:tcPr>
          <w:p w:rsidR="003D592C" w:rsidRPr="00A349F0" w:rsidRDefault="00A349F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См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решение</w:t>
            </w:r>
          </w:p>
        </w:tc>
        <w:tc>
          <w:tcPr>
            <w:tcW w:w="1383" w:type="dxa"/>
          </w:tcPr>
          <w:p w:rsidR="003D592C" w:rsidRPr="004E12FE" w:rsidRDefault="003D592C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3D592C" w:rsidRPr="004E12FE" w:rsidTr="00601AA1">
        <w:tc>
          <w:tcPr>
            <w:tcW w:w="2376" w:type="dxa"/>
          </w:tcPr>
          <w:p w:rsidR="003D592C" w:rsidRDefault="003D592C" w:rsidP="009F65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8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(iv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(b)</w:t>
            </w:r>
          </w:p>
        </w:tc>
        <w:tc>
          <w:tcPr>
            <w:tcW w:w="5812" w:type="dxa"/>
          </w:tcPr>
          <w:p w:rsidR="003D592C" w:rsidRPr="00A349F0" w:rsidRDefault="00A349F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См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решение</w:t>
            </w:r>
          </w:p>
        </w:tc>
        <w:tc>
          <w:tcPr>
            <w:tcW w:w="1383" w:type="dxa"/>
          </w:tcPr>
          <w:p w:rsidR="003D592C" w:rsidRPr="004E12FE" w:rsidRDefault="003D592C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3D592C" w:rsidRPr="004E12FE" w:rsidTr="00601AA1">
        <w:tc>
          <w:tcPr>
            <w:tcW w:w="2376" w:type="dxa"/>
          </w:tcPr>
          <w:p w:rsidR="003D592C" w:rsidRDefault="003D592C" w:rsidP="009F65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8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(iv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(c)</w:t>
            </w:r>
          </w:p>
        </w:tc>
        <w:tc>
          <w:tcPr>
            <w:tcW w:w="5812" w:type="dxa"/>
          </w:tcPr>
          <w:p w:rsidR="003D592C" w:rsidRPr="00A349F0" w:rsidRDefault="00A349F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</w:rPr>
              <w:t>MWRR=29.41%</w:t>
            </w:r>
          </w:p>
        </w:tc>
        <w:tc>
          <w:tcPr>
            <w:tcW w:w="1383" w:type="dxa"/>
          </w:tcPr>
          <w:p w:rsidR="003D592C" w:rsidRPr="004E12FE" w:rsidRDefault="003D592C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DD7C11" w:rsidRPr="004E12FE" w:rsidTr="00601AA1">
        <w:tc>
          <w:tcPr>
            <w:tcW w:w="2376" w:type="dxa"/>
          </w:tcPr>
          <w:p w:rsidR="00DD7C11" w:rsidRPr="004E12FE" w:rsidRDefault="00DD7C11" w:rsidP="009F65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9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</w:t>
            </w:r>
            <w:proofErr w:type="spellStart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i</w:t>
            </w:r>
            <w:proofErr w:type="spellEnd"/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</w:p>
        </w:tc>
        <w:tc>
          <w:tcPr>
            <w:tcW w:w="5812" w:type="dxa"/>
          </w:tcPr>
          <w:p w:rsidR="00DD7C11" w:rsidRPr="004E12FE" w:rsidRDefault="00A349F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 w:rsidRPr="00A349F0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£12953.55</w:t>
            </w:r>
          </w:p>
        </w:tc>
        <w:tc>
          <w:tcPr>
            <w:tcW w:w="1383" w:type="dxa"/>
          </w:tcPr>
          <w:p w:rsidR="00DD7C11" w:rsidRPr="004E12FE" w:rsidRDefault="00DD7C11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DD7C11" w:rsidRPr="004E12FE" w:rsidTr="00601AA1">
        <w:tc>
          <w:tcPr>
            <w:tcW w:w="2376" w:type="dxa"/>
          </w:tcPr>
          <w:p w:rsidR="00DD7C11" w:rsidRPr="004E12FE" w:rsidRDefault="00DD7C11" w:rsidP="009F65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9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(ii)</w:t>
            </w:r>
          </w:p>
        </w:tc>
        <w:tc>
          <w:tcPr>
            <w:tcW w:w="5812" w:type="dxa"/>
          </w:tcPr>
          <w:p w:rsidR="00DD7C11" w:rsidRPr="004E12FE" w:rsidRDefault="00A349F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 w:rsidRPr="00A349F0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 xml:space="preserve">S10 </w:t>
            </w:r>
            <w:r w:rsidRPr="00A349F0">
              <w:rPr>
                <w:rFonts w:ascii="Cambria Math" w:hAnsi="Cambria Math" w:cs="Cambria Math"/>
                <w:bCs/>
                <w:color w:val="000000" w:themeColor="text1"/>
                <w:lang w:val="ru-RU"/>
              </w:rPr>
              <w:t>∼</w:t>
            </w:r>
            <w:r w:rsidRPr="00A349F0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 xml:space="preserve"> </w:t>
            </w:r>
            <w:proofErr w:type="spellStart"/>
            <w:proofErr w:type="gramStart"/>
            <w:r w:rsidRPr="00A349F0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LogN</w:t>
            </w:r>
            <w:proofErr w:type="spellEnd"/>
            <w:r w:rsidRPr="00A349F0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(</w:t>
            </w:r>
            <w:proofErr w:type="gramEnd"/>
            <w:r w:rsidRPr="00A349F0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9.448164; 0.0419216)</w:t>
            </w:r>
          </w:p>
        </w:tc>
        <w:tc>
          <w:tcPr>
            <w:tcW w:w="1383" w:type="dxa"/>
          </w:tcPr>
          <w:p w:rsidR="00DD7C11" w:rsidRPr="004E12FE" w:rsidRDefault="00DD7C11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CD43C5" w:rsidRPr="004E12FE" w:rsidTr="00601AA1">
        <w:tc>
          <w:tcPr>
            <w:tcW w:w="2376" w:type="dxa"/>
          </w:tcPr>
          <w:p w:rsidR="00CD43C5" w:rsidRDefault="00CD43C5" w:rsidP="009F65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задача 9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(ii</w:t>
            </w:r>
            <w:r>
              <w:rPr>
                <w:rFonts w:asciiTheme="majorHAnsi" w:hAnsiTheme="majorHAnsi" w:cstheme="majorHAnsi"/>
                <w:bCs/>
                <w:color w:val="000000" w:themeColor="text1"/>
              </w:rPr>
              <w:t>i</w:t>
            </w:r>
            <w:r w:rsidRPr="004E12FE">
              <w:rPr>
                <w:rFonts w:asciiTheme="majorHAnsi" w:hAnsiTheme="majorHAnsi" w:cstheme="majorHAnsi"/>
                <w:bCs/>
                <w:color w:val="000000" w:themeColor="text1"/>
              </w:rPr>
              <w:t>)</w:t>
            </w:r>
          </w:p>
        </w:tc>
        <w:tc>
          <w:tcPr>
            <w:tcW w:w="5812" w:type="dxa"/>
          </w:tcPr>
          <w:p w:rsidR="00CD43C5" w:rsidRPr="008170E8" w:rsidRDefault="00A349F0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A349F0"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  <w:t>£8491.8</w:t>
            </w:r>
            <w:r w:rsidR="008170E8">
              <w:rPr>
                <w:rFonts w:asciiTheme="majorHAnsi" w:hAnsiTheme="majorHAnsi" w:cstheme="majorHAnsi"/>
                <w:bCs/>
                <w:color w:val="000000" w:themeColor="text1"/>
              </w:rPr>
              <w:t>9</w:t>
            </w:r>
          </w:p>
        </w:tc>
        <w:tc>
          <w:tcPr>
            <w:tcW w:w="1383" w:type="dxa"/>
          </w:tcPr>
          <w:p w:rsidR="00CD43C5" w:rsidRPr="004E12FE" w:rsidRDefault="00CD43C5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  <w:tr w:rsidR="00DD7C11" w:rsidRPr="004E12FE" w:rsidTr="00601AA1">
        <w:tc>
          <w:tcPr>
            <w:tcW w:w="2376" w:type="dxa"/>
          </w:tcPr>
          <w:p w:rsidR="00DD7C11" w:rsidRPr="00716F23" w:rsidRDefault="00DD7C11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5812" w:type="dxa"/>
          </w:tcPr>
          <w:p w:rsidR="00DD7C11" w:rsidRPr="00716F23" w:rsidRDefault="00DD7C11" w:rsidP="00DD7C1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lang w:val="ru-RU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lang w:val="ru-RU"/>
              </w:rPr>
              <w:t>Из 100</w:t>
            </w:r>
            <w:r w:rsidRPr="00716F23">
              <w:rPr>
                <w:rFonts w:asciiTheme="majorHAnsi" w:hAnsiTheme="majorHAnsi" w:cstheme="majorHAnsi"/>
                <w:b/>
                <w:bCs/>
                <w:color w:val="000000" w:themeColor="text1"/>
                <w:lang w:val="ru-RU"/>
              </w:rPr>
              <w:t xml:space="preserve"> возможных баллов всего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lang w:val="ru-RU"/>
              </w:rPr>
              <w:t>:</w:t>
            </w:r>
            <w:r w:rsidRPr="00716F23">
              <w:rPr>
                <w:rFonts w:asciiTheme="majorHAnsi" w:hAnsiTheme="majorHAnsi" w:cstheme="majorHAnsi"/>
                <w:b/>
                <w:bCs/>
                <w:color w:val="000000" w:themeColor="text1"/>
                <w:lang w:val="ru-RU"/>
              </w:rPr>
              <w:t xml:space="preserve"> </w:t>
            </w:r>
          </w:p>
        </w:tc>
        <w:tc>
          <w:tcPr>
            <w:tcW w:w="1383" w:type="dxa"/>
          </w:tcPr>
          <w:p w:rsidR="00DD7C11" w:rsidRPr="004E12FE" w:rsidRDefault="00DD7C11" w:rsidP="00571B2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hAnsiTheme="majorHAnsi" w:cstheme="majorHAnsi"/>
                <w:bCs/>
                <w:color w:val="000000" w:themeColor="text1"/>
                <w:lang w:val="ru-RU"/>
              </w:rPr>
            </w:pPr>
          </w:p>
        </w:tc>
      </w:tr>
    </w:tbl>
    <w:p w:rsidR="001521AE" w:rsidRPr="004E12FE" w:rsidRDefault="001521AE" w:rsidP="00601AA1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Cs/>
          <w:color w:val="FF0000"/>
          <w:lang w:val="ru-RU"/>
        </w:rPr>
      </w:pPr>
    </w:p>
    <w:p w:rsidR="008F462C" w:rsidRDefault="00E304D0" w:rsidP="008F462C">
      <w:pPr>
        <w:pStyle w:val="aa"/>
        <w:rPr>
          <w:rFonts w:ascii="Arial Black" w:hAnsi="Arial Black" w:cs="TimesNewRomanPS-Bold"/>
          <w:b/>
          <w:bCs/>
        </w:rPr>
      </w:pPr>
      <w:r>
        <w:rPr>
          <w:rFonts w:ascii="Arial Black" w:hAnsi="Arial Black" w:cs="TimesNewRomanPS-Bold"/>
          <w:b/>
          <w:bCs/>
        </w:rPr>
        <w:tab/>
      </w:r>
    </w:p>
    <w:p w:rsidR="00D87A02" w:rsidRDefault="00D87A02" w:rsidP="00BC7EEF">
      <w:pPr>
        <w:autoSpaceDE w:val="0"/>
        <w:autoSpaceDN w:val="0"/>
        <w:adjustRightInd w:val="0"/>
        <w:spacing w:after="0"/>
        <w:jc w:val="both"/>
        <w:rPr>
          <w:rFonts w:ascii="Arial Black" w:hAnsi="Arial Black" w:cs="TimesNewRomanPS-Bold"/>
          <w:b/>
          <w:bCs/>
          <w:lang w:val="ru-RU"/>
        </w:rPr>
      </w:pPr>
    </w:p>
    <w:p w:rsidR="00D87A02" w:rsidRDefault="00D87A02">
      <w:pPr>
        <w:rPr>
          <w:rFonts w:ascii="Arial Black" w:hAnsi="Arial Black" w:cs="TimesNewRomanPS-Bold"/>
          <w:b/>
          <w:bCs/>
          <w:lang w:val="ru-RU"/>
        </w:rPr>
      </w:pPr>
      <w:r>
        <w:rPr>
          <w:rFonts w:ascii="Arial Black" w:hAnsi="Arial Black" w:cs="TimesNewRomanPS-Bold"/>
          <w:b/>
          <w:bCs/>
          <w:lang w:val="ru-RU"/>
        </w:rPr>
        <w:br w:type="page"/>
      </w:r>
    </w:p>
    <w:p w:rsidR="00BC7EEF" w:rsidRPr="004E12FE" w:rsidRDefault="00D87A02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>
        <w:rPr>
          <w:rFonts w:ascii="Arial Black" w:hAnsi="Arial Black" w:cs="TimesNewRomanPS-Bold"/>
          <w:b/>
          <w:bCs/>
          <w:lang w:val="ru-RU"/>
        </w:rPr>
        <w:lastRenderedPageBreak/>
        <w:tab/>
      </w:r>
      <w:r w:rsidR="00BC7EEF" w:rsidRPr="004E12FE">
        <w:rPr>
          <w:rFonts w:ascii="Arial Black" w:hAnsi="Arial Black" w:cs="TimesNewRomanPS-Bold"/>
          <w:b/>
          <w:bCs/>
          <w:lang w:val="ru-RU"/>
        </w:rPr>
        <w:t>1.</w:t>
      </w:r>
      <w:r w:rsidR="00BC7EEF" w:rsidRPr="004E12FE">
        <w:rPr>
          <w:rFonts w:cs="TimesNewRomanPS-Bold"/>
          <w:b/>
          <w:bCs/>
          <w:lang w:val="ru-RU"/>
        </w:rPr>
        <w:t xml:space="preserve"> </w:t>
      </w:r>
      <w:r w:rsidR="00BC7EEF" w:rsidRPr="004E12FE">
        <w:rPr>
          <w:rFonts w:cs="TimesNewRomanPS"/>
          <w:lang w:val="ru-RU"/>
        </w:rPr>
        <w:t>Вычислите в виде процентов с четырьмя знаками после запятой номинальную  годовую процентную ставку, начисляемую раз в полугодие, которая эквивалентна:</w:t>
      </w:r>
    </w:p>
    <w:p w:rsidR="00BC7EEF" w:rsidRPr="004E12FE" w:rsidRDefault="00BC7EEF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proofErr w:type="spellStart"/>
      <w:r w:rsidRPr="004E12FE">
        <w:rPr>
          <w:rFonts w:cs="TimesNewRomanPS"/>
        </w:rPr>
        <w:t>i</w:t>
      </w:r>
      <w:r w:rsidRPr="004E12FE">
        <w:rPr>
          <w:rFonts w:cs="TimesNewRomanPS"/>
          <w:lang w:val="ru-RU"/>
        </w:rPr>
        <w:t>)</w:t>
      </w:r>
      <w:proofErr w:type="spellEnd"/>
      <w:r w:rsidRPr="004E12FE">
        <w:rPr>
          <w:rFonts w:cs="TimesNewRomanPS"/>
          <w:lang w:val="ru-RU"/>
        </w:rPr>
        <w:t xml:space="preserve"> эффективной месячной учётной ставке 0.5%. [2 балла]</w:t>
      </w:r>
    </w:p>
    <w:p w:rsidR="00BC7EEF" w:rsidRPr="004E12FE" w:rsidRDefault="00BC7EEF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r w:rsidRPr="004E12FE">
        <w:rPr>
          <w:rFonts w:cs="TimesNewRomanPS"/>
        </w:rPr>
        <w:t>ii</w:t>
      </w:r>
      <w:r w:rsidRPr="004E12FE">
        <w:rPr>
          <w:rFonts w:cs="TimesNewRomanPS"/>
          <w:lang w:val="ru-RU"/>
        </w:rPr>
        <w:t>) номинальной годовой учётной ставке 6%, применяемой каждые два года. [2  балла]</w:t>
      </w:r>
    </w:p>
    <w:p w:rsidR="00BC7EEF" w:rsidRPr="004E12FE" w:rsidRDefault="00BC7EEF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r w:rsidRPr="004E12FE">
        <w:rPr>
          <w:rFonts w:cs="TimesNewRomanPS"/>
        </w:rPr>
        <w:t>iii</w:t>
      </w:r>
      <w:r w:rsidRPr="004E12FE">
        <w:rPr>
          <w:rFonts w:cs="TimesNewRomanPS"/>
          <w:lang w:val="ru-RU"/>
        </w:rPr>
        <w:t>) номинальной годовой процентной ставке 6%, применяемой ежеквартально. [2  балла]</w:t>
      </w:r>
    </w:p>
    <w:p w:rsidR="00BC7EEF" w:rsidRPr="004E12FE" w:rsidRDefault="00BC7EEF" w:rsidP="00DD7C11">
      <w:pPr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[Всего 6  баллов]</w:t>
      </w:r>
    </w:p>
    <w:p w:rsidR="00601AA1" w:rsidRPr="004E12FE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Решение.</w:t>
      </w:r>
    </w:p>
    <w:p w:rsidR="00601AA1" w:rsidRPr="004E12FE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proofErr w:type="spellStart"/>
      <w:r w:rsidRPr="004E12FE">
        <w:rPr>
          <w:rFonts w:cs="TimesNewRomanPS"/>
          <w:b/>
        </w:rPr>
        <w:t>i</w:t>
      </w:r>
      <w:proofErr w:type="spellEnd"/>
      <w:r w:rsidRPr="004E12FE">
        <w:rPr>
          <w:rFonts w:cs="TimesNewRomanPS"/>
          <w:b/>
          <w:lang w:val="ru-RU"/>
        </w:rPr>
        <w:t>)</w:t>
      </w:r>
    </w:p>
    <w:p w:rsidR="00601AA1" w:rsidRPr="004E12FE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r w:rsidRPr="004E12FE">
        <w:rPr>
          <w:rFonts w:cs="TimesNewRomanPS"/>
          <w:b/>
        </w:rPr>
        <w:t>ii</w:t>
      </w:r>
      <w:r w:rsidRPr="004E12FE">
        <w:rPr>
          <w:rFonts w:cs="TimesNewRomanPS"/>
          <w:b/>
          <w:lang w:val="ru-RU"/>
        </w:rPr>
        <w:t>)</w:t>
      </w:r>
    </w:p>
    <w:p w:rsidR="004E12FE" w:rsidRPr="003D592C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r w:rsidRPr="004E12FE">
        <w:rPr>
          <w:rFonts w:cs="TimesNewRomanPS"/>
          <w:b/>
        </w:rPr>
        <w:t>iii</w:t>
      </w:r>
      <w:r w:rsidRPr="004E12FE">
        <w:rPr>
          <w:rFonts w:cs="TimesNewRomanPS"/>
          <w:b/>
          <w:lang w:val="ru-RU"/>
        </w:rPr>
        <w:t>)</w:t>
      </w:r>
    </w:p>
    <w:p w:rsidR="001A6273" w:rsidRDefault="001A6273" w:rsidP="00DD7C11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 New Roman,Bold"/>
          <w:b/>
          <w:bCs/>
          <w:lang w:val="ru-RU"/>
        </w:rPr>
      </w:pPr>
    </w:p>
    <w:p w:rsidR="00E304D0" w:rsidRPr="00EA26CB" w:rsidRDefault="00E304D0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ru-RU"/>
        </w:rPr>
      </w:pPr>
      <w:r>
        <w:rPr>
          <w:rFonts w:ascii="Arial Black" w:hAnsi="Arial Black" w:cs="Times New Roman,Bold"/>
          <w:b/>
          <w:bCs/>
          <w:lang w:val="ru-RU"/>
        </w:rPr>
        <w:tab/>
      </w:r>
      <w:r w:rsidRPr="005C7FCB">
        <w:rPr>
          <w:rFonts w:ascii="Arial Black" w:hAnsi="Arial Black" w:cs="Times New Roman,Bold"/>
          <w:b/>
          <w:bCs/>
          <w:lang w:val="ru-RU"/>
        </w:rPr>
        <w:t>2</w:t>
      </w:r>
      <w:r w:rsidRPr="005C7FCB">
        <w:rPr>
          <w:rFonts w:cs="Times New Roman,Bold"/>
          <w:b/>
          <w:bCs/>
          <w:lang w:val="ru-RU"/>
        </w:rPr>
        <w:t xml:space="preserve">. </w:t>
      </w:r>
      <w:r w:rsidRPr="005C7FCB">
        <w:rPr>
          <w:rFonts w:cs="Times New Roman"/>
          <w:lang w:val="ru-RU"/>
        </w:rPr>
        <w:t>(</w:t>
      </w:r>
      <w:proofErr w:type="spellStart"/>
      <w:r w:rsidRPr="00F117DA">
        <w:rPr>
          <w:rFonts w:cs="Times New Roman"/>
        </w:rPr>
        <w:t>i</w:t>
      </w:r>
      <w:proofErr w:type="spellEnd"/>
      <w:r w:rsidRPr="005C7FCB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>Объясните</w:t>
      </w:r>
      <w:r w:rsidRPr="005C7FC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смысл</w:t>
      </w:r>
      <w:r w:rsidRPr="005C7FC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термина</w:t>
      </w:r>
      <w:r w:rsidRPr="005C7FC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«</w:t>
      </w:r>
      <w:r w:rsidRPr="00EA26CB">
        <w:rPr>
          <w:rFonts w:cs="Times New Roman"/>
          <w:lang w:val="ru-RU"/>
        </w:rPr>
        <w:t>без дивиденда</w:t>
      </w:r>
      <w:r>
        <w:rPr>
          <w:rFonts w:cs="Times New Roman"/>
          <w:lang w:val="ru-RU"/>
        </w:rPr>
        <w:t>»</w:t>
      </w:r>
      <w:r w:rsidRPr="00EA26C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(</w:t>
      </w:r>
      <w:r w:rsidRPr="005C7FCB">
        <w:rPr>
          <w:rFonts w:cs="Times New Roman"/>
          <w:lang w:val="ru-RU"/>
        </w:rPr>
        <w:t>«</w:t>
      </w:r>
      <w:r w:rsidRPr="00F117DA">
        <w:rPr>
          <w:rFonts w:cs="Times New Roman"/>
        </w:rPr>
        <w:t>ex</w:t>
      </w:r>
      <w:r w:rsidRPr="005C7FCB">
        <w:rPr>
          <w:rFonts w:cs="Times New Roman"/>
          <w:lang w:val="ru-RU"/>
        </w:rPr>
        <w:t>-</w:t>
      </w:r>
      <w:r w:rsidRPr="00F117DA">
        <w:rPr>
          <w:rFonts w:cs="Times New Roman"/>
        </w:rPr>
        <w:t>dividend</w:t>
      </w:r>
      <w:r w:rsidRPr="005C7FCB">
        <w:rPr>
          <w:rFonts w:cs="Times New Roman"/>
          <w:lang w:val="ru-RU"/>
        </w:rPr>
        <w:t>»</w:t>
      </w:r>
      <w:r>
        <w:rPr>
          <w:rFonts w:cs="Times New Roman"/>
          <w:lang w:val="ru-RU"/>
        </w:rPr>
        <w:t>) применительно к продаже ценной бумаги, по которой выплачиваются дивиденды</w:t>
      </w:r>
      <w:r w:rsidRPr="005C7FCB"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</w:t>
      </w:r>
      <w:r w:rsidRPr="00EA26CB">
        <w:rPr>
          <w:rFonts w:cs="Times New Roman"/>
          <w:lang w:val="ru-RU"/>
        </w:rPr>
        <w:t xml:space="preserve">[1 </w:t>
      </w:r>
      <w:r>
        <w:rPr>
          <w:rFonts w:cs="Times New Roman"/>
          <w:lang w:val="ru-RU"/>
        </w:rPr>
        <w:t>балл</w:t>
      </w:r>
      <w:r w:rsidRPr="00EA26CB">
        <w:rPr>
          <w:rFonts w:cs="Times New Roman"/>
          <w:lang w:val="ru-RU"/>
        </w:rPr>
        <w:t>]</w:t>
      </w:r>
    </w:p>
    <w:p w:rsidR="00E304D0" w:rsidRPr="00E304D0" w:rsidRDefault="00E304D0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ab/>
        <w:t>Человек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купил</w:t>
      </w:r>
      <w:r w:rsidRPr="00E304D0">
        <w:rPr>
          <w:rFonts w:cs="Times New Roman"/>
          <w:lang w:val="ru-RU"/>
        </w:rPr>
        <w:t xml:space="preserve">  10,000 </w:t>
      </w:r>
      <w:r>
        <w:rPr>
          <w:rFonts w:cs="Times New Roman"/>
          <w:lang w:val="ru-RU"/>
        </w:rPr>
        <w:t>акций</w:t>
      </w:r>
      <w:r w:rsidRPr="00E304D0">
        <w:rPr>
          <w:rFonts w:cs="Times New Roman"/>
          <w:lang w:val="ru-RU"/>
        </w:rPr>
        <w:t xml:space="preserve"> 1 </w:t>
      </w:r>
      <w:r>
        <w:rPr>
          <w:rFonts w:cs="Times New Roman"/>
          <w:lang w:val="ru-RU"/>
        </w:rPr>
        <w:t>декабря</w:t>
      </w:r>
      <w:r w:rsidRPr="00E304D0">
        <w:rPr>
          <w:rFonts w:cs="Times New Roman"/>
          <w:lang w:val="ru-RU"/>
        </w:rPr>
        <w:t xml:space="preserve"> 2017. </w:t>
      </w:r>
      <w:r>
        <w:rPr>
          <w:rFonts w:cs="Times New Roman"/>
          <w:lang w:val="ru-RU"/>
        </w:rPr>
        <w:t>Дивиденды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по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ним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выплачиваются</w:t>
      </w:r>
      <w:r w:rsidRPr="00B61E38">
        <w:rPr>
          <w:rFonts w:cs="Times New Roman"/>
          <w:lang w:val="ru-RU"/>
        </w:rPr>
        <w:t xml:space="preserve">  1 </w:t>
      </w:r>
      <w:r>
        <w:rPr>
          <w:rFonts w:cs="Times New Roman"/>
          <w:lang w:val="ru-RU"/>
        </w:rPr>
        <w:t>января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и</w:t>
      </w:r>
      <w:r w:rsidRPr="00B61E38">
        <w:rPr>
          <w:rFonts w:cs="Times New Roman"/>
          <w:lang w:val="ru-RU"/>
        </w:rPr>
        <w:t xml:space="preserve"> 1 </w:t>
      </w:r>
      <w:r>
        <w:rPr>
          <w:rFonts w:cs="Times New Roman"/>
          <w:lang w:val="ru-RU"/>
        </w:rPr>
        <w:t>июля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каждого года; предполагается, что они будут 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выплачиваться до бесконечности</w:t>
      </w:r>
      <w:r w:rsidRPr="00B61E38"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Очередные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дивиденды</w:t>
      </w:r>
      <w:r w:rsidRPr="00B61E38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>которые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будут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выплачены</w:t>
      </w:r>
      <w:r w:rsidRPr="00B61E38">
        <w:rPr>
          <w:rFonts w:cs="Times New Roman"/>
          <w:lang w:val="ru-RU"/>
        </w:rPr>
        <w:t xml:space="preserve"> 1 </w:t>
      </w:r>
      <w:r>
        <w:rPr>
          <w:rFonts w:cs="Times New Roman"/>
          <w:lang w:val="ru-RU"/>
        </w:rPr>
        <w:t>января</w:t>
      </w:r>
      <w:r w:rsidRPr="00B61E38">
        <w:rPr>
          <w:rFonts w:cs="Times New Roman"/>
          <w:lang w:val="ru-RU"/>
        </w:rPr>
        <w:t xml:space="preserve"> 2018 </w:t>
      </w:r>
      <w:r>
        <w:rPr>
          <w:rFonts w:cs="Times New Roman"/>
          <w:lang w:val="ru-RU"/>
        </w:rPr>
        <w:t xml:space="preserve">года, составляют </w:t>
      </w:r>
      <w:r w:rsidRPr="00B61E38">
        <w:rPr>
          <w:rFonts w:cs="Times New Roman"/>
          <w:lang w:val="ru-RU"/>
        </w:rPr>
        <w:t xml:space="preserve">$0.07 </w:t>
      </w:r>
      <w:r>
        <w:rPr>
          <w:rFonts w:cs="Times New Roman"/>
          <w:lang w:val="ru-RU"/>
        </w:rPr>
        <w:t>на акцию</w:t>
      </w:r>
      <w:r w:rsidRPr="00B61E38"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 xml:space="preserve"> Ожидается</w:t>
      </w:r>
      <w:r w:rsidRPr="00E304D0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>что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для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любого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календарного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года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обе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дивидендные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выплаты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будут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одинаковы</w:t>
      </w:r>
      <w:r w:rsidRPr="00E304D0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>но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от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года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к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году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будут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расти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на</w:t>
      </w:r>
      <w:r w:rsidRPr="00E304D0">
        <w:rPr>
          <w:rFonts w:cs="Times New Roman"/>
          <w:lang w:val="ru-RU"/>
        </w:rPr>
        <w:t xml:space="preserve"> 2% </w:t>
      </w:r>
      <w:r>
        <w:rPr>
          <w:rFonts w:cs="Times New Roman"/>
          <w:lang w:val="ru-RU"/>
        </w:rPr>
        <w:t>в</w:t>
      </w:r>
      <w:r w:rsidRPr="00E304D0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год</w:t>
      </w:r>
      <w:r w:rsidRPr="00E304D0">
        <w:rPr>
          <w:rFonts w:cs="Times New Roman"/>
          <w:lang w:val="ru-RU"/>
        </w:rPr>
        <w:t xml:space="preserve">. </w:t>
      </w:r>
    </w:p>
    <w:p w:rsidR="00E304D0" w:rsidRPr="00B61E38" w:rsidRDefault="00E304D0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ab/>
        <w:t>Допустим</w:t>
      </w:r>
      <w:r w:rsidRPr="00B61E38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>что</w:t>
      </w:r>
      <w:r w:rsidRPr="00B61E38">
        <w:rPr>
          <w:rFonts w:cs="Times New Roman"/>
          <w:lang w:val="ru-RU"/>
        </w:rPr>
        <w:t xml:space="preserve"> 1 </w:t>
      </w:r>
      <w:r>
        <w:rPr>
          <w:rFonts w:cs="Times New Roman"/>
          <w:lang w:val="ru-RU"/>
        </w:rPr>
        <w:t>декабря</w:t>
      </w:r>
      <w:r w:rsidRPr="00B61E38">
        <w:rPr>
          <w:rFonts w:cs="Times New Roman"/>
          <w:lang w:val="ru-RU"/>
        </w:rPr>
        <w:t xml:space="preserve"> 2017 </w:t>
      </w:r>
      <w:r>
        <w:rPr>
          <w:rFonts w:cs="Times New Roman"/>
          <w:lang w:val="ru-RU"/>
        </w:rPr>
        <w:t>года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эти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акции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продаются</w:t>
      </w:r>
      <w:r w:rsidRPr="00B61E38">
        <w:rPr>
          <w:rFonts w:cs="Times New Roman"/>
          <w:lang w:val="ru-RU"/>
        </w:rPr>
        <w:t xml:space="preserve"> </w:t>
      </w:r>
      <w:r w:rsidRPr="00F117DA">
        <w:rPr>
          <w:rFonts w:cs="Times New Roman"/>
        </w:rPr>
        <w:t>ex</w:t>
      </w:r>
      <w:r w:rsidRPr="005C7FCB">
        <w:rPr>
          <w:rFonts w:cs="Times New Roman"/>
          <w:lang w:val="ru-RU"/>
        </w:rPr>
        <w:t>-</w:t>
      </w:r>
      <w:r w:rsidRPr="00F117DA">
        <w:rPr>
          <w:rFonts w:cs="Times New Roman"/>
        </w:rPr>
        <w:t>dividend</w:t>
      </w:r>
      <w:r w:rsidRPr="00B61E38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>а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для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оценки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текущей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стоимости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денежных потоков используется эффективная годовая проценая ставка 7%.</w:t>
      </w:r>
    </w:p>
    <w:p w:rsidR="00E304D0" w:rsidRPr="00B61E38" w:rsidRDefault="00E304D0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ru-RU"/>
        </w:rPr>
      </w:pPr>
      <w:r w:rsidRPr="00B61E38">
        <w:rPr>
          <w:rFonts w:cs="Times New Roman"/>
          <w:lang w:val="ru-RU"/>
        </w:rPr>
        <w:tab/>
        <w:t>(</w:t>
      </w:r>
      <w:r w:rsidRPr="00F117DA">
        <w:rPr>
          <w:rFonts w:cs="Times New Roman"/>
        </w:rPr>
        <w:t>ii</w:t>
      </w:r>
      <w:r w:rsidRPr="00B61E38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>Вычислите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стоимость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этого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пакета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в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день</w:t>
      </w:r>
      <w:r w:rsidRPr="00B61E3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покупки, предполагая, что покупатель будет держать его вечно.</w:t>
      </w:r>
      <w:r w:rsidRPr="00B61E38">
        <w:rPr>
          <w:rFonts w:cs="Times New Roman"/>
          <w:lang w:val="ru-RU"/>
        </w:rPr>
        <w:t xml:space="preserve"> [5</w:t>
      </w:r>
      <w:r>
        <w:rPr>
          <w:rFonts w:cs="Times New Roman"/>
          <w:lang w:val="ru-RU"/>
        </w:rPr>
        <w:t xml:space="preserve"> баллов</w:t>
      </w:r>
      <w:r w:rsidRPr="00B61E38">
        <w:rPr>
          <w:rFonts w:cs="Times New Roman"/>
          <w:lang w:val="ru-RU"/>
        </w:rPr>
        <w:t>]</w:t>
      </w:r>
    </w:p>
    <w:p w:rsidR="00E304D0" w:rsidRPr="003D592C" w:rsidRDefault="00E304D0" w:rsidP="00DD7C11">
      <w:pPr>
        <w:spacing w:after="0" w:line="24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 w:rsidRPr="003D592C">
        <w:rPr>
          <w:rFonts w:cs="Times New Roman"/>
          <w:lang w:val="ru-RU"/>
        </w:rPr>
        <w:t>[</w:t>
      </w:r>
      <w:r>
        <w:rPr>
          <w:rFonts w:cs="Times New Roman"/>
          <w:lang w:val="ru-RU"/>
        </w:rPr>
        <w:t>Всего</w:t>
      </w:r>
      <w:r w:rsidRPr="003D592C">
        <w:rPr>
          <w:rFonts w:cs="Times New Roman"/>
          <w:lang w:val="ru-RU"/>
        </w:rPr>
        <w:t xml:space="preserve"> 6</w:t>
      </w:r>
      <w:r>
        <w:rPr>
          <w:rFonts w:cs="Times New Roman"/>
          <w:lang w:val="ru-RU"/>
        </w:rPr>
        <w:t xml:space="preserve"> баллов</w:t>
      </w:r>
      <w:r w:rsidRPr="003D592C">
        <w:rPr>
          <w:rFonts w:cs="Times New Roman"/>
          <w:lang w:val="ru-RU"/>
        </w:rPr>
        <w:t>]</w:t>
      </w:r>
    </w:p>
    <w:p w:rsidR="001A6273" w:rsidRPr="004E12FE" w:rsidRDefault="001A6273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Решение.</w:t>
      </w:r>
    </w:p>
    <w:p w:rsidR="001A6273" w:rsidRPr="004E12FE" w:rsidRDefault="001A6273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proofErr w:type="spellStart"/>
      <w:r w:rsidRPr="004E12FE">
        <w:rPr>
          <w:rFonts w:cs="TimesNewRomanPS"/>
          <w:b/>
        </w:rPr>
        <w:t>i</w:t>
      </w:r>
      <w:proofErr w:type="spellEnd"/>
      <w:r w:rsidRPr="004E12FE">
        <w:rPr>
          <w:rFonts w:cs="TimesNewRomanPS"/>
          <w:b/>
          <w:lang w:val="ru-RU"/>
        </w:rPr>
        <w:t>)</w:t>
      </w:r>
    </w:p>
    <w:p w:rsidR="001A6273" w:rsidRPr="004E12FE" w:rsidRDefault="001A6273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r w:rsidRPr="004E12FE">
        <w:rPr>
          <w:rFonts w:cs="TimesNewRomanPS"/>
          <w:b/>
        </w:rPr>
        <w:t>ii</w:t>
      </w:r>
      <w:r w:rsidRPr="004E12FE">
        <w:rPr>
          <w:rFonts w:cs="TimesNewRomanPS"/>
          <w:b/>
          <w:lang w:val="ru-RU"/>
        </w:rPr>
        <w:t>)</w:t>
      </w:r>
    </w:p>
    <w:p w:rsidR="00E304D0" w:rsidRDefault="00E304D0" w:rsidP="00DD7C11">
      <w:pPr>
        <w:spacing w:after="0" w:line="240" w:lineRule="auto"/>
        <w:jc w:val="both"/>
        <w:rPr>
          <w:rFonts w:cs="TimesNewRomanPS"/>
          <w:b/>
          <w:lang w:val="ru-RU"/>
        </w:rPr>
      </w:pPr>
    </w:p>
    <w:p w:rsidR="001521AE" w:rsidRPr="004E12FE" w:rsidRDefault="00E304D0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>
        <w:rPr>
          <w:rFonts w:ascii="Arial Black" w:hAnsi="Arial Black" w:cs="TimesNewRomanPS-Bol1"/>
          <w:b/>
          <w:lang w:val="ru-RU"/>
        </w:rPr>
        <w:tab/>
        <w:t>3</w:t>
      </w:r>
      <w:r w:rsidR="001521AE" w:rsidRPr="004E12FE">
        <w:rPr>
          <w:rFonts w:ascii="Arial Black" w:hAnsi="Arial Black" w:cs="TimesNewRomanPS-Bol1"/>
          <w:b/>
          <w:lang w:val="ru-RU"/>
        </w:rPr>
        <w:t>.</w:t>
      </w:r>
      <w:r w:rsidR="001521AE" w:rsidRPr="004E12FE">
        <w:rPr>
          <w:rFonts w:cs="TimesNewRomanPS-Bol1"/>
          <w:lang w:val="ru-RU"/>
        </w:rPr>
        <w:t xml:space="preserve"> Человек  покупает в страховой компании ренту за разовую премию. Рента будет выплачивать </w:t>
      </w:r>
      <w:r w:rsidR="001521AE" w:rsidRPr="004E12FE">
        <w:rPr>
          <w:rFonts w:cs="TimesNewRomanPS"/>
          <w:lang w:val="ru-RU"/>
        </w:rPr>
        <w:t>£</w:t>
      </w:r>
      <w:r w:rsidR="001521AE" w:rsidRPr="004E12FE">
        <w:rPr>
          <w:rFonts w:cs="TimesNewRomanPS-Bol1"/>
          <w:lang w:val="ru-RU"/>
        </w:rPr>
        <w:t>10,000 в конце каждого года на протяжении 15 лет. Страховая компания инвестирует премию в облигацию, которая платит купон раз в год по ставке 6% годовых и будет погашена по номиналу ровно через девять лет.</w:t>
      </w:r>
    </w:p>
    <w:p w:rsidR="001521AE" w:rsidRPr="004E12FE" w:rsidRDefault="001521AE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proofErr w:type="spellStart"/>
      <w:r w:rsidRPr="004E12FE">
        <w:rPr>
          <w:rFonts w:cs="TimesNewRomanPS"/>
        </w:rPr>
        <w:t>i</w:t>
      </w:r>
      <w:proofErr w:type="spellEnd"/>
      <w:r w:rsidRPr="004E12FE">
        <w:rPr>
          <w:rFonts w:cs="TimesNewRomanPS"/>
          <w:lang w:val="ru-RU"/>
        </w:rPr>
        <w:t>) (</w:t>
      </w:r>
      <w:r w:rsidRPr="004E12FE">
        <w:rPr>
          <w:rFonts w:cs="TimesNewRomanPS"/>
        </w:rPr>
        <w:t>a</w:t>
      </w:r>
      <w:r w:rsidRPr="004E12FE">
        <w:rPr>
          <w:rFonts w:cs="TimesNewRomanPS"/>
          <w:lang w:val="ru-RU"/>
        </w:rPr>
        <w:t>) Вычислите средний дисконтированный срок выплат для ренты при годовой эффективной процентной ставке 5%.</w:t>
      </w:r>
      <w:r w:rsidR="00D87A02">
        <w:rPr>
          <w:rFonts w:cs="TimesNewRomanPS"/>
          <w:lang w:val="ru-RU"/>
        </w:rPr>
        <w:t xml:space="preserve"> [2</w:t>
      </w:r>
      <w:r w:rsidR="00D87A02" w:rsidRPr="004E12FE">
        <w:rPr>
          <w:rFonts w:cs="TimesNewRomanPS"/>
          <w:lang w:val="ru-RU"/>
        </w:rPr>
        <w:t xml:space="preserve">  балл</w:t>
      </w:r>
      <w:r w:rsidR="00D87A02">
        <w:rPr>
          <w:rFonts w:cs="TimesNewRomanPS"/>
          <w:lang w:val="ru-RU"/>
        </w:rPr>
        <w:t>а</w:t>
      </w:r>
      <w:r w:rsidR="00D87A02" w:rsidRPr="004E12FE">
        <w:rPr>
          <w:rFonts w:cs="TimesNewRomanPS"/>
          <w:lang w:val="ru-RU"/>
        </w:rPr>
        <w:t>]</w:t>
      </w:r>
    </w:p>
    <w:p w:rsidR="001521AE" w:rsidRPr="004E12FE" w:rsidRDefault="001521AE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r w:rsidRPr="004E12FE">
        <w:rPr>
          <w:rFonts w:cs="TimesNewRomanPS"/>
        </w:rPr>
        <w:t>b</w:t>
      </w:r>
      <w:r w:rsidRPr="004E12FE">
        <w:rPr>
          <w:rFonts w:cs="TimesNewRomanPS"/>
          <w:lang w:val="ru-RU"/>
        </w:rPr>
        <w:t xml:space="preserve">) Вычислите средний дисконтированный срок выплат для облигации при годовой эффективной процентной ставке 5%. </w:t>
      </w:r>
      <w:r w:rsidR="00D87A02">
        <w:rPr>
          <w:rFonts w:cs="TimesNewRomanPS"/>
          <w:lang w:val="ru-RU"/>
        </w:rPr>
        <w:t>[3</w:t>
      </w:r>
      <w:r w:rsidRPr="004E12FE">
        <w:rPr>
          <w:rFonts w:cs="TimesNewRomanPS"/>
          <w:lang w:val="ru-RU"/>
        </w:rPr>
        <w:t xml:space="preserve">  балл</w:t>
      </w:r>
      <w:r w:rsidR="00D87A02">
        <w:rPr>
          <w:rFonts w:cs="TimesNewRomanPS"/>
          <w:lang w:val="ru-RU"/>
        </w:rPr>
        <w:t>а</w:t>
      </w:r>
      <w:r w:rsidRPr="004E12FE">
        <w:rPr>
          <w:rFonts w:cs="TimesNewRomanPS"/>
          <w:lang w:val="ru-RU"/>
        </w:rPr>
        <w:t>]</w:t>
      </w:r>
    </w:p>
    <w:p w:rsidR="001521AE" w:rsidRPr="004E12FE" w:rsidRDefault="001521AE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r w:rsidRPr="004E12FE">
        <w:rPr>
          <w:rFonts w:cs="TimesNewRomanPS"/>
        </w:rPr>
        <w:t>ii</w:t>
      </w:r>
      <w:r w:rsidRPr="004E12FE">
        <w:rPr>
          <w:rFonts w:cs="TimesNewRomanPS"/>
          <w:lang w:val="ru-RU"/>
        </w:rPr>
        <w:t xml:space="preserve">) Объясните, получит страховая компания прибыль или понесёт убытки, если процентные ставки слегка уменьшатся для всех сроков. [3  балла] </w:t>
      </w:r>
    </w:p>
    <w:p w:rsidR="001521AE" w:rsidRPr="004E12FE" w:rsidRDefault="001521AE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[Всего 8  баллов]</w:t>
      </w:r>
    </w:p>
    <w:p w:rsidR="00601AA1" w:rsidRPr="002F16A0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Решение</w:t>
      </w:r>
      <w:r w:rsidRPr="002F16A0">
        <w:rPr>
          <w:rFonts w:cs="TimesNewRomanPS"/>
          <w:b/>
          <w:lang w:val="ru-RU"/>
        </w:rPr>
        <w:t>.</w:t>
      </w:r>
    </w:p>
    <w:p w:rsidR="00601AA1" w:rsidRPr="002F16A0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2F16A0">
        <w:rPr>
          <w:rFonts w:cs="TimesNewRomanPS"/>
          <w:b/>
          <w:lang w:val="ru-RU"/>
        </w:rPr>
        <w:t>(</w:t>
      </w:r>
      <w:proofErr w:type="spellStart"/>
      <w:r w:rsidRPr="004E12FE">
        <w:rPr>
          <w:rFonts w:cs="TimesNewRomanPS"/>
          <w:b/>
        </w:rPr>
        <w:t>i</w:t>
      </w:r>
      <w:proofErr w:type="spellEnd"/>
      <w:r w:rsidRPr="002F16A0">
        <w:rPr>
          <w:rFonts w:cs="TimesNewRomanPS"/>
          <w:b/>
          <w:lang w:val="ru-RU"/>
        </w:rPr>
        <w:t>)(</w:t>
      </w:r>
      <w:r w:rsidRPr="004E12FE">
        <w:rPr>
          <w:rFonts w:cs="TimesNewRomanPS"/>
          <w:b/>
        </w:rPr>
        <w:t>a</w:t>
      </w:r>
      <w:r w:rsidRPr="002F16A0">
        <w:rPr>
          <w:rFonts w:cs="TimesNewRomanPS"/>
          <w:b/>
          <w:lang w:val="ru-RU"/>
        </w:rPr>
        <w:t>)</w:t>
      </w:r>
    </w:p>
    <w:p w:rsidR="00601AA1" w:rsidRPr="002F16A0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2F16A0">
        <w:rPr>
          <w:rFonts w:cs="TimesNewRomanPS"/>
          <w:b/>
          <w:lang w:val="ru-RU"/>
        </w:rPr>
        <w:t>(</w:t>
      </w:r>
      <w:proofErr w:type="spellStart"/>
      <w:r w:rsidRPr="004E12FE">
        <w:rPr>
          <w:rFonts w:cs="TimesNewRomanPS"/>
          <w:b/>
        </w:rPr>
        <w:t>i</w:t>
      </w:r>
      <w:proofErr w:type="spellEnd"/>
      <w:r w:rsidRPr="002F16A0">
        <w:rPr>
          <w:rFonts w:cs="TimesNewRomanPS"/>
          <w:b/>
          <w:lang w:val="ru-RU"/>
        </w:rPr>
        <w:t>)(</w:t>
      </w:r>
      <w:r w:rsidRPr="004E12FE">
        <w:rPr>
          <w:rFonts w:cs="TimesNewRomanPS"/>
          <w:b/>
        </w:rPr>
        <w:t>b</w:t>
      </w:r>
      <w:r w:rsidRPr="002F16A0">
        <w:rPr>
          <w:rFonts w:cs="TimesNewRomanPS"/>
          <w:b/>
          <w:lang w:val="ru-RU"/>
        </w:rPr>
        <w:t>)</w:t>
      </w:r>
    </w:p>
    <w:p w:rsidR="00601AA1" w:rsidRPr="002F16A0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2F16A0">
        <w:rPr>
          <w:rFonts w:cs="TimesNewRomanPS"/>
          <w:b/>
          <w:lang w:val="ru-RU"/>
        </w:rPr>
        <w:t>(</w:t>
      </w:r>
      <w:r w:rsidRPr="004E12FE">
        <w:rPr>
          <w:rFonts w:cs="TimesNewRomanPS"/>
          <w:b/>
        </w:rPr>
        <w:t>ii</w:t>
      </w:r>
      <w:r w:rsidRPr="002F16A0">
        <w:rPr>
          <w:rFonts w:cs="TimesNewRomanPS"/>
          <w:b/>
          <w:lang w:val="ru-RU"/>
        </w:rPr>
        <w:t>)</w:t>
      </w:r>
    </w:p>
    <w:p w:rsidR="00601AA1" w:rsidRPr="004E12FE" w:rsidRDefault="00601AA1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</w:p>
    <w:p w:rsidR="001521AE" w:rsidRPr="004E12FE" w:rsidRDefault="00E304D0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-Bol1"/>
          <w:lang w:val="ru-RU"/>
        </w:rPr>
      </w:pPr>
      <w:r>
        <w:rPr>
          <w:rFonts w:ascii="Arial Black" w:hAnsi="Arial Black" w:cs="TimesNewRomanPS-Bol1"/>
          <w:lang w:val="ru-RU"/>
        </w:rPr>
        <w:tab/>
        <w:t>4</w:t>
      </w:r>
      <w:r w:rsidR="001521AE" w:rsidRPr="004E12FE">
        <w:rPr>
          <w:rFonts w:ascii="Arial Black" w:hAnsi="Arial Black" w:cs="TimesNewRomanPS-Bol1"/>
          <w:lang w:val="ru-RU"/>
        </w:rPr>
        <w:t>.</w:t>
      </w:r>
      <w:r w:rsidR="001521AE" w:rsidRPr="004E12FE">
        <w:rPr>
          <w:rFonts w:cs="TimesNewRomanPS-Bol1"/>
          <w:lang w:val="ru-RU"/>
        </w:rPr>
        <w:t xml:space="preserve"> Интенсивность процентов, </w:t>
      </w:r>
      <w:r w:rsidR="00625747" w:rsidRPr="004E12FE">
        <w:rPr>
          <w:rFonts w:cs="TimesNewRomanPS-Bol1"/>
          <w:noProof/>
          <w:position w:val="-10"/>
        </w:rPr>
        <w:object w:dxaOrig="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alt="" style="width:23pt;height:16.35pt;mso-width-percent:0;mso-height-percent:0;mso-width-percent:0;mso-height-percent:0" o:ole="">
            <v:imagedata r:id="rId6" o:title=""/>
          </v:shape>
          <o:OLEObject Type="Embed" ProgID="Equation.DSMT4" ShapeID="_x0000_i1055" DrawAspect="Content" ObjectID="_1648543131" r:id="rId7"/>
        </w:object>
      </w:r>
      <w:r w:rsidR="001521AE" w:rsidRPr="004E12FE">
        <w:rPr>
          <w:rFonts w:cs="TimesNewRomanPS-Bol1"/>
          <w:lang w:val="ru-RU"/>
        </w:rPr>
        <w:t xml:space="preserve">, является функцией времени и в любой момент времени </w:t>
      </w:r>
      <w:r w:rsidR="00625747" w:rsidRPr="004E12FE">
        <w:rPr>
          <w:rFonts w:cs="TimesNewRomanPS-Bol1"/>
          <w:noProof/>
          <w:position w:val="-6"/>
        </w:rPr>
        <w:object w:dxaOrig="160" w:dyaOrig="260">
          <v:shape id="_x0000_i1054" type="#_x0000_t75" alt="" style="width:8.15pt;height:13.35pt;mso-width-percent:0;mso-height-percent:0;mso-width-percent:0;mso-height-percent:0" o:ole="">
            <v:imagedata r:id="rId8" o:title=""/>
          </v:shape>
          <o:OLEObject Type="Embed" ProgID="Equation.DSMT4" ShapeID="_x0000_i1054" DrawAspect="Content" ObjectID="_1648543132" r:id="rId9"/>
        </w:object>
      </w:r>
      <w:r w:rsidR="001521AE" w:rsidRPr="004E12FE">
        <w:rPr>
          <w:rFonts w:cs="TimesNewRomanPS-Bol1"/>
          <w:lang w:val="ru-RU"/>
        </w:rPr>
        <w:t xml:space="preserve"> (лет) даётся формулой:</w:t>
      </w:r>
    </w:p>
    <w:p w:rsidR="001521AE" w:rsidRPr="004E12FE" w:rsidRDefault="001521AE" w:rsidP="00DD7C11">
      <w:pPr>
        <w:pStyle w:val="MTDisplayEquation"/>
        <w:spacing w:before="240" w:line="240" w:lineRule="auto"/>
      </w:pPr>
      <w:r w:rsidRPr="004E12FE">
        <w:tab/>
      </w:r>
      <w:r w:rsidR="00625747" w:rsidRPr="004E12FE">
        <w:rPr>
          <w:noProof/>
          <w:position w:val="-50"/>
        </w:rPr>
        <w:object w:dxaOrig="4099" w:dyaOrig="1120">
          <v:shape id="_x0000_i1053" type="#_x0000_t75" alt="" style="width:204.85pt;height:55.65pt;mso-width-percent:0;mso-height-percent:0;mso-width-percent:0;mso-height-percent:0" o:ole="">
            <v:imagedata r:id="rId10" o:title=""/>
          </v:shape>
          <o:OLEObject Type="Embed" ProgID="Equation.DSMT4" ShapeID="_x0000_i1053" DrawAspect="Content" ObjectID="_1648543133" r:id="rId11"/>
        </w:object>
      </w:r>
      <w:r w:rsidRPr="004E12FE">
        <w:t xml:space="preserve"> </w:t>
      </w:r>
    </w:p>
    <w:p w:rsidR="001521AE" w:rsidRPr="004E12FE" w:rsidRDefault="001521AE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proofErr w:type="spellStart"/>
      <w:r w:rsidRPr="004E12FE">
        <w:rPr>
          <w:rFonts w:cs="TimesNewRomanPS"/>
        </w:rPr>
        <w:t>i</w:t>
      </w:r>
      <w:proofErr w:type="spellEnd"/>
      <w:r w:rsidRPr="004E12FE">
        <w:rPr>
          <w:rFonts w:cs="TimesNewRomanPS"/>
          <w:lang w:val="ru-RU"/>
        </w:rPr>
        <w:t xml:space="preserve">) Для инвестиции в размере £15,000, сделанной в момент </w:t>
      </w:r>
      <w:r w:rsidR="00625747" w:rsidRPr="004E12FE">
        <w:rPr>
          <w:rFonts w:cs="TimesNewRomanPS"/>
          <w:noProof/>
          <w:position w:val="-6"/>
        </w:rPr>
        <w:object w:dxaOrig="499" w:dyaOrig="279">
          <v:shape id="_x0000_i1052" type="#_x0000_t75" alt="" style="width:25.25pt;height:14.1pt;mso-width-percent:0;mso-height-percent:0;mso-width-percent:0;mso-height-percent:0" o:ole="">
            <v:imagedata r:id="rId12" o:title=""/>
          </v:shape>
          <o:OLEObject Type="Embed" ProgID="Equation.DSMT4" ShapeID="_x0000_i1052" DrawAspect="Content" ObjectID="_1648543134" r:id="rId13"/>
        </w:object>
      </w:r>
      <w:r w:rsidRPr="004E12FE">
        <w:rPr>
          <w:rFonts w:cs="TimesNewRomanPS"/>
          <w:lang w:val="ru-RU"/>
        </w:rPr>
        <w:t xml:space="preserve">, вычислите накопление в момент </w:t>
      </w:r>
      <w:r w:rsidR="00625747" w:rsidRPr="00625747">
        <w:rPr>
          <w:rFonts w:cs="TimesNewRomanPS"/>
          <w:noProof/>
          <w:position w:val="-6"/>
          <w:lang w:val="ru-RU"/>
        </w:rPr>
        <w:object w:dxaOrig="540" w:dyaOrig="279">
          <v:shape id="_x0000_i1051" type="#_x0000_t75" alt="" style="width:26.7pt;height:14.1pt;mso-width-percent:0;mso-height-percent:0;mso-width-percent:0;mso-height-percent:0" o:ole="">
            <v:imagedata r:id="rId14" o:title=""/>
          </v:shape>
          <o:OLEObject Type="Embed" ProgID="Equation.DSMT4" ShapeID="_x0000_i1051" DrawAspect="Content" ObjectID="_1648543135" r:id="rId15"/>
        </w:object>
      </w:r>
      <w:r w:rsidRPr="004E12FE">
        <w:rPr>
          <w:rFonts w:cs="TimesNewRomanPS"/>
          <w:lang w:val="ru-RU"/>
        </w:rPr>
        <w:t>. [4  балла]</w:t>
      </w:r>
    </w:p>
    <w:p w:rsidR="001521AE" w:rsidRPr="004E12FE" w:rsidRDefault="001521AE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r w:rsidRPr="004E12FE">
        <w:rPr>
          <w:rFonts w:cs="TimesNewRomanPS"/>
        </w:rPr>
        <w:t>ii</w:t>
      </w:r>
      <w:r w:rsidRPr="004E12FE">
        <w:rPr>
          <w:rFonts w:cs="TimesNewRomanPS"/>
          <w:lang w:val="ru-RU"/>
        </w:rPr>
        <w:t xml:space="preserve">) Вычислите текущую стоимость (в момент </w:t>
      </w:r>
      <w:r w:rsidR="00625747" w:rsidRPr="004E12FE">
        <w:rPr>
          <w:rFonts w:cs="TimesNewRomanPS"/>
          <w:noProof/>
          <w:position w:val="-6"/>
        </w:rPr>
        <w:object w:dxaOrig="540" w:dyaOrig="279">
          <v:shape id="_x0000_i1050" type="#_x0000_t75" alt="" style="width:26.7pt;height:14.1pt;mso-width-percent:0;mso-height-percent:0;mso-width-percent:0;mso-height-percent:0" o:ole="">
            <v:imagedata r:id="rId16" o:title=""/>
          </v:shape>
          <o:OLEObject Type="Embed" ProgID="Equation.DSMT4" ShapeID="_x0000_i1050" DrawAspect="Content" ObjectID="_1648543136" r:id="rId17"/>
        </w:object>
      </w:r>
      <w:r w:rsidRPr="004E12FE">
        <w:rPr>
          <w:rFonts w:cs="TimesNewRomanPS"/>
          <w:lang w:val="ru-RU"/>
        </w:rPr>
        <w:t xml:space="preserve">) денежного потока, который выплачивается непрерывно с интенсивностью </w:t>
      </w:r>
      <w:r w:rsidR="00625747" w:rsidRPr="00625747">
        <w:rPr>
          <w:rFonts w:cs="TimesNewRomanPS"/>
          <w:noProof/>
          <w:position w:val="-10"/>
          <w:lang w:val="ru-RU"/>
        </w:rPr>
        <w:object w:dxaOrig="1440" w:dyaOrig="360">
          <v:shape id="_x0000_i1049" type="#_x0000_t75" alt="" style="width:1in;height:17.8pt;mso-width-percent:0;mso-height-percent:0;mso-width-percent:0;mso-height-percent:0" o:ole="">
            <v:imagedata r:id="rId18" o:title=""/>
          </v:shape>
          <o:OLEObject Type="Embed" ProgID="Equation.DSMT4" ShapeID="_x0000_i1049" DrawAspect="Content" ObjectID="_1648543137" r:id="rId19"/>
        </w:object>
      </w:r>
      <w:r w:rsidRPr="004E12FE">
        <w:rPr>
          <w:rFonts w:cs="TimesNewRomanPS"/>
          <w:lang w:val="ru-RU"/>
        </w:rPr>
        <w:t xml:space="preserve"> от момента </w:t>
      </w:r>
      <w:r w:rsidR="00625747" w:rsidRPr="004E12FE">
        <w:rPr>
          <w:rFonts w:cs="TimesNewRomanPS"/>
          <w:noProof/>
          <w:position w:val="-6"/>
        </w:rPr>
        <w:object w:dxaOrig="639" w:dyaOrig="279">
          <v:shape id="_x0000_i1048" type="#_x0000_t75" alt="" style="width:31.9pt;height:14.1pt;mso-width-percent:0;mso-height-percent:0;mso-width-percent:0;mso-height-percent:0" o:ole="">
            <v:imagedata r:id="rId20" o:title=""/>
          </v:shape>
          <o:OLEObject Type="Embed" ProgID="Equation.DSMT4" ShapeID="_x0000_i1048" DrawAspect="Content" ObjectID="_1648543138" r:id="rId21"/>
        </w:object>
      </w:r>
      <w:r w:rsidRPr="004E12FE">
        <w:rPr>
          <w:rFonts w:cs="TimesNewRomanPS"/>
          <w:lang w:val="ru-RU"/>
        </w:rPr>
        <w:t xml:space="preserve"> до момента </w:t>
      </w:r>
      <w:r w:rsidR="00625747" w:rsidRPr="004E12FE">
        <w:rPr>
          <w:rFonts w:cs="TimesNewRomanPS"/>
          <w:noProof/>
          <w:position w:val="-6"/>
        </w:rPr>
        <w:object w:dxaOrig="639" w:dyaOrig="279">
          <v:shape id="_x0000_i1047" type="#_x0000_t75" alt="" style="width:31.9pt;height:14.1pt;mso-width-percent:0;mso-height-percent:0;mso-width-percent:0;mso-height-percent:0" o:ole="">
            <v:imagedata r:id="rId22" o:title=""/>
          </v:shape>
          <o:OLEObject Type="Embed" ProgID="Equation.DSMT4" ShapeID="_x0000_i1047" DrawAspect="Content" ObjectID="_1648543139" r:id="rId23"/>
        </w:object>
      </w:r>
      <w:r w:rsidRPr="004E12FE">
        <w:rPr>
          <w:rFonts w:cs="TimesNewRomanPS"/>
          <w:lang w:val="ru-RU"/>
        </w:rPr>
        <w:t>. [6  баллов]</w:t>
      </w:r>
    </w:p>
    <w:p w:rsidR="001521AE" w:rsidRPr="004E12FE" w:rsidRDefault="001521AE" w:rsidP="00DD7C11">
      <w:pPr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[Всего 10  баллов]</w:t>
      </w:r>
    </w:p>
    <w:p w:rsidR="00601AA1" w:rsidRPr="004E12FE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Решение.</w:t>
      </w:r>
    </w:p>
    <w:p w:rsidR="00601AA1" w:rsidRPr="004E12FE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proofErr w:type="spellStart"/>
      <w:r w:rsidRPr="004E12FE">
        <w:rPr>
          <w:rFonts w:cs="TimesNewRomanPS"/>
          <w:b/>
        </w:rPr>
        <w:t>i</w:t>
      </w:r>
      <w:proofErr w:type="spellEnd"/>
      <w:r w:rsidRPr="004E12FE">
        <w:rPr>
          <w:rFonts w:cs="TimesNewRomanPS"/>
          <w:b/>
          <w:lang w:val="ru-RU"/>
        </w:rPr>
        <w:t>)</w:t>
      </w:r>
    </w:p>
    <w:p w:rsidR="00601AA1" w:rsidRPr="004E12FE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r w:rsidRPr="004E12FE">
        <w:rPr>
          <w:rFonts w:cs="TimesNewRomanPS"/>
          <w:b/>
        </w:rPr>
        <w:t>ii</w:t>
      </w:r>
      <w:r w:rsidRPr="004E12FE">
        <w:rPr>
          <w:rFonts w:cs="TimesNewRomanPS"/>
          <w:b/>
          <w:lang w:val="ru-RU"/>
        </w:rPr>
        <w:t>)</w:t>
      </w:r>
    </w:p>
    <w:p w:rsidR="00601AA1" w:rsidRDefault="00601AA1" w:rsidP="00DD7C11">
      <w:pPr>
        <w:spacing w:after="0" w:line="240" w:lineRule="auto"/>
        <w:jc w:val="both"/>
        <w:rPr>
          <w:rFonts w:cs="TimesNewRomanPS"/>
          <w:lang w:val="ru-RU"/>
        </w:rPr>
      </w:pPr>
    </w:p>
    <w:p w:rsidR="001A6273" w:rsidRPr="004E12FE" w:rsidRDefault="001A6273" w:rsidP="00DD7C11">
      <w:pPr>
        <w:spacing w:after="0" w:line="240" w:lineRule="auto"/>
        <w:jc w:val="both"/>
        <w:rPr>
          <w:rFonts w:cs="TimesNewRomanPS"/>
          <w:lang w:val="ru-RU"/>
        </w:rPr>
      </w:pPr>
    </w:p>
    <w:p w:rsidR="00C32633" w:rsidRPr="004E12FE" w:rsidRDefault="00E304D0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>
        <w:rPr>
          <w:rFonts w:ascii="Arial Black" w:hAnsi="Arial Black" w:cs="TimesNewRomanPS-Bold"/>
          <w:b/>
          <w:bCs/>
          <w:lang w:val="ru-RU"/>
        </w:rPr>
        <w:tab/>
        <w:t>5</w:t>
      </w:r>
      <w:r w:rsidR="00C32633" w:rsidRPr="004E12FE">
        <w:rPr>
          <w:rFonts w:ascii="Arial Black" w:hAnsi="Arial Black" w:cs="TimesNewRomanPS-Bold"/>
          <w:b/>
          <w:bCs/>
          <w:lang w:val="ru-RU"/>
        </w:rPr>
        <w:t>.</w:t>
      </w:r>
      <w:r w:rsidR="00C32633" w:rsidRPr="004E12FE">
        <w:rPr>
          <w:rFonts w:cs="TimesNewRomanPS-Bold"/>
          <w:b/>
          <w:bCs/>
          <w:lang w:val="ru-RU"/>
        </w:rPr>
        <w:t xml:space="preserve"> </w:t>
      </w:r>
      <w:r w:rsidR="00C32633" w:rsidRPr="004E12FE">
        <w:rPr>
          <w:rFonts w:cs="TimesNewRomanPS-Bold"/>
          <w:bCs/>
          <w:lang w:val="ru-RU"/>
        </w:rPr>
        <w:t>1 февраля 20</w:t>
      </w:r>
      <w:r w:rsidR="00D17263">
        <w:rPr>
          <w:rFonts w:cs="TimesNewRomanPS-Bold"/>
          <w:bCs/>
          <w:lang w:val="ru-RU"/>
        </w:rPr>
        <w:t>17</w:t>
      </w:r>
      <w:r w:rsidR="00C32633" w:rsidRPr="004E12FE">
        <w:rPr>
          <w:rFonts w:cs="TimesNewRomanPS-Bold"/>
          <w:bCs/>
          <w:lang w:val="ru-RU"/>
        </w:rPr>
        <w:t xml:space="preserve"> года инвестор обдумывал покупку обычных акций компании </w:t>
      </w:r>
      <w:r w:rsidR="002F16A0">
        <w:rPr>
          <w:rFonts w:cs="TimesNewRomanPS"/>
        </w:rPr>
        <w:t>Online</w:t>
      </w:r>
      <w:r w:rsidR="00C81D05" w:rsidRPr="00C81D05">
        <w:rPr>
          <w:rFonts w:cs="TimesNewRomanPS"/>
          <w:lang w:val="ru-RU"/>
        </w:rPr>
        <w:t xml:space="preserve"> </w:t>
      </w:r>
      <w:r w:rsidR="00C81D05">
        <w:rPr>
          <w:rFonts w:cs="TimesNewRomanPS"/>
        </w:rPr>
        <w:t>Education</w:t>
      </w:r>
      <w:r w:rsidR="00C81D05" w:rsidRPr="00C81D05">
        <w:rPr>
          <w:rFonts w:cs="TimesNewRomanPS"/>
          <w:lang w:val="ru-RU"/>
        </w:rPr>
        <w:t xml:space="preserve"> </w:t>
      </w:r>
      <w:r w:rsidR="00C81D05">
        <w:rPr>
          <w:rFonts w:cs="TimesNewRomanPS"/>
        </w:rPr>
        <w:t>PLC</w:t>
      </w:r>
      <w:r w:rsidR="00C32633" w:rsidRPr="004E12FE">
        <w:rPr>
          <w:rFonts w:cs="TimesNewRomanPS"/>
          <w:lang w:val="ru-RU"/>
        </w:rPr>
        <w:t>. Дивиденды выплачиваются раз в год, 1 февраля, и только что были выплачены дивиденды в размере £0.40 на акцию. В момент покупки акции ожидалось, что дивиденды будут ежегодно возрастать: на 5% за первый год, на 4% за второй, на 3% за третий и последующие годы. Инвестор не имел права на получение только что выплаченных дивидендов.</w:t>
      </w:r>
    </w:p>
    <w:p w:rsidR="00C32633" w:rsidRPr="004E12FE" w:rsidRDefault="00C32633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proofErr w:type="spellStart"/>
      <w:r w:rsidRPr="004E12FE">
        <w:rPr>
          <w:rFonts w:cs="TimesNewRomanPS"/>
        </w:rPr>
        <w:t>i</w:t>
      </w:r>
      <w:proofErr w:type="spellEnd"/>
      <w:r w:rsidRPr="004E12FE">
        <w:rPr>
          <w:rFonts w:cs="TimesNewRomanPS"/>
          <w:lang w:val="ru-RU"/>
        </w:rPr>
        <w:t>) Вычислите максимальную цену, которую мог бы заплатить за акцию инвестор, если он предполагает держать акцию бессрочно и рассчитывает на эффективную годовую доходность от этой операции в размере 9%. [6</w:t>
      </w:r>
      <w:r w:rsidR="00336B6C">
        <w:rPr>
          <w:rFonts w:cs="TimesNewRomanPS"/>
          <w:lang w:val="ru-RU"/>
        </w:rPr>
        <w:t xml:space="preserve"> баллов</w:t>
      </w:r>
      <w:r w:rsidRPr="004E12FE">
        <w:rPr>
          <w:rFonts w:cs="TimesNewRomanPS"/>
          <w:lang w:val="ru-RU"/>
        </w:rPr>
        <w:t>]</w:t>
      </w:r>
    </w:p>
    <w:p w:rsidR="00C32633" w:rsidRPr="004E12FE" w:rsidRDefault="00C32633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 xml:space="preserve">Инвестор купил пакет акций 1 февраля 2017 года по цене £7.00 за акцию и продал его 1 </w:t>
      </w:r>
      <w:r w:rsidR="00B7326A">
        <w:rPr>
          <w:rFonts w:cs="TimesNewRomanPS"/>
          <w:lang w:val="ru-RU"/>
        </w:rPr>
        <w:t>февраля</w:t>
      </w:r>
      <w:r w:rsidRPr="004E12FE">
        <w:rPr>
          <w:rFonts w:cs="TimesNewRomanPS"/>
          <w:lang w:val="ru-RU"/>
        </w:rPr>
        <w:t xml:space="preserve"> 2019 года, немедленно после получения причитающихся ему дивидентов, по цене £7.50 за акцию.</w:t>
      </w:r>
    </w:p>
    <w:p w:rsidR="00C32633" w:rsidRPr="004E12FE" w:rsidRDefault="00C32633" w:rsidP="00DD7C11">
      <w:pPr>
        <w:autoSpaceDE w:val="0"/>
        <w:autoSpaceDN w:val="0"/>
        <w:adjustRightInd w:val="0"/>
        <w:spacing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r w:rsidRPr="004E12FE">
        <w:rPr>
          <w:rFonts w:cs="TimesNewRomanPS"/>
        </w:rPr>
        <w:t>ii</w:t>
      </w:r>
      <w:r w:rsidRPr="004E12FE">
        <w:rPr>
          <w:rFonts w:cs="TimesNewRomanPS"/>
          <w:lang w:val="ru-RU"/>
        </w:rPr>
        <w:t>) Вычислите эфффективную годовую доходность этой операции для инвестора, используя следующую информацию: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790"/>
        <w:gridCol w:w="2312"/>
      </w:tblGrid>
      <w:tr w:rsidR="00C32633" w:rsidRPr="004E12FE" w:rsidTr="003C3FF5">
        <w:trPr>
          <w:jc w:val="center"/>
        </w:trPr>
        <w:tc>
          <w:tcPr>
            <w:tcW w:w="2376" w:type="dxa"/>
          </w:tcPr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  <w:lang w:val="ru-RU"/>
              </w:rPr>
            </w:pPr>
            <w:r w:rsidRPr="004E12FE">
              <w:rPr>
                <w:rFonts w:cs="TimesNewRomanPS"/>
                <w:lang w:val="ru-RU"/>
              </w:rPr>
              <w:t>Дата</w:t>
            </w:r>
          </w:p>
        </w:tc>
        <w:tc>
          <w:tcPr>
            <w:tcW w:w="1790" w:type="dxa"/>
          </w:tcPr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</w:rPr>
            </w:pPr>
            <w:r w:rsidRPr="004E12FE">
              <w:rPr>
                <w:rFonts w:cs="TimesNewRomanPS"/>
                <w:lang w:val="ru-RU"/>
              </w:rPr>
              <w:t xml:space="preserve">Индекс </w:t>
            </w:r>
          </w:p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  <w:lang w:val="ru-RU"/>
              </w:rPr>
            </w:pPr>
            <w:r w:rsidRPr="004E12FE">
              <w:rPr>
                <w:rFonts w:cs="TimesNewRomanPS"/>
                <w:lang w:val="ru-RU"/>
              </w:rPr>
              <w:t>инфляции</w:t>
            </w:r>
          </w:p>
        </w:tc>
        <w:tc>
          <w:tcPr>
            <w:tcW w:w="2312" w:type="dxa"/>
          </w:tcPr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</w:rPr>
            </w:pPr>
            <w:r w:rsidRPr="004E12FE">
              <w:rPr>
                <w:rFonts w:cs="TimesNewRomanPS"/>
                <w:lang w:val="ru-RU"/>
              </w:rPr>
              <w:t xml:space="preserve">Дивиденды </w:t>
            </w:r>
          </w:p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  <w:lang w:val="ru-RU"/>
              </w:rPr>
            </w:pPr>
            <w:r w:rsidRPr="004E12FE">
              <w:rPr>
                <w:rFonts w:cs="TimesNewRomanPS"/>
                <w:lang w:val="ru-RU"/>
              </w:rPr>
              <w:t>на одну акцию</w:t>
            </w:r>
          </w:p>
        </w:tc>
      </w:tr>
      <w:tr w:rsidR="00C32633" w:rsidRPr="004E12FE" w:rsidTr="003C3FF5">
        <w:trPr>
          <w:jc w:val="center"/>
        </w:trPr>
        <w:tc>
          <w:tcPr>
            <w:tcW w:w="2376" w:type="dxa"/>
          </w:tcPr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  <w:lang w:val="ru-RU"/>
              </w:rPr>
            </w:pPr>
            <w:r w:rsidRPr="004E12FE">
              <w:rPr>
                <w:rFonts w:cs="TimesNewRomanPS"/>
                <w:lang w:val="ru-RU"/>
              </w:rPr>
              <w:t>1 февраля 2017</w:t>
            </w:r>
          </w:p>
        </w:tc>
        <w:tc>
          <w:tcPr>
            <w:tcW w:w="1790" w:type="dxa"/>
          </w:tcPr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  <w:lang w:val="ru-RU"/>
              </w:rPr>
            </w:pPr>
            <w:r w:rsidRPr="004E12FE">
              <w:rPr>
                <w:rFonts w:cs="TimesNewRomanPS"/>
                <w:lang w:val="ru-RU"/>
              </w:rPr>
              <w:t>211.0</w:t>
            </w:r>
          </w:p>
        </w:tc>
        <w:tc>
          <w:tcPr>
            <w:tcW w:w="2312" w:type="dxa"/>
          </w:tcPr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  <w:lang w:val="ru-RU"/>
              </w:rPr>
            </w:pPr>
            <w:r w:rsidRPr="004E12FE">
              <w:rPr>
                <w:rFonts w:cs="TimesNewRomanPS"/>
                <w:lang w:val="ru-RU"/>
              </w:rPr>
              <w:t>£0.400</w:t>
            </w:r>
          </w:p>
        </w:tc>
      </w:tr>
      <w:tr w:rsidR="00C32633" w:rsidRPr="004E12FE" w:rsidTr="003C3FF5">
        <w:trPr>
          <w:jc w:val="center"/>
        </w:trPr>
        <w:tc>
          <w:tcPr>
            <w:tcW w:w="2376" w:type="dxa"/>
          </w:tcPr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  <w:lang w:val="ru-RU"/>
              </w:rPr>
            </w:pPr>
            <w:r w:rsidRPr="004E12FE">
              <w:rPr>
                <w:rFonts w:cs="TimesNewRomanPS"/>
                <w:lang w:val="ru-RU"/>
              </w:rPr>
              <w:t>1 февраля 2018</w:t>
            </w:r>
          </w:p>
        </w:tc>
        <w:tc>
          <w:tcPr>
            <w:tcW w:w="1790" w:type="dxa"/>
          </w:tcPr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  <w:lang w:val="ru-RU"/>
              </w:rPr>
            </w:pPr>
            <w:r w:rsidRPr="004E12FE">
              <w:rPr>
                <w:rFonts w:cs="TimesNewRomanPS"/>
                <w:lang w:val="ru-RU"/>
              </w:rPr>
              <w:t>215.7</w:t>
            </w:r>
          </w:p>
        </w:tc>
        <w:tc>
          <w:tcPr>
            <w:tcW w:w="2312" w:type="dxa"/>
          </w:tcPr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  <w:lang w:val="ru-RU"/>
              </w:rPr>
            </w:pPr>
            <w:r w:rsidRPr="004E12FE">
              <w:rPr>
                <w:rFonts w:cs="TimesNewRomanPS"/>
                <w:lang w:val="ru-RU"/>
              </w:rPr>
              <w:t>£0.428</w:t>
            </w:r>
          </w:p>
        </w:tc>
      </w:tr>
      <w:tr w:rsidR="00C32633" w:rsidRPr="004E12FE" w:rsidTr="003C3FF5">
        <w:trPr>
          <w:jc w:val="center"/>
        </w:trPr>
        <w:tc>
          <w:tcPr>
            <w:tcW w:w="2376" w:type="dxa"/>
          </w:tcPr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  <w:lang w:val="ru-RU"/>
              </w:rPr>
            </w:pPr>
            <w:r w:rsidRPr="004E12FE">
              <w:rPr>
                <w:rFonts w:cs="TimesNewRomanPS"/>
                <w:lang w:val="ru-RU"/>
              </w:rPr>
              <w:t>1 февраля 201</w:t>
            </w:r>
            <w:r w:rsidR="00B7326A">
              <w:rPr>
                <w:rFonts w:cs="TimesNewRomanPS"/>
                <w:lang w:val="ru-RU"/>
              </w:rPr>
              <w:t>9</w:t>
            </w:r>
          </w:p>
        </w:tc>
        <w:tc>
          <w:tcPr>
            <w:tcW w:w="1790" w:type="dxa"/>
          </w:tcPr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  <w:lang w:val="ru-RU"/>
              </w:rPr>
            </w:pPr>
            <w:r w:rsidRPr="004E12FE">
              <w:rPr>
                <w:rFonts w:cs="TimesNewRomanPS"/>
                <w:lang w:val="ru-RU"/>
              </w:rPr>
              <w:t>221.2</w:t>
            </w:r>
          </w:p>
        </w:tc>
        <w:tc>
          <w:tcPr>
            <w:tcW w:w="2312" w:type="dxa"/>
          </w:tcPr>
          <w:p w:rsidR="00C32633" w:rsidRPr="004E12FE" w:rsidRDefault="00C32633" w:rsidP="00DD7C11">
            <w:pPr>
              <w:autoSpaceDE w:val="0"/>
              <w:autoSpaceDN w:val="0"/>
              <w:adjustRightInd w:val="0"/>
              <w:jc w:val="center"/>
              <w:rPr>
                <w:rFonts w:cs="TimesNewRomanPS"/>
                <w:lang w:val="ru-RU"/>
              </w:rPr>
            </w:pPr>
            <w:r w:rsidRPr="004E12FE">
              <w:rPr>
                <w:rFonts w:cs="TimesNewRomanPS"/>
                <w:lang w:val="ru-RU"/>
              </w:rPr>
              <w:t>£0.449</w:t>
            </w:r>
          </w:p>
        </w:tc>
      </w:tr>
    </w:tbl>
    <w:p w:rsidR="00336B6C" w:rsidRDefault="00336B6C" w:rsidP="00DD7C11">
      <w:pPr>
        <w:spacing w:after="0" w:line="240" w:lineRule="auto"/>
        <w:rPr>
          <w:rFonts w:cs="TimesNewRomanPS"/>
          <w:lang w:val="ru-RU"/>
        </w:rPr>
      </w:pPr>
    </w:p>
    <w:p w:rsidR="00336B6C" w:rsidRDefault="00E304D0" w:rsidP="00DD7C11">
      <w:pPr>
        <w:spacing w:after="0" w:line="240" w:lineRule="auto"/>
        <w:rPr>
          <w:rFonts w:cs="TimesNewRomanPS"/>
          <w:lang w:val="ru-RU"/>
        </w:rPr>
      </w:pPr>
      <w:r>
        <w:rPr>
          <w:rFonts w:cs="TimesNewRomanPS"/>
          <w:lang w:val="ru-RU"/>
        </w:rPr>
        <w:tab/>
      </w:r>
      <w:r w:rsidR="00C32633" w:rsidRPr="004E12FE">
        <w:rPr>
          <w:rFonts w:cs="TimesNewRomanPS"/>
          <w:lang w:val="ru-RU"/>
        </w:rPr>
        <w:t>[5</w:t>
      </w:r>
      <w:r w:rsidR="00336B6C">
        <w:rPr>
          <w:rFonts w:cs="TimesNewRomanPS"/>
          <w:lang w:val="ru-RU"/>
        </w:rPr>
        <w:t xml:space="preserve"> баллов</w:t>
      </w:r>
      <w:r w:rsidR="00C32633" w:rsidRPr="004E12FE">
        <w:rPr>
          <w:rFonts w:cs="TimesNewRomanPS"/>
          <w:lang w:val="ru-RU"/>
        </w:rPr>
        <w:t xml:space="preserve">] </w:t>
      </w:r>
    </w:p>
    <w:p w:rsidR="001521AE" w:rsidRPr="004E12FE" w:rsidRDefault="00E304D0" w:rsidP="00DD7C11">
      <w:pPr>
        <w:spacing w:after="0" w:line="240" w:lineRule="auto"/>
        <w:rPr>
          <w:rFonts w:cs="TimesNewRomanPS"/>
          <w:lang w:val="ru-RU"/>
        </w:rPr>
      </w:pPr>
      <w:r>
        <w:rPr>
          <w:rFonts w:cs="TimesNewRomanPS"/>
          <w:lang w:val="ru-RU"/>
        </w:rPr>
        <w:tab/>
      </w:r>
      <w:r w:rsidR="00C32633" w:rsidRPr="004E12FE">
        <w:rPr>
          <w:rFonts w:cs="TimesNewRomanPS"/>
          <w:lang w:val="ru-RU"/>
        </w:rPr>
        <w:t>[Всего 11</w:t>
      </w:r>
      <w:r w:rsidR="00336B6C">
        <w:rPr>
          <w:rFonts w:cs="TimesNewRomanPS"/>
          <w:lang w:val="ru-RU"/>
        </w:rPr>
        <w:t xml:space="preserve"> баллов</w:t>
      </w:r>
      <w:r w:rsidR="00C32633" w:rsidRPr="004E12FE">
        <w:rPr>
          <w:rFonts w:cs="TimesNewRomanPS"/>
          <w:lang w:val="ru-RU"/>
        </w:rPr>
        <w:t>]</w:t>
      </w:r>
    </w:p>
    <w:p w:rsidR="00601AA1" w:rsidRPr="004E12FE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Решение.</w:t>
      </w:r>
    </w:p>
    <w:p w:rsidR="00601AA1" w:rsidRPr="00336B6C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336B6C">
        <w:rPr>
          <w:rFonts w:cs="TimesNewRomanPS"/>
          <w:b/>
          <w:lang w:val="ru-RU"/>
        </w:rPr>
        <w:t>(</w:t>
      </w:r>
      <w:proofErr w:type="spellStart"/>
      <w:r w:rsidRPr="004E12FE">
        <w:rPr>
          <w:rFonts w:cs="TimesNewRomanPS"/>
          <w:b/>
        </w:rPr>
        <w:t>i</w:t>
      </w:r>
      <w:proofErr w:type="spellEnd"/>
      <w:r w:rsidRPr="00336B6C">
        <w:rPr>
          <w:rFonts w:cs="TimesNewRomanPS"/>
          <w:b/>
          <w:lang w:val="ru-RU"/>
        </w:rPr>
        <w:t>)</w:t>
      </w:r>
    </w:p>
    <w:p w:rsidR="00601AA1" w:rsidRPr="00336B6C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336B6C">
        <w:rPr>
          <w:rFonts w:cs="TimesNewRomanPS"/>
          <w:b/>
          <w:lang w:val="ru-RU"/>
        </w:rPr>
        <w:t>(</w:t>
      </w:r>
      <w:r w:rsidRPr="004E12FE">
        <w:rPr>
          <w:rFonts w:cs="TimesNewRomanPS"/>
          <w:b/>
        </w:rPr>
        <w:t>ii</w:t>
      </w:r>
      <w:r w:rsidRPr="00336B6C">
        <w:rPr>
          <w:rFonts w:cs="TimesNewRomanPS"/>
          <w:b/>
          <w:lang w:val="ru-RU"/>
        </w:rPr>
        <w:t>)</w:t>
      </w:r>
    </w:p>
    <w:p w:rsidR="00C32633" w:rsidRPr="004E12FE" w:rsidRDefault="00C32633" w:rsidP="00DD7C11">
      <w:pPr>
        <w:spacing w:line="240" w:lineRule="auto"/>
        <w:rPr>
          <w:rFonts w:cs="TimesNewRomanPS"/>
          <w:lang w:val="ru-RU"/>
        </w:rPr>
      </w:pPr>
    </w:p>
    <w:p w:rsidR="00C32633" w:rsidRPr="004E12FE" w:rsidRDefault="00E304D0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>
        <w:rPr>
          <w:rFonts w:ascii="Arial Black" w:hAnsi="Arial Black" w:cs="TimesNewRomanPS-Bol1"/>
          <w:lang w:val="ru-RU"/>
        </w:rPr>
        <w:lastRenderedPageBreak/>
        <w:tab/>
        <w:t>6</w:t>
      </w:r>
      <w:r w:rsidR="00C32633" w:rsidRPr="004E12FE">
        <w:rPr>
          <w:rFonts w:ascii="Arial Black" w:hAnsi="Arial Black" w:cs="TimesNewRomanPS-Bol1"/>
          <w:lang w:val="ru-RU"/>
        </w:rPr>
        <w:t>.</w:t>
      </w:r>
      <w:r w:rsidR="00C32633" w:rsidRPr="004E12FE">
        <w:rPr>
          <w:rFonts w:cs="TimesNewRomanPS-Bol1"/>
          <w:lang w:val="ru-RU"/>
        </w:rPr>
        <w:t xml:space="preserve"> 1 января 2016 года был выдан заём на сумму </w:t>
      </w:r>
      <w:r w:rsidR="00C32633" w:rsidRPr="004E12FE">
        <w:rPr>
          <w:rFonts w:cs="TimesNewRomanPS"/>
          <w:lang w:val="ru-RU"/>
        </w:rPr>
        <w:t>£80,000. Он должен быть погашен за 10 лет постоянными ежемесячными платежами 1 числа каждого последующего месяца (вплоть до 1 января 2026 года включительно).</w:t>
      </w:r>
    </w:p>
    <w:p w:rsidR="00C32633" w:rsidRPr="004E12FE" w:rsidRDefault="00C32633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proofErr w:type="spellStart"/>
      <w:r w:rsidRPr="004E12FE">
        <w:rPr>
          <w:rFonts w:cs="TimesNewRomanPS"/>
        </w:rPr>
        <w:t>i</w:t>
      </w:r>
      <w:proofErr w:type="spellEnd"/>
      <w:r w:rsidRPr="004E12FE">
        <w:rPr>
          <w:rFonts w:cs="TimesNewRomanPS"/>
          <w:lang w:val="ru-RU"/>
        </w:rPr>
        <w:t>) Вычислите размер этого постоянного ежемесячного платежа используя годовую эффективную процентную ставку 8%. [2  балла]</w:t>
      </w:r>
    </w:p>
    <w:p w:rsidR="00C32633" w:rsidRPr="004E12FE" w:rsidRDefault="00C32633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r w:rsidRPr="004E12FE">
        <w:rPr>
          <w:rFonts w:cs="TimesNewRomanPS"/>
        </w:rPr>
        <w:t>ii</w:t>
      </w:r>
      <w:r w:rsidRPr="004E12FE">
        <w:rPr>
          <w:rFonts w:cs="TimesNewRomanPS"/>
          <w:lang w:val="ru-RU"/>
        </w:rPr>
        <w:t>) Вычислите размер непогашенной задолженности 1 ноября 2018 года (немедленно после того, как произведён очередной платёж в соответствии с установленным расписанием). [3  балла]</w:t>
      </w:r>
    </w:p>
    <w:p w:rsidR="00C32633" w:rsidRPr="004E12FE" w:rsidRDefault="00C32633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1 ноября 2018, немедленно после платежа очередной суммы в счёт погашения долга, заёмщик  попросил уменьшить размер ежемесячной выплаты до £900 и продлить промежуток времени, оставшийся до погашения долга (чтобы непогашенную задолженность можно было полностью оплатить уменьшенными ежемесячными платежами). Последний платёж должен быть равен размеру оставшейся задолженности, если она меньше, чем £900.</w:t>
      </w:r>
    </w:p>
    <w:p w:rsidR="00C32633" w:rsidRPr="004E12FE" w:rsidRDefault="00C32633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Кредитор согласился с этими изменениями при следующих дополнительных условиях:</w:t>
      </w:r>
    </w:p>
    <w:p w:rsidR="00C32633" w:rsidRPr="004E12FE" w:rsidRDefault="00C32633" w:rsidP="00DD7C1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>в будущем будет применяться годовая процентная ставка 9%, начисляемая ежемесячно;</w:t>
      </w:r>
    </w:p>
    <w:p w:rsidR="00C32633" w:rsidRPr="004E12FE" w:rsidRDefault="00C32633" w:rsidP="00DD7C1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>к непогашенному долгу по состоянию на 1 ноября 2018 года добавляется сбор за оформление документов  в размере £250.</w:t>
      </w:r>
    </w:p>
    <w:p w:rsidR="00C32633" w:rsidRPr="004E12FE" w:rsidRDefault="00C32633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r w:rsidRPr="004E12FE">
        <w:rPr>
          <w:rFonts w:cs="TimesNewRomanPS"/>
        </w:rPr>
        <w:t>iii</w:t>
      </w:r>
      <w:r w:rsidRPr="004E12FE">
        <w:rPr>
          <w:rFonts w:cs="TimesNewRomanPS"/>
          <w:lang w:val="ru-RU"/>
        </w:rPr>
        <w:t>) (</w:t>
      </w:r>
      <w:r w:rsidRPr="004E12FE">
        <w:rPr>
          <w:rFonts w:cs="TimesNewRomanPS"/>
        </w:rPr>
        <w:t>a</w:t>
      </w:r>
      <w:r w:rsidRPr="004E12FE">
        <w:rPr>
          <w:rFonts w:cs="TimesNewRomanPS"/>
          <w:lang w:val="ru-RU"/>
        </w:rPr>
        <w:t xml:space="preserve">) Определите новую дату погашения долга. </w:t>
      </w:r>
      <w:r w:rsidR="00D87A02">
        <w:rPr>
          <w:rFonts w:cs="TimesNewRomanPS"/>
          <w:lang w:val="ru-RU"/>
        </w:rPr>
        <w:t>[2</w:t>
      </w:r>
      <w:r w:rsidR="00D87A02" w:rsidRPr="004E12FE">
        <w:rPr>
          <w:rFonts w:cs="TimesNewRomanPS"/>
          <w:lang w:val="ru-RU"/>
        </w:rPr>
        <w:t xml:space="preserve">  балл</w:t>
      </w:r>
      <w:r w:rsidR="00D87A02">
        <w:rPr>
          <w:rFonts w:cs="TimesNewRomanPS"/>
          <w:lang w:val="ru-RU"/>
        </w:rPr>
        <w:t>а</w:t>
      </w:r>
      <w:r w:rsidR="00D87A02" w:rsidRPr="004E12FE">
        <w:rPr>
          <w:rFonts w:cs="TimesNewRomanPS"/>
          <w:lang w:val="ru-RU"/>
        </w:rPr>
        <w:t>]</w:t>
      </w:r>
    </w:p>
    <w:p w:rsidR="00C32633" w:rsidRPr="004E12FE" w:rsidRDefault="00C32633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 xml:space="preserve">       (</w:t>
      </w:r>
      <w:r w:rsidRPr="004E12FE">
        <w:rPr>
          <w:rFonts w:cs="TimesNewRomanPS"/>
        </w:rPr>
        <w:t>b</w:t>
      </w:r>
      <w:r w:rsidRPr="004E12FE">
        <w:rPr>
          <w:rFonts w:cs="TimesNewRomanPS"/>
          <w:lang w:val="ru-RU"/>
        </w:rPr>
        <w:t xml:space="preserve">) Вычислите размер последней выплаты по долгу. </w:t>
      </w:r>
      <w:r w:rsidR="00D87A02">
        <w:rPr>
          <w:rFonts w:cs="TimesNewRomanPS"/>
          <w:lang w:val="ru-RU"/>
        </w:rPr>
        <w:t>[4</w:t>
      </w:r>
      <w:r w:rsidRPr="004E12FE">
        <w:rPr>
          <w:rFonts w:cs="TimesNewRomanPS"/>
          <w:lang w:val="ru-RU"/>
        </w:rPr>
        <w:t xml:space="preserve">  балл</w:t>
      </w:r>
      <w:r w:rsidR="00D87A02">
        <w:rPr>
          <w:rFonts w:cs="TimesNewRomanPS"/>
          <w:lang w:val="ru-RU"/>
        </w:rPr>
        <w:t>а</w:t>
      </w:r>
      <w:r w:rsidRPr="004E12FE">
        <w:rPr>
          <w:rFonts w:cs="TimesNewRomanPS"/>
          <w:lang w:val="ru-RU"/>
        </w:rPr>
        <w:t>]</w:t>
      </w:r>
    </w:p>
    <w:p w:rsidR="00C32633" w:rsidRPr="004E12FE" w:rsidRDefault="00C32633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[Всего 11  баллов]</w:t>
      </w:r>
    </w:p>
    <w:p w:rsidR="00601AA1" w:rsidRPr="004E12FE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Решение.</w:t>
      </w:r>
    </w:p>
    <w:p w:rsidR="00601AA1" w:rsidRPr="004E12FE" w:rsidRDefault="00601AA1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proofErr w:type="spellStart"/>
      <w:r w:rsidRPr="004E12FE">
        <w:rPr>
          <w:rFonts w:cs="TimesNewRomanPS"/>
          <w:b/>
        </w:rPr>
        <w:t>i</w:t>
      </w:r>
      <w:proofErr w:type="spellEnd"/>
      <w:r w:rsidRPr="004E12FE">
        <w:rPr>
          <w:rFonts w:cs="TimesNewRomanPS"/>
          <w:b/>
          <w:lang w:val="ru-RU"/>
        </w:rPr>
        <w:t>)</w:t>
      </w:r>
    </w:p>
    <w:p w:rsidR="00601AA1" w:rsidRPr="004E12FE" w:rsidRDefault="00601AA1" w:rsidP="00DD7C11">
      <w:pPr>
        <w:spacing w:after="0" w:line="240" w:lineRule="auto"/>
        <w:jc w:val="both"/>
        <w:rPr>
          <w:rFonts w:cs="TimesNewRomanPS"/>
          <w:b/>
        </w:rPr>
      </w:pPr>
      <w:r w:rsidRPr="004E12FE">
        <w:rPr>
          <w:rFonts w:cs="TimesNewRomanPS"/>
          <w:b/>
        </w:rPr>
        <w:t>(ii)</w:t>
      </w:r>
    </w:p>
    <w:p w:rsidR="00601AA1" w:rsidRPr="004E12FE" w:rsidRDefault="00601AA1" w:rsidP="00DD7C11">
      <w:pPr>
        <w:spacing w:after="0" w:line="240" w:lineRule="auto"/>
        <w:jc w:val="both"/>
        <w:rPr>
          <w:rFonts w:cs="TimesNewRomanPS"/>
          <w:b/>
        </w:rPr>
      </w:pPr>
      <w:r w:rsidRPr="004E12FE">
        <w:rPr>
          <w:rFonts w:cs="TimesNewRomanPS"/>
          <w:b/>
        </w:rPr>
        <w:t>(iii)(a)</w:t>
      </w:r>
    </w:p>
    <w:p w:rsidR="00601AA1" w:rsidRPr="004E12FE" w:rsidRDefault="00601AA1" w:rsidP="00DD7C11">
      <w:pPr>
        <w:spacing w:after="0" w:line="240" w:lineRule="auto"/>
        <w:jc w:val="both"/>
        <w:rPr>
          <w:rFonts w:cs="TimesNewRomanPS"/>
          <w:b/>
        </w:rPr>
      </w:pPr>
      <w:r w:rsidRPr="004E12FE">
        <w:rPr>
          <w:rFonts w:cs="TimesNewRomanPS"/>
          <w:b/>
        </w:rPr>
        <w:t>(iii)(b)</w:t>
      </w:r>
    </w:p>
    <w:p w:rsidR="002C6D8C" w:rsidRPr="003D592C" w:rsidRDefault="002C6D8C" w:rsidP="00DD7C11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TimesNewRomanPS-Bol1"/>
          <w:b/>
        </w:rPr>
      </w:pPr>
    </w:p>
    <w:p w:rsidR="00E53EA7" w:rsidRPr="004E12FE" w:rsidRDefault="00E304D0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3D592C">
        <w:rPr>
          <w:rFonts w:ascii="Arial Black" w:hAnsi="Arial Black" w:cs="TimesNewRomanPS-Bol1"/>
          <w:b/>
        </w:rPr>
        <w:tab/>
      </w:r>
      <w:r>
        <w:rPr>
          <w:rFonts w:ascii="Arial Black" w:hAnsi="Arial Black" w:cs="TimesNewRomanPS-Bol1"/>
          <w:b/>
          <w:lang w:val="ru-RU"/>
        </w:rPr>
        <w:t>7</w:t>
      </w:r>
      <w:r w:rsidR="00E53EA7" w:rsidRPr="004E12FE">
        <w:rPr>
          <w:rFonts w:ascii="Arial Black" w:hAnsi="Arial Black" w:cs="TimesNewRomanPS-Bol1"/>
          <w:b/>
          <w:lang w:val="ru-RU"/>
        </w:rPr>
        <w:t>.</w:t>
      </w:r>
      <w:r w:rsidR="00E53EA7" w:rsidRPr="004E12FE">
        <w:rPr>
          <w:rFonts w:cs="TimesNewRomanPS-Bol1"/>
          <w:lang w:val="ru-RU"/>
        </w:rPr>
        <w:t xml:space="preserve"> Эффективная годовая форвардная ставка для промежутка времени </w:t>
      </w:r>
      <w:r w:rsidR="00625747" w:rsidRPr="004E12FE">
        <w:rPr>
          <w:noProof/>
          <w:position w:val="-14"/>
        </w:rPr>
        <w:object w:dxaOrig="800" w:dyaOrig="400">
          <v:shape id="_x0000_i1046" type="#_x0000_t75" alt="" style="width:40.1pt;height:20.05pt;mso-width-percent:0;mso-height-percent:0;mso-width-percent:0;mso-height-percent:0" o:ole="">
            <v:imagedata r:id="rId24" o:title=""/>
          </v:shape>
          <o:OLEObject Type="Embed" ProgID="Equation.DSMT4" ShapeID="_x0000_i1046" DrawAspect="Content" ObjectID="_1648543140" r:id="rId25"/>
        </w:object>
      </w:r>
      <w:r w:rsidR="00E53EA7" w:rsidRPr="004E12FE">
        <w:rPr>
          <w:lang w:val="ru-RU"/>
        </w:rPr>
        <w:t xml:space="preserve">, где </w:t>
      </w:r>
      <w:r w:rsidR="00625747" w:rsidRPr="00625747">
        <w:rPr>
          <w:noProof/>
          <w:position w:val="-6"/>
          <w:lang w:val="ru-RU"/>
        </w:rPr>
        <w:object w:dxaOrig="160" w:dyaOrig="260">
          <v:shape id="_x0000_i1045" type="#_x0000_t75" alt="" style="width:8.15pt;height:13.35pt;mso-width-percent:0;mso-height-percent:0;mso-width-percent:0;mso-height-percent:0" o:ole="">
            <v:imagedata r:id="rId26" o:title=""/>
          </v:shape>
          <o:OLEObject Type="Embed" ProgID="Equation.DSMT4" ShapeID="_x0000_i1045" DrawAspect="Content" ObjectID="_1648543141" r:id="rId27"/>
        </w:object>
      </w:r>
      <w:r w:rsidR="00E53EA7" w:rsidRPr="004E12FE">
        <w:rPr>
          <w:lang w:val="ru-RU"/>
        </w:rPr>
        <w:t xml:space="preserve"> и </w:t>
      </w:r>
      <w:r w:rsidR="00625747" w:rsidRPr="00625747">
        <w:rPr>
          <w:noProof/>
          <w:position w:val="-4"/>
          <w:lang w:val="ru-RU"/>
        </w:rPr>
        <w:object w:dxaOrig="180" w:dyaOrig="200">
          <v:shape id="_x0000_i1044" type="#_x0000_t75" alt="" style="width:8.9pt;height:9.65pt;mso-width-percent:0;mso-height-percent:0;mso-width-percent:0;mso-height-percent:0" o:ole="">
            <v:imagedata r:id="rId28" o:title=""/>
          </v:shape>
          <o:OLEObject Type="Embed" ProgID="Equation.DSMT4" ShapeID="_x0000_i1044" DrawAspect="Content" ObjectID="_1648543142" r:id="rId29"/>
        </w:object>
      </w:r>
      <w:r w:rsidR="00E53EA7" w:rsidRPr="004E12FE">
        <w:rPr>
          <w:lang w:val="ru-RU"/>
        </w:rPr>
        <w:t xml:space="preserve"> измеряются годами, обозначена </w:t>
      </w:r>
      <w:r w:rsidR="00625747" w:rsidRPr="004E12FE">
        <w:rPr>
          <w:noProof/>
          <w:position w:val="-14"/>
        </w:rPr>
        <w:object w:dxaOrig="320" w:dyaOrig="380">
          <v:shape id="_x0000_i1043" type="#_x0000_t75" alt="" style="width:17.05pt;height:19.3pt;mso-width-percent:0;mso-height-percent:0;mso-width-percent:0;mso-height-percent:0" o:ole="">
            <v:imagedata r:id="rId30" o:title=""/>
          </v:shape>
          <o:OLEObject Type="Embed" ProgID="Equation.DSMT4" ShapeID="_x0000_i1043" DrawAspect="Content" ObjectID="_1648543143" r:id="rId31"/>
        </w:object>
      </w:r>
      <w:r w:rsidR="00E53EA7" w:rsidRPr="004E12FE">
        <w:rPr>
          <w:lang w:val="ru-RU"/>
        </w:rPr>
        <w:t xml:space="preserve"> (иначе говоря, </w:t>
      </w:r>
      <w:r w:rsidR="00625747" w:rsidRPr="004E12FE">
        <w:rPr>
          <w:noProof/>
          <w:position w:val="-14"/>
        </w:rPr>
        <w:object w:dxaOrig="320" w:dyaOrig="380">
          <v:shape id="_x0000_i1042" type="#_x0000_t75" alt="" style="width:17.05pt;height:19.3pt;mso-width-percent:0;mso-height-percent:0;mso-width-percent:0;mso-height-percent:0" o:ole="">
            <v:imagedata r:id="rId30" o:title=""/>
          </v:shape>
          <o:OLEObject Type="Embed" ProgID="Equation.DSMT4" ShapeID="_x0000_i1042" DrawAspect="Content" ObjectID="_1648543144" r:id="rId32"/>
        </w:object>
      </w:r>
      <w:r w:rsidR="00E53EA7" w:rsidRPr="004E12FE">
        <w:rPr>
          <w:lang w:val="ru-RU"/>
        </w:rPr>
        <w:t xml:space="preserve"> – это  </w:t>
      </w:r>
      <w:r w:rsidR="00E53EA7" w:rsidRPr="004E12FE">
        <w:rPr>
          <w:rFonts w:cs="Times New Roman"/>
          <w:i/>
        </w:rPr>
        <w:t>r</w:t>
      </w:r>
      <w:r w:rsidR="00E53EA7" w:rsidRPr="004E12FE">
        <w:rPr>
          <w:rFonts w:cs="Times New Roman"/>
          <w:lang w:val="ru-RU"/>
        </w:rPr>
        <w:t>-летняя форвардная ставка через</w:t>
      </w:r>
      <w:r w:rsidR="00E53EA7" w:rsidRPr="004E12FE">
        <w:rPr>
          <w:rFonts w:cs="Times New Roman"/>
          <w:i/>
          <w:lang w:val="ru-RU"/>
        </w:rPr>
        <w:t xml:space="preserve"> </w:t>
      </w:r>
      <w:r w:rsidR="00E53EA7" w:rsidRPr="004E12FE">
        <w:rPr>
          <w:rFonts w:cs="Times New Roman"/>
          <w:i/>
        </w:rPr>
        <w:t>t</w:t>
      </w:r>
      <w:r w:rsidR="00E53EA7" w:rsidRPr="004E12FE">
        <w:rPr>
          <w:rFonts w:cs="Times New Roman"/>
          <w:i/>
          <w:lang w:val="ru-RU"/>
        </w:rPr>
        <w:t xml:space="preserve"> </w:t>
      </w:r>
      <w:r w:rsidR="00E53EA7" w:rsidRPr="004E12FE">
        <w:rPr>
          <w:rFonts w:cs="Times New Roman"/>
          <w:lang w:val="ru-RU"/>
        </w:rPr>
        <w:t>лет).</w:t>
      </w:r>
      <w:r w:rsidR="00E53EA7" w:rsidRPr="004E12FE">
        <w:rPr>
          <w:color w:val="000000"/>
          <w:lang w:val="ru-RU"/>
        </w:rPr>
        <w:t xml:space="preserve"> </w:t>
      </w:r>
      <w:r w:rsidR="00E53EA7" w:rsidRPr="004E12FE">
        <w:rPr>
          <w:rFonts w:cs="TimesNewRomanPS"/>
          <w:lang w:val="ru-RU"/>
        </w:rPr>
        <w:t xml:space="preserve">Известно, что </w:t>
      </w:r>
      <w:r w:rsidR="00625747" w:rsidRPr="004E12FE">
        <w:rPr>
          <w:rFonts w:cs="TimesNewRomanPS"/>
          <w:noProof/>
          <w:position w:val="-14"/>
        </w:rPr>
        <w:object w:dxaOrig="1120" w:dyaOrig="380">
          <v:shape id="_x0000_i1041" type="#_x0000_t75" alt="" style="width:55.65pt;height:19.3pt;mso-width-percent:0;mso-height-percent:0;mso-width-percent:0;mso-height-percent:0" o:ole="">
            <v:imagedata r:id="rId33" o:title=""/>
          </v:shape>
          <o:OLEObject Type="Embed" ProgID="Equation.DSMT4" ShapeID="_x0000_i1041" DrawAspect="Content" ObjectID="_1648543145" r:id="rId34"/>
        </w:object>
      </w:r>
      <w:r w:rsidR="00E53EA7" w:rsidRPr="004E12FE">
        <w:rPr>
          <w:rFonts w:cs="TimesNewRomanPS"/>
          <w:lang w:val="ru-RU"/>
        </w:rPr>
        <w:t xml:space="preserve">, </w:t>
      </w:r>
      <w:r w:rsidR="00625747" w:rsidRPr="004E12FE">
        <w:rPr>
          <w:rFonts w:cs="TimesNewRomanPS"/>
          <w:noProof/>
          <w:position w:val="-14"/>
        </w:rPr>
        <w:object w:dxaOrig="1080" w:dyaOrig="380">
          <v:shape id="_x0000_i1040" type="#_x0000_t75" alt="" style="width:54.2pt;height:19.3pt;mso-width-percent:0;mso-height-percent:0;mso-width-percent:0;mso-height-percent:0" o:ole="">
            <v:imagedata r:id="rId35" o:title=""/>
          </v:shape>
          <o:OLEObject Type="Embed" ProgID="Equation.DSMT4" ShapeID="_x0000_i1040" DrawAspect="Content" ObjectID="_1648543146" r:id="rId36"/>
        </w:object>
      </w:r>
      <w:r w:rsidR="00E53EA7" w:rsidRPr="004E12FE">
        <w:rPr>
          <w:rFonts w:cs="TimesNewRomanPS"/>
          <w:lang w:val="ru-RU"/>
        </w:rPr>
        <w:t xml:space="preserve">, </w:t>
      </w:r>
      <w:r w:rsidR="00625747" w:rsidRPr="004E12FE">
        <w:rPr>
          <w:rFonts w:cs="TimesNewRomanPS"/>
          <w:noProof/>
          <w:position w:val="-14"/>
        </w:rPr>
        <w:object w:dxaOrig="1100" w:dyaOrig="380">
          <v:shape id="_x0000_i1039" type="#_x0000_t75" alt="" style="width:54.95pt;height:19.3pt;mso-width-percent:0;mso-height-percent:0;mso-width-percent:0;mso-height-percent:0" o:ole="">
            <v:imagedata r:id="rId37" o:title=""/>
          </v:shape>
          <o:OLEObject Type="Embed" ProgID="Equation.DSMT4" ShapeID="_x0000_i1039" DrawAspect="Content" ObjectID="_1648543147" r:id="rId38"/>
        </w:object>
      </w:r>
      <w:r w:rsidR="00E53EA7" w:rsidRPr="004E12FE">
        <w:rPr>
          <w:rFonts w:cs="TimesNewRomanPS"/>
          <w:lang w:val="ru-RU"/>
        </w:rPr>
        <w:t xml:space="preserve">  </w:t>
      </w:r>
      <w:r w:rsidR="00E53EA7" w:rsidRPr="004E12FE">
        <w:rPr>
          <w:rFonts w:cs="TimesNewRomanPS"/>
        </w:rPr>
        <w:t>and</w:t>
      </w:r>
      <w:r w:rsidR="00E53EA7" w:rsidRPr="004E12FE">
        <w:rPr>
          <w:rFonts w:cs="TimesNewRomanPS"/>
          <w:lang w:val="ru-RU"/>
        </w:rPr>
        <w:t xml:space="preserve"> </w:t>
      </w:r>
      <w:r w:rsidR="00625747" w:rsidRPr="004E12FE">
        <w:rPr>
          <w:rFonts w:cs="TimesNewRomanPS"/>
          <w:noProof/>
          <w:position w:val="-14"/>
        </w:rPr>
        <w:object w:dxaOrig="1160" w:dyaOrig="380">
          <v:shape id="_x0000_i1038" type="#_x0000_t75" alt="" style="width:57.9pt;height:19.3pt;mso-width-percent:0;mso-height-percent:0;mso-width-percent:0;mso-height-percent:0" o:ole="">
            <v:imagedata r:id="rId39" o:title=""/>
          </v:shape>
          <o:OLEObject Type="Embed" ProgID="Equation.DSMT4" ShapeID="_x0000_i1038" DrawAspect="Content" ObjectID="_1648543148" r:id="rId40"/>
        </w:object>
      </w:r>
      <w:r w:rsidR="00E53EA7" w:rsidRPr="004E12FE">
        <w:rPr>
          <w:rFonts w:cs="TimesNewRomanPS"/>
          <w:lang w:val="ru-RU"/>
        </w:rPr>
        <w:t xml:space="preserve"> </w:t>
      </w:r>
    </w:p>
    <w:p w:rsidR="00E53EA7" w:rsidRPr="004E12FE" w:rsidRDefault="00E53EA7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proofErr w:type="spellStart"/>
      <w:r w:rsidRPr="004E12FE">
        <w:rPr>
          <w:rFonts w:cs="TimesNewRomanPS"/>
        </w:rPr>
        <w:t>i</w:t>
      </w:r>
      <w:proofErr w:type="spellEnd"/>
      <w:r w:rsidRPr="004E12FE">
        <w:rPr>
          <w:rFonts w:cs="TimesNewRomanPS"/>
          <w:lang w:val="ru-RU"/>
        </w:rPr>
        <w:t>) Определите доходность к погашению в момент эмиссии для четырёхлетней облигации, которая  гасится по номиналу и платит купон по ставке 4% в конце каждого года.  [7 баллов]</w:t>
      </w:r>
    </w:p>
    <w:p w:rsidR="00E53EA7" w:rsidRPr="003D592C" w:rsidRDefault="00E53EA7" w:rsidP="00DD7C11">
      <w:pPr>
        <w:autoSpaceDE w:val="0"/>
        <w:autoSpaceDN w:val="0"/>
        <w:adjustRightInd w:val="0"/>
        <w:spacing w:after="0" w:line="240" w:lineRule="auto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(</w:t>
      </w:r>
      <w:r w:rsidRPr="004E12FE">
        <w:rPr>
          <w:rFonts w:cs="TimesNewRomanPS"/>
        </w:rPr>
        <w:t>ii</w:t>
      </w:r>
      <w:r w:rsidRPr="004E12FE">
        <w:rPr>
          <w:rFonts w:cs="TimesNewRomanPS"/>
          <w:lang w:val="ru-RU"/>
        </w:rPr>
        <w:t xml:space="preserve">) Объясните, почему эта доходность меньше, чем </w:t>
      </w:r>
      <w:r w:rsidR="00625747" w:rsidRPr="004E12FE">
        <w:rPr>
          <w:rFonts w:cs="TimesNewRomanPS"/>
          <w:noProof/>
          <w:position w:val="-14"/>
        </w:rPr>
        <w:object w:dxaOrig="400" w:dyaOrig="380">
          <v:shape id="_x0000_i1037" type="#_x0000_t75" alt="" style="width:20.05pt;height:19.3pt;mso-width-percent:0;mso-height-percent:0;mso-width-percent:0;mso-height-percent:0" o:ole="">
            <v:imagedata r:id="rId41" o:title=""/>
          </v:shape>
          <o:OLEObject Type="Embed" ProgID="Equation.DSMT4" ShapeID="_x0000_i1037" DrawAspect="Content" ObjectID="_1648543149" r:id="rId42"/>
        </w:object>
      </w:r>
      <w:r w:rsidRPr="004E12FE">
        <w:rPr>
          <w:rFonts w:cs="TimesNewRomanPS"/>
          <w:lang w:val="ru-RU"/>
        </w:rPr>
        <w:t xml:space="preserve"> [3 балла]</w:t>
      </w:r>
    </w:p>
    <w:p w:rsidR="004E12FE" w:rsidRPr="004E12FE" w:rsidRDefault="004E12FE" w:rsidP="00DD7C11">
      <w:pPr>
        <w:autoSpaceDE w:val="0"/>
        <w:autoSpaceDN w:val="0"/>
        <w:adjustRightInd w:val="0"/>
        <w:spacing w:after="0" w:line="240" w:lineRule="auto"/>
        <w:rPr>
          <w:rFonts w:cs="TimesNewRomanPS"/>
          <w:lang w:val="ru-RU"/>
        </w:rPr>
      </w:pPr>
      <w:r w:rsidRPr="003D592C">
        <w:rPr>
          <w:rFonts w:cs="TimesNewRomanPS"/>
          <w:lang w:val="ru-RU"/>
        </w:rPr>
        <w:tab/>
      </w:r>
      <w:r w:rsidRPr="004E12FE">
        <w:rPr>
          <w:rFonts w:cs="TimesNewRomanPS"/>
          <w:lang w:val="ru-RU"/>
        </w:rPr>
        <w:t>(</w:t>
      </w:r>
      <w:r>
        <w:rPr>
          <w:rFonts w:cs="TimesNewRomanPS"/>
        </w:rPr>
        <w:t>iii</w:t>
      </w:r>
      <w:r w:rsidRPr="004E12FE">
        <w:rPr>
          <w:rFonts w:cs="TimesNewRomanPS"/>
          <w:lang w:val="ru-RU"/>
        </w:rPr>
        <w:t xml:space="preserve">) </w:t>
      </w:r>
      <w:r>
        <w:rPr>
          <w:rFonts w:cs="TimesNewRomanPS"/>
          <w:lang w:val="ru-RU"/>
        </w:rPr>
        <w:t xml:space="preserve">Как вы могли бы интерпретировать тот факт, что последовательность </w:t>
      </w:r>
      <w:r w:rsidR="00625747" w:rsidRPr="004E12FE">
        <w:rPr>
          <w:rFonts w:cs="TimesNewRomanPS"/>
          <w:noProof/>
          <w:position w:val="-14"/>
        </w:rPr>
        <w:object w:dxaOrig="440" w:dyaOrig="380">
          <v:shape id="_x0000_i1036" type="#_x0000_t75" alt="" style="width:22.25pt;height:19.3pt;mso-width-percent:0;mso-height-percent:0;mso-width-percent:0;mso-height-percent:0" o:ole="">
            <v:imagedata r:id="rId43" o:title=""/>
          </v:shape>
          <o:OLEObject Type="Embed" ProgID="Equation.DSMT4" ShapeID="_x0000_i1036" DrawAspect="Content" ObjectID="_1648543150" r:id="rId44"/>
        </w:object>
      </w:r>
      <w:r w:rsidRPr="004E12FE">
        <w:rPr>
          <w:rFonts w:cs="TimesNewRomanPS"/>
          <w:lang w:val="ru-RU"/>
        </w:rPr>
        <w:t xml:space="preserve">, </w:t>
      </w:r>
      <w:r w:rsidR="00625747" w:rsidRPr="004E12FE">
        <w:rPr>
          <w:rFonts w:cs="TimesNewRomanPS"/>
          <w:noProof/>
          <w:position w:val="-14"/>
        </w:rPr>
        <w:object w:dxaOrig="420" w:dyaOrig="380">
          <v:shape id="_x0000_i1035" type="#_x0000_t75" alt="" style="width:22.25pt;height:19.3pt;mso-width-percent:0;mso-height-percent:0;mso-width-percent:0;mso-height-percent:0" o:ole="">
            <v:imagedata r:id="rId45" o:title=""/>
          </v:shape>
          <o:OLEObject Type="Embed" ProgID="Equation.DSMT4" ShapeID="_x0000_i1035" DrawAspect="Content" ObjectID="_1648543151" r:id="rId46"/>
        </w:object>
      </w:r>
      <w:r w:rsidRPr="004E12FE">
        <w:rPr>
          <w:rFonts w:cs="TimesNewRomanPS"/>
          <w:lang w:val="ru-RU"/>
        </w:rPr>
        <w:t xml:space="preserve">, </w:t>
      </w:r>
      <w:r w:rsidR="00625747" w:rsidRPr="004E12FE">
        <w:rPr>
          <w:rFonts w:cs="TimesNewRomanPS"/>
          <w:noProof/>
          <w:position w:val="-14"/>
        </w:rPr>
        <w:object w:dxaOrig="440" w:dyaOrig="380">
          <v:shape id="_x0000_i1034" type="#_x0000_t75" alt="" style="width:22.25pt;height:19.3pt;mso-width-percent:0;mso-height-percent:0;mso-width-percent:0;mso-height-percent:0" o:ole="">
            <v:imagedata r:id="rId47" o:title=""/>
          </v:shape>
          <o:OLEObject Type="Embed" ProgID="Equation.DSMT4" ShapeID="_x0000_i1034" DrawAspect="Content" ObjectID="_1648543152" r:id="rId48"/>
        </w:object>
      </w:r>
      <w:r>
        <w:rPr>
          <w:rFonts w:cs="TimesNewRomanPS"/>
          <w:lang w:val="ru-RU"/>
        </w:rPr>
        <w:t xml:space="preserve">, </w:t>
      </w:r>
      <w:r w:rsidR="00625747" w:rsidRPr="004E12FE">
        <w:rPr>
          <w:rFonts w:cs="TimesNewRomanPS"/>
          <w:noProof/>
          <w:position w:val="-14"/>
        </w:rPr>
        <w:object w:dxaOrig="440" w:dyaOrig="380">
          <v:shape id="_x0000_i1033" type="#_x0000_t75" alt="" style="width:22.25pt;height:19.3pt;mso-width-percent:0;mso-height-percent:0;mso-width-percent:0;mso-height-percent:0" o:ole="">
            <v:imagedata r:id="rId49" o:title=""/>
          </v:shape>
          <o:OLEObject Type="Embed" ProgID="Equation.DSMT4" ShapeID="_x0000_i1033" DrawAspect="Content" ObjectID="_1648543153" r:id="rId50"/>
        </w:object>
      </w:r>
      <w:r>
        <w:rPr>
          <w:rFonts w:cs="TimesNewRomanPS"/>
          <w:lang w:val="ru-RU"/>
        </w:rPr>
        <w:t xml:space="preserve"> возрастающая. [4</w:t>
      </w:r>
      <w:r w:rsidRPr="004E12FE">
        <w:rPr>
          <w:rFonts w:cs="TimesNewRomanPS"/>
          <w:lang w:val="ru-RU"/>
        </w:rPr>
        <w:t xml:space="preserve"> балла]</w:t>
      </w:r>
      <w:r>
        <w:rPr>
          <w:rFonts w:cs="TimesNewRomanPS"/>
          <w:lang w:val="ru-RU"/>
        </w:rPr>
        <w:t>.</w:t>
      </w:r>
    </w:p>
    <w:p w:rsidR="00E53EA7" w:rsidRPr="004E12FE" w:rsidRDefault="00E53EA7" w:rsidP="00DD7C11">
      <w:pPr>
        <w:spacing w:after="0" w:line="240" w:lineRule="auto"/>
        <w:rPr>
          <w:rFonts w:cs="TimesNewRomanPS"/>
          <w:lang w:val="ru-RU"/>
        </w:rPr>
      </w:pPr>
      <w:r w:rsidRPr="004E12FE">
        <w:rPr>
          <w:rFonts w:cs="TimesNewRomanPS"/>
          <w:lang w:val="ru-RU"/>
        </w:rPr>
        <w:tab/>
        <w:t>[Всего</w:t>
      </w:r>
      <w:r w:rsidR="004E12FE">
        <w:rPr>
          <w:rFonts w:cs="TimesNewRomanPS"/>
          <w:lang w:val="ru-RU"/>
        </w:rPr>
        <w:t xml:space="preserve"> 14</w:t>
      </w:r>
      <w:r w:rsidRPr="004E12FE">
        <w:rPr>
          <w:rFonts w:cs="TimesNewRomanPS"/>
          <w:lang w:val="ru-RU"/>
        </w:rPr>
        <w:t xml:space="preserve"> баллов]</w:t>
      </w:r>
    </w:p>
    <w:p w:rsidR="00E53EA7" w:rsidRPr="004E12FE" w:rsidRDefault="00E53EA7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Решение.</w:t>
      </w:r>
    </w:p>
    <w:p w:rsidR="00E53EA7" w:rsidRPr="004E12FE" w:rsidRDefault="00E53EA7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proofErr w:type="spellStart"/>
      <w:r w:rsidRPr="004E12FE">
        <w:rPr>
          <w:rFonts w:cs="TimesNewRomanPS"/>
          <w:b/>
        </w:rPr>
        <w:t>i</w:t>
      </w:r>
      <w:proofErr w:type="spellEnd"/>
      <w:r w:rsidRPr="004E12FE">
        <w:rPr>
          <w:rFonts w:cs="TimesNewRomanPS"/>
          <w:b/>
          <w:lang w:val="ru-RU"/>
        </w:rPr>
        <w:t>)</w:t>
      </w:r>
    </w:p>
    <w:p w:rsidR="00E53EA7" w:rsidRDefault="00E53EA7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r w:rsidRPr="004E12FE">
        <w:rPr>
          <w:rFonts w:cs="TimesNewRomanPS"/>
          <w:b/>
        </w:rPr>
        <w:t>ii</w:t>
      </w:r>
      <w:r w:rsidRPr="004E12FE">
        <w:rPr>
          <w:rFonts w:cs="TimesNewRomanPS"/>
          <w:b/>
          <w:lang w:val="ru-RU"/>
        </w:rPr>
        <w:t>)</w:t>
      </w:r>
    </w:p>
    <w:p w:rsidR="0069006F" w:rsidRPr="00E73E6B" w:rsidRDefault="0069006F" w:rsidP="00DD7C11">
      <w:pPr>
        <w:spacing w:after="0" w:line="240" w:lineRule="auto"/>
        <w:jc w:val="both"/>
        <w:rPr>
          <w:rFonts w:cs="TimesNewRomanPS"/>
          <w:b/>
          <w:lang w:val="ru-RU"/>
        </w:rPr>
      </w:pPr>
      <w:r w:rsidRPr="00E73E6B">
        <w:rPr>
          <w:rFonts w:cs="TimesNewRomanPS"/>
          <w:b/>
          <w:lang w:val="ru-RU"/>
        </w:rPr>
        <w:t>(</w:t>
      </w:r>
      <w:r>
        <w:rPr>
          <w:rFonts w:cs="TimesNewRomanPS"/>
          <w:b/>
        </w:rPr>
        <w:t>iii</w:t>
      </w:r>
      <w:r w:rsidRPr="00E73E6B">
        <w:rPr>
          <w:rFonts w:cs="TimesNewRomanPS"/>
          <w:b/>
          <w:lang w:val="ru-RU"/>
        </w:rPr>
        <w:t>)</w:t>
      </w:r>
    </w:p>
    <w:p w:rsidR="003D592C" w:rsidRDefault="003D592C" w:rsidP="00DD7C11">
      <w:pPr>
        <w:pStyle w:val="a8"/>
        <w:jc w:val="both"/>
        <w:rPr>
          <w:rFonts w:ascii="Arial Black" w:hAnsi="Arial Black" w:cs="TimesNewRomanPS-Bold"/>
          <w:b/>
          <w:bCs/>
          <w:sz w:val="24"/>
          <w:szCs w:val="24"/>
        </w:rPr>
      </w:pPr>
    </w:p>
    <w:p w:rsidR="00CE6A8F" w:rsidRDefault="003D592C" w:rsidP="00DD7C11">
      <w:pPr>
        <w:pStyle w:val="a8"/>
        <w:jc w:val="both"/>
        <w:rPr>
          <w:rFonts w:ascii="Arial Black" w:hAnsi="Arial Black" w:cs="TimesNewRomanPS-Bold"/>
          <w:b/>
          <w:bCs/>
          <w:sz w:val="24"/>
          <w:szCs w:val="24"/>
        </w:rPr>
      </w:pPr>
      <w:r>
        <w:rPr>
          <w:rFonts w:ascii="Arial Black" w:hAnsi="Arial Black" w:cs="TimesNewRomanPS-Bold"/>
          <w:b/>
          <w:bCs/>
          <w:sz w:val="24"/>
          <w:szCs w:val="24"/>
        </w:rPr>
        <w:tab/>
      </w:r>
    </w:p>
    <w:p w:rsidR="00CE6A8F" w:rsidRDefault="00CE6A8F" w:rsidP="00DD7C11">
      <w:pPr>
        <w:pStyle w:val="a8"/>
        <w:jc w:val="both"/>
        <w:rPr>
          <w:rFonts w:ascii="Arial Black" w:hAnsi="Arial Black" w:cs="TimesNewRomanPS-Bold"/>
          <w:b/>
          <w:bCs/>
          <w:sz w:val="24"/>
          <w:szCs w:val="24"/>
        </w:rPr>
      </w:pPr>
    </w:p>
    <w:p w:rsidR="003D592C" w:rsidRDefault="00CE6A8F" w:rsidP="00DD7C11">
      <w:pPr>
        <w:pStyle w:val="a8"/>
        <w:jc w:val="both"/>
        <w:rPr>
          <w:rFonts w:ascii="Century Schoolbook" w:hAnsi="Century Schoolbook" w:cs="TimesNewRomanPS-Bold"/>
          <w:bCs/>
          <w:sz w:val="24"/>
          <w:szCs w:val="24"/>
        </w:rPr>
      </w:pPr>
      <w:r>
        <w:rPr>
          <w:rFonts w:ascii="Arial Black" w:hAnsi="Arial Black" w:cs="TimesNewRomanPS-Bold"/>
          <w:b/>
          <w:bCs/>
          <w:sz w:val="24"/>
          <w:szCs w:val="24"/>
        </w:rPr>
        <w:lastRenderedPageBreak/>
        <w:tab/>
      </w:r>
      <w:r w:rsidR="003D592C">
        <w:rPr>
          <w:rFonts w:ascii="Arial Black" w:hAnsi="Arial Black" w:cs="TimesNewRomanPS-Bold"/>
          <w:b/>
          <w:bCs/>
          <w:sz w:val="24"/>
          <w:szCs w:val="24"/>
        </w:rPr>
        <w:t>8</w:t>
      </w:r>
      <w:r w:rsidR="003D592C" w:rsidRPr="00F26453">
        <w:rPr>
          <w:rFonts w:ascii="TimesNewRomanPS-Bold" w:hAnsi="TimesNewRomanPS-Bold" w:cs="TimesNewRomanPS-Bold"/>
          <w:b/>
          <w:bCs/>
          <w:sz w:val="24"/>
          <w:szCs w:val="24"/>
        </w:rPr>
        <w:t>.</w:t>
      </w:r>
      <w:r w:rsidR="003D592C" w:rsidRPr="003F2D7C">
        <w:rPr>
          <w:rFonts w:ascii="TimesNewRomanPS-Bold" w:hAnsi="TimesNewRomanPS-Bold" w:cs="TimesNewRomanPS-Bold"/>
          <w:b/>
          <w:bCs/>
          <w:sz w:val="30"/>
          <w:szCs w:val="30"/>
        </w:rPr>
        <w:t xml:space="preserve"> </w:t>
      </w:r>
      <w:r w:rsidR="003D592C" w:rsidRPr="003F2D7C">
        <w:rPr>
          <w:rFonts w:cs="TimesNewRomanPS-Bold"/>
          <w:b/>
          <w:bCs/>
        </w:rPr>
        <w:t xml:space="preserve"> </w:t>
      </w:r>
      <w:r w:rsidR="003D592C">
        <w:rPr>
          <w:rFonts w:ascii="Century Schoolbook" w:hAnsi="Century Schoolbook" w:cs="Times New Roman"/>
          <w:sz w:val="24"/>
          <w:szCs w:val="24"/>
        </w:rPr>
        <w:t>С</w:t>
      </w:r>
      <w:r w:rsidR="003D592C" w:rsidRPr="00F26453">
        <w:rPr>
          <w:rFonts w:ascii="Century Schoolbook" w:hAnsi="Century Schoolbook" w:cs="TimesNewRomanPS-Bold"/>
          <w:bCs/>
          <w:sz w:val="24"/>
          <w:szCs w:val="24"/>
        </w:rPr>
        <w:t>тоимость активов инвестиционного фонда 1 января 201</w:t>
      </w:r>
      <w:r w:rsidR="003D592C">
        <w:rPr>
          <w:rFonts w:ascii="Century Schoolbook" w:hAnsi="Century Schoolbook" w:cs="TimesNewRomanPS-Bold"/>
          <w:bCs/>
          <w:sz w:val="24"/>
          <w:szCs w:val="24"/>
        </w:rPr>
        <w:t>5</w:t>
      </w:r>
      <w:r w:rsidR="003D592C" w:rsidRPr="00F26453">
        <w:rPr>
          <w:rFonts w:ascii="Century Schoolbook" w:hAnsi="Century Schoolbook" w:cs="TimesNewRomanPS-Bold"/>
          <w:bCs/>
          <w:sz w:val="24"/>
          <w:szCs w:val="24"/>
        </w:rPr>
        <w:t xml:space="preserve"> года была</w:t>
      </w:r>
      <w:r w:rsidR="003D592C">
        <w:rPr>
          <w:rFonts w:ascii="Century Schoolbook" w:hAnsi="Century Schoolbook" w:cs="TimesNewRomanPS-Bold"/>
          <w:bCs/>
          <w:sz w:val="24"/>
          <w:szCs w:val="24"/>
        </w:rPr>
        <w:t xml:space="preserve"> £100</w:t>
      </w:r>
      <w:r w:rsidR="003D592C" w:rsidRPr="00F26453">
        <w:rPr>
          <w:rFonts w:ascii="Century Schoolbook" w:hAnsi="Century Schoolbook" w:cs="TimesNewRomanPS-Bold"/>
          <w:bCs/>
          <w:sz w:val="24"/>
          <w:szCs w:val="24"/>
        </w:rPr>
        <w:t xml:space="preserve">m, </w:t>
      </w:r>
      <w:r w:rsidR="003D592C">
        <w:rPr>
          <w:rFonts w:ascii="Century Schoolbook" w:hAnsi="Century Schoolbook" w:cs="TimesNewRomanPS-Bold"/>
          <w:bCs/>
          <w:sz w:val="24"/>
          <w:szCs w:val="24"/>
        </w:rPr>
        <w:t>но</w:t>
      </w:r>
      <w:r w:rsidR="003D592C" w:rsidRPr="00F26453">
        <w:rPr>
          <w:rFonts w:ascii="Century Schoolbook" w:hAnsi="Century Schoolbook" w:cs="TimesNewRomanPS-Bold"/>
          <w:bCs/>
          <w:sz w:val="24"/>
          <w:szCs w:val="24"/>
        </w:rPr>
        <w:t xml:space="preserve"> </w:t>
      </w:r>
      <w:r w:rsidR="003D592C">
        <w:rPr>
          <w:rFonts w:ascii="Century Schoolbook" w:hAnsi="Century Schoolbook" w:cs="TimesNewRomanPS-Bold"/>
          <w:bCs/>
          <w:sz w:val="24"/>
          <w:szCs w:val="24"/>
        </w:rPr>
        <w:t>через</w:t>
      </w:r>
      <w:r w:rsidR="003D592C" w:rsidRPr="00F26453">
        <w:rPr>
          <w:rFonts w:ascii="Century Schoolbook" w:hAnsi="Century Schoolbook" w:cs="TimesNewRomanPS-Bold"/>
          <w:bCs/>
          <w:sz w:val="24"/>
          <w:szCs w:val="24"/>
        </w:rPr>
        <w:t xml:space="preserve"> </w:t>
      </w:r>
      <w:r w:rsidR="003D592C">
        <w:rPr>
          <w:rFonts w:ascii="Century Schoolbook" w:hAnsi="Century Schoolbook" w:cs="TimesNewRomanPS-Bold"/>
          <w:bCs/>
          <w:sz w:val="24"/>
          <w:szCs w:val="24"/>
        </w:rPr>
        <w:t xml:space="preserve">два </w:t>
      </w:r>
      <w:r w:rsidR="003D592C" w:rsidRPr="00F26453">
        <w:rPr>
          <w:rFonts w:ascii="Century Schoolbook" w:hAnsi="Century Schoolbook" w:cs="TimesNewRomanPS-Bold"/>
          <w:bCs/>
          <w:sz w:val="24"/>
          <w:szCs w:val="24"/>
        </w:rPr>
        <w:t>год</w:t>
      </w:r>
      <w:r w:rsidR="003D592C">
        <w:rPr>
          <w:rFonts w:ascii="Century Schoolbook" w:hAnsi="Century Schoolbook" w:cs="TimesNewRomanPS-Bold"/>
          <w:bCs/>
          <w:sz w:val="24"/>
          <w:szCs w:val="24"/>
        </w:rPr>
        <w:t>а</w:t>
      </w:r>
      <w:r w:rsidR="003D592C" w:rsidRPr="00F26453">
        <w:rPr>
          <w:rFonts w:ascii="Century Schoolbook" w:hAnsi="Century Schoolbook" w:cs="TimesNewRomanPS-Bold"/>
          <w:bCs/>
          <w:sz w:val="24"/>
          <w:szCs w:val="24"/>
        </w:rPr>
        <w:t xml:space="preserve">, 1 января 2017 года, </w:t>
      </w:r>
      <w:r w:rsidR="003D592C">
        <w:rPr>
          <w:rFonts w:ascii="Century Schoolbook" w:hAnsi="Century Schoolbook" w:cs="TimesNewRomanPS-Bold"/>
          <w:bCs/>
          <w:sz w:val="24"/>
          <w:szCs w:val="24"/>
        </w:rPr>
        <w:t>он оценивался только в £64</w:t>
      </w:r>
      <w:r w:rsidR="003D592C" w:rsidRPr="00F26453">
        <w:rPr>
          <w:rFonts w:ascii="Century Schoolbook" w:hAnsi="Century Schoolbook" w:cs="TimesNewRomanPS-Bold"/>
          <w:bCs/>
          <w:sz w:val="24"/>
          <w:szCs w:val="24"/>
        </w:rPr>
        <w:t>. Немедленно после оценки фонда 1 января 2017 года в фонд поступила сумма £</w:t>
      </w:r>
      <w:r w:rsidR="003D592C">
        <w:rPr>
          <w:rFonts w:ascii="Century Schoolbook" w:hAnsi="Century Schoolbook" w:cs="TimesNewRomanPS-Bold"/>
          <w:bCs/>
          <w:sz w:val="24"/>
          <w:szCs w:val="24"/>
        </w:rPr>
        <w:t>16</w:t>
      </w:r>
      <w:r w:rsidR="003D592C" w:rsidRPr="00F26453">
        <w:rPr>
          <w:rFonts w:ascii="Century Schoolbook" w:hAnsi="Century Schoolbook" w:cs="TimesNewRomanPS-Bold"/>
          <w:bCs/>
          <w:sz w:val="24"/>
          <w:szCs w:val="24"/>
        </w:rPr>
        <w:t>m и к 1 июля 2018 года стоимость фонда выросла до £</w:t>
      </w:r>
      <w:r w:rsidR="003D592C">
        <w:rPr>
          <w:rFonts w:ascii="Century Schoolbook" w:hAnsi="Century Schoolbook" w:cs="TimesNewRomanPS-Bold"/>
          <w:bCs/>
          <w:sz w:val="24"/>
          <w:szCs w:val="24"/>
        </w:rPr>
        <w:t>270</w:t>
      </w:r>
      <w:r w:rsidR="003D592C" w:rsidRPr="00F26453">
        <w:rPr>
          <w:rFonts w:ascii="Century Schoolbook" w:hAnsi="Century Schoolbook" w:cs="TimesNewRomanPS-Bold"/>
          <w:bCs/>
          <w:sz w:val="24"/>
          <w:szCs w:val="24"/>
        </w:rPr>
        <w:t xml:space="preserve">m. </w:t>
      </w:r>
    </w:p>
    <w:p w:rsidR="003D592C" w:rsidRPr="00AB3258" w:rsidRDefault="003D592C" w:rsidP="00DD7C11">
      <w:pPr>
        <w:autoSpaceDE w:val="0"/>
        <w:autoSpaceDN w:val="0"/>
        <w:adjustRightInd w:val="0"/>
        <w:spacing w:after="0" w:line="240" w:lineRule="auto"/>
        <w:jc w:val="both"/>
        <w:rPr>
          <w:rFonts w:cs="TimesNewRomanPS-Bold"/>
          <w:bCs/>
          <w:lang w:val="ru-RU"/>
        </w:rPr>
      </w:pPr>
      <w:r>
        <w:rPr>
          <w:rFonts w:cs="Times New Roman"/>
          <w:lang w:val="ru-RU"/>
        </w:rPr>
        <w:tab/>
      </w:r>
      <w:r w:rsidRPr="00D81FEF">
        <w:rPr>
          <w:rFonts w:cs="Times New Roman"/>
          <w:lang w:val="ru-RU"/>
        </w:rPr>
        <w:t>(</w:t>
      </w:r>
      <w:proofErr w:type="spellStart"/>
      <w:r w:rsidRPr="00D81FEF">
        <w:rPr>
          <w:rFonts w:cs="Times New Roman"/>
        </w:rPr>
        <w:t>i</w:t>
      </w:r>
      <w:proofErr w:type="spellEnd"/>
      <w:r w:rsidRPr="00D81FEF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 xml:space="preserve">Дайте определение </w:t>
      </w:r>
      <w:r w:rsidRPr="00D81FEF">
        <w:rPr>
          <w:rFonts w:cs="Times New Roman"/>
          <w:lang w:val="ru-RU"/>
        </w:rPr>
        <w:t>средн</w:t>
      </w:r>
      <w:r>
        <w:rPr>
          <w:rFonts w:cs="Times New Roman"/>
          <w:lang w:val="ru-RU"/>
        </w:rPr>
        <w:t>ей</w:t>
      </w:r>
      <w:r w:rsidRPr="00D81FEF">
        <w:rPr>
          <w:rFonts w:cs="Times New Roman"/>
          <w:lang w:val="ru-RU"/>
        </w:rPr>
        <w:t xml:space="preserve"> по времени эффективн</w:t>
      </w:r>
      <w:r>
        <w:rPr>
          <w:rFonts w:cs="Times New Roman"/>
          <w:lang w:val="ru-RU"/>
        </w:rPr>
        <w:t>ой</w:t>
      </w:r>
      <w:r w:rsidRPr="00D81FEF">
        <w:rPr>
          <w:rFonts w:cs="Times New Roman"/>
          <w:lang w:val="ru-RU"/>
        </w:rPr>
        <w:t xml:space="preserve"> годов</w:t>
      </w:r>
      <w:r>
        <w:rPr>
          <w:rFonts w:cs="Times New Roman"/>
          <w:lang w:val="ru-RU"/>
        </w:rPr>
        <w:t>ой</w:t>
      </w:r>
      <w:r w:rsidRPr="00D81FEF">
        <w:rPr>
          <w:rFonts w:cs="Times New Roman"/>
          <w:lang w:val="ru-RU"/>
        </w:rPr>
        <w:t xml:space="preserve"> ставк</w:t>
      </w:r>
      <w:r>
        <w:rPr>
          <w:rFonts w:cs="Times New Roman"/>
          <w:lang w:val="ru-RU"/>
        </w:rPr>
        <w:t>и</w:t>
      </w:r>
      <w:r w:rsidRPr="00D81FEF">
        <w:rPr>
          <w:rFonts w:cs="Times New Roman"/>
          <w:lang w:val="ru-RU"/>
        </w:rPr>
        <w:t xml:space="preserve"> дохода, </w:t>
      </w:r>
      <w:r w:rsidRPr="005A5BE8">
        <w:rPr>
          <w:rFonts w:cs="Times New Roman"/>
          <w:i/>
        </w:rPr>
        <w:t>TWRR</w:t>
      </w:r>
      <w:r>
        <w:rPr>
          <w:rFonts w:cs="Times New Roman"/>
          <w:lang w:val="ru-RU"/>
        </w:rPr>
        <w:t>. В каких случаях её разумно использовать?</w:t>
      </w:r>
      <w:r w:rsidRPr="00261C5A">
        <w:rPr>
          <w:rFonts w:cs="Times New Roman"/>
          <w:lang w:val="ru-RU"/>
        </w:rPr>
        <w:t xml:space="preserve"> [</w:t>
      </w:r>
      <w:r>
        <w:rPr>
          <w:rFonts w:cs="Times New Roman"/>
          <w:lang w:val="ru-RU"/>
        </w:rPr>
        <w:t>2</w:t>
      </w:r>
      <w:r w:rsidRPr="00261C5A">
        <w:rPr>
          <w:rFonts w:cs="Times New Roman"/>
          <w:lang w:val="ru-RU"/>
        </w:rPr>
        <w:t xml:space="preserve"> балла]</w:t>
      </w:r>
    </w:p>
    <w:p w:rsidR="003D592C" w:rsidRPr="00261C5A" w:rsidRDefault="003D592C" w:rsidP="00DD7C11">
      <w:pPr>
        <w:keepNext/>
        <w:widowControl w:val="0"/>
        <w:autoSpaceDE w:val="0"/>
        <w:autoSpaceDN w:val="0"/>
        <w:adjustRightInd w:val="0"/>
        <w:spacing w:before="100" w:line="240" w:lineRule="auto"/>
        <w:ind w:right="-1" w:firstLine="709"/>
        <w:contextualSpacing/>
        <w:jc w:val="both"/>
        <w:rPr>
          <w:rFonts w:cs="Times New Roman"/>
          <w:lang w:val="ru-RU"/>
        </w:rPr>
      </w:pPr>
      <w:r w:rsidRPr="00D81FEF">
        <w:rPr>
          <w:rFonts w:cs="Times New Roman"/>
          <w:lang w:val="ru-RU"/>
        </w:rPr>
        <w:t>(</w:t>
      </w:r>
      <w:r w:rsidRPr="00D81FEF">
        <w:rPr>
          <w:rFonts w:cs="Times New Roman"/>
        </w:rPr>
        <w:t>i</w:t>
      </w:r>
      <w:r>
        <w:rPr>
          <w:rFonts w:cs="Times New Roman"/>
        </w:rPr>
        <w:t>i</w:t>
      </w:r>
      <w:r w:rsidRPr="00D81FEF">
        <w:rPr>
          <w:rFonts w:cs="Times New Roman"/>
          <w:lang w:val="ru-RU"/>
        </w:rPr>
        <w:t xml:space="preserve">) Вычислите </w:t>
      </w:r>
      <w:r w:rsidRPr="005A5BE8">
        <w:rPr>
          <w:rFonts w:cs="Times New Roman"/>
          <w:i/>
        </w:rPr>
        <w:t>TWRR</w:t>
      </w:r>
      <w:r w:rsidRPr="00D81FEF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за период с 1 января 2015 года до </w:t>
      </w:r>
      <w:r w:rsidRPr="00D81FEF">
        <w:rPr>
          <w:rFonts w:cs="Times New Roman"/>
          <w:lang w:val="ru-RU"/>
        </w:rPr>
        <w:t xml:space="preserve"> </w:t>
      </w:r>
      <w:r>
        <w:rPr>
          <w:rFonts w:cs="TimesNewRomanPS-Bold"/>
          <w:bCs/>
          <w:lang w:val="ru-RU"/>
        </w:rPr>
        <w:t xml:space="preserve">1 июля 2018 года; </w:t>
      </w:r>
      <w:r>
        <w:rPr>
          <w:rFonts w:cs="Times New Roman"/>
          <w:lang w:val="ru-RU"/>
        </w:rPr>
        <w:t>ответ округлите до целого числа базисных пунктов. [4</w:t>
      </w:r>
      <w:r w:rsidRPr="00261C5A">
        <w:rPr>
          <w:rFonts w:cs="Times New Roman"/>
          <w:lang w:val="ru-RU"/>
        </w:rPr>
        <w:t xml:space="preserve"> балла]</w:t>
      </w:r>
    </w:p>
    <w:p w:rsidR="003D592C" w:rsidRDefault="003D592C" w:rsidP="00DD7C11">
      <w:pPr>
        <w:keepNext/>
        <w:widowControl w:val="0"/>
        <w:autoSpaceDE w:val="0"/>
        <w:autoSpaceDN w:val="0"/>
        <w:adjustRightInd w:val="0"/>
        <w:spacing w:before="100" w:line="240" w:lineRule="auto"/>
        <w:ind w:right="-1" w:firstLine="709"/>
        <w:contextualSpacing/>
        <w:jc w:val="both"/>
        <w:rPr>
          <w:rFonts w:cs="Times New Roman"/>
          <w:lang w:val="ru-RU"/>
        </w:rPr>
      </w:pPr>
      <w:r w:rsidRPr="00D81FEF">
        <w:rPr>
          <w:rFonts w:cs="Times New Roman"/>
          <w:lang w:val="ru-RU"/>
        </w:rPr>
        <w:t>(</w:t>
      </w:r>
      <w:r w:rsidRPr="00D81FEF">
        <w:rPr>
          <w:rFonts w:cs="Times New Roman"/>
        </w:rPr>
        <w:t>ii</w:t>
      </w:r>
      <w:r>
        <w:rPr>
          <w:rFonts w:cs="Times New Roman"/>
        </w:rPr>
        <w:t>i</w:t>
      </w:r>
      <w:r w:rsidRPr="00D81FEF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 xml:space="preserve">Дайте определение </w:t>
      </w:r>
      <w:r w:rsidRPr="00D81FEF">
        <w:rPr>
          <w:rFonts w:cs="Times New Roman"/>
          <w:lang w:val="ru-RU"/>
        </w:rPr>
        <w:t>эквивалентн</w:t>
      </w:r>
      <w:r>
        <w:rPr>
          <w:rFonts w:cs="Times New Roman"/>
          <w:lang w:val="ru-RU"/>
        </w:rPr>
        <w:t>ой</w:t>
      </w:r>
      <w:r w:rsidRPr="00D81FEF">
        <w:rPr>
          <w:rFonts w:cs="Times New Roman"/>
          <w:lang w:val="ru-RU"/>
        </w:rPr>
        <w:t xml:space="preserve"> по финансовому результату ставк</w:t>
      </w:r>
      <w:r>
        <w:rPr>
          <w:rFonts w:cs="Times New Roman"/>
          <w:lang w:val="ru-RU"/>
        </w:rPr>
        <w:t>и</w:t>
      </w:r>
      <w:r w:rsidRPr="00D81FEF">
        <w:rPr>
          <w:rFonts w:cs="Times New Roman"/>
          <w:lang w:val="ru-RU"/>
        </w:rPr>
        <w:t xml:space="preserve"> дохода,  </w:t>
      </w:r>
      <w:r w:rsidRPr="005A5BE8">
        <w:rPr>
          <w:rFonts w:cs="Times New Roman"/>
          <w:i/>
        </w:rPr>
        <w:t>MWRR</w:t>
      </w:r>
      <w:r>
        <w:rPr>
          <w:rFonts w:cs="Times New Roman"/>
          <w:lang w:val="ru-RU"/>
        </w:rPr>
        <w:t>. В каких случаях её разумно использовать?</w:t>
      </w:r>
      <w:r w:rsidRPr="00261C5A">
        <w:rPr>
          <w:rFonts w:cs="Times New Roman"/>
          <w:lang w:val="ru-RU"/>
        </w:rPr>
        <w:t xml:space="preserve"> [</w:t>
      </w:r>
      <w:r>
        <w:rPr>
          <w:rFonts w:cs="Times New Roman"/>
          <w:lang w:val="ru-RU"/>
        </w:rPr>
        <w:t>2</w:t>
      </w:r>
      <w:r w:rsidRPr="00261C5A">
        <w:rPr>
          <w:rFonts w:cs="Times New Roman"/>
          <w:lang w:val="ru-RU"/>
        </w:rPr>
        <w:t xml:space="preserve"> балла]</w:t>
      </w:r>
    </w:p>
    <w:p w:rsidR="003D592C" w:rsidRDefault="003D592C" w:rsidP="00DD7C11">
      <w:pPr>
        <w:keepNext/>
        <w:widowControl w:val="0"/>
        <w:autoSpaceDE w:val="0"/>
        <w:autoSpaceDN w:val="0"/>
        <w:adjustRightInd w:val="0"/>
        <w:spacing w:before="100" w:line="240" w:lineRule="auto"/>
        <w:ind w:right="-1" w:firstLine="709"/>
        <w:contextualSpacing/>
        <w:jc w:val="both"/>
        <w:rPr>
          <w:rFonts w:cs="TimesNewRomanPS-Bold"/>
          <w:bCs/>
          <w:lang w:val="ru-RU"/>
        </w:rPr>
      </w:pPr>
      <w:r w:rsidRPr="00805E60">
        <w:rPr>
          <w:rFonts w:cs="Times New Roman"/>
          <w:lang w:val="ru-RU"/>
        </w:rPr>
        <w:t>(</w:t>
      </w:r>
      <w:r>
        <w:rPr>
          <w:rFonts w:cs="Times New Roman"/>
        </w:rPr>
        <w:t>iv</w:t>
      </w:r>
      <w:r w:rsidRPr="00805E60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 xml:space="preserve">Докажите, что для рассматриваемого примера </w:t>
      </w:r>
    </w:p>
    <w:p w:rsidR="003D592C" w:rsidRPr="00CA1067" w:rsidRDefault="003D592C" w:rsidP="00DD7C11">
      <w:pPr>
        <w:keepNext/>
        <w:widowControl w:val="0"/>
        <w:autoSpaceDE w:val="0"/>
        <w:autoSpaceDN w:val="0"/>
        <w:adjustRightInd w:val="0"/>
        <w:spacing w:before="100" w:line="240" w:lineRule="auto"/>
        <w:ind w:right="-1" w:firstLine="709"/>
        <w:contextualSpacing/>
        <w:jc w:val="both"/>
        <w:rPr>
          <w:rFonts w:cs="Times New Roman"/>
          <w:lang w:val="ru-RU"/>
        </w:rPr>
      </w:pPr>
      <w:r>
        <w:rPr>
          <w:rFonts w:cs="TimesNewRomanPS-Bold"/>
          <w:bCs/>
          <w:lang w:val="ru-RU"/>
        </w:rPr>
        <w:tab/>
        <w:t>(</w:t>
      </w:r>
      <w:r>
        <w:rPr>
          <w:rFonts w:cs="TimesNewRomanPS-Bold"/>
          <w:bCs/>
        </w:rPr>
        <w:t>a</w:t>
      </w:r>
      <w:r>
        <w:rPr>
          <w:rFonts w:cs="TimesNewRomanPS-Bold"/>
          <w:bCs/>
          <w:lang w:val="ru-RU"/>
        </w:rPr>
        <w:t xml:space="preserve">) </w:t>
      </w:r>
      <w:r w:rsidRPr="00FF7CC8">
        <w:rPr>
          <w:rFonts w:cs="Times New Roman"/>
          <w:i/>
          <w:lang w:val="ru-RU"/>
        </w:rPr>
        <w:t>MW</w:t>
      </w:r>
      <w:r w:rsidRPr="00FF7CC8">
        <w:rPr>
          <w:rFonts w:cs="Times New Roman"/>
          <w:i/>
        </w:rPr>
        <w:t>RR</w:t>
      </w:r>
      <w:r w:rsidRPr="00FF7CC8">
        <w:rPr>
          <w:rFonts w:cs="Times New Roman"/>
          <w:lang w:val="ru-RU"/>
        </w:rPr>
        <w:t xml:space="preserve"> </w:t>
      </w:r>
      <w:r w:rsidRPr="00D81FEF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за период с 1 января 2015 года до </w:t>
      </w:r>
      <w:r w:rsidRPr="00D81FEF">
        <w:rPr>
          <w:rFonts w:cs="Times New Roman"/>
          <w:lang w:val="ru-RU"/>
        </w:rPr>
        <w:t xml:space="preserve"> </w:t>
      </w:r>
      <w:r>
        <w:rPr>
          <w:rFonts w:cs="TimesNewRomanPS-Bold"/>
          <w:bCs/>
          <w:lang w:val="ru-RU"/>
        </w:rPr>
        <w:t xml:space="preserve">1 июля 2018 года </w:t>
      </w:r>
      <w:r w:rsidRPr="00CA1067">
        <w:rPr>
          <w:rFonts w:cs="TimesNewRomanPS-Bold"/>
          <w:bCs/>
          <w:lang w:val="ru-RU"/>
        </w:rPr>
        <w:t>существует;</w:t>
      </w:r>
      <w:r w:rsidRPr="00CA1067">
        <w:rPr>
          <w:rFonts w:cs="Times New Roman"/>
          <w:lang w:val="ru-RU"/>
        </w:rPr>
        <w:t xml:space="preserve"> [4 балла]</w:t>
      </w:r>
    </w:p>
    <w:p w:rsidR="003D592C" w:rsidRPr="00CA1067" w:rsidRDefault="003D592C" w:rsidP="00DD7C11">
      <w:pPr>
        <w:keepNext/>
        <w:widowControl w:val="0"/>
        <w:autoSpaceDE w:val="0"/>
        <w:autoSpaceDN w:val="0"/>
        <w:adjustRightInd w:val="0"/>
        <w:spacing w:before="100" w:line="240" w:lineRule="auto"/>
        <w:ind w:right="-1" w:firstLine="709"/>
        <w:contextualSpacing/>
        <w:jc w:val="both"/>
        <w:rPr>
          <w:rFonts w:cs="Times New Roman"/>
          <w:lang w:val="ru-RU"/>
        </w:rPr>
      </w:pPr>
      <w:r w:rsidRPr="00CA1067">
        <w:rPr>
          <w:rFonts w:cs="Times New Roman"/>
          <w:lang w:val="ru-RU"/>
        </w:rPr>
        <w:tab/>
        <w:t>(</w:t>
      </w:r>
      <w:r>
        <w:rPr>
          <w:rFonts w:cs="Times New Roman"/>
        </w:rPr>
        <w:t>b</w:t>
      </w:r>
      <w:r w:rsidRPr="00CA1067">
        <w:rPr>
          <w:rFonts w:cs="Times New Roman"/>
          <w:lang w:val="ru-RU"/>
        </w:rPr>
        <w:t xml:space="preserve">) </w:t>
      </w:r>
      <w:proofErr w:type="gramStart"/>
      <w:r w:rsidRPr="00CA1067">
        <w:rPr>
          <w:rFonts w:cs="Times New Roman"/>
          <w:lang w:val="ru-RU"/>
        </w:rPr>
        <w:t>верно</w:t>
      </w:r>
      <w:proofErr w:type="gramEnd"/>
      <w:r w:rsidRPr="00CA1067">
        <w:rPr>
          <w:rFonts w:cs="Times New Roman"/>
          <w:lang w:val="ru-RU"/>
        </w:rPr>
        <w:t xml:space="preserve"> нера</w:t>
      </w:r>
      <w:r>
        <w:rPr>
          <w:rFonts w:cs="Times New Roman"/>
          <w:lang w:val="ru-RU"/>
        </w:rPr>
        <w:t xml:space="preserve">венство </w:t>
      </w:r>
      <w:r w:rsidR="00625747" w:rsidRPr="00625747">
        <w:rPr>
          <w:rFonts w:cs="Times New Roman"/>
          <w:noProof/>
          <w:position w:val="-6"/>
          <w:lang w:val="ru-RU"/>
        </w:rPr>
        <w:object w:dxaOrig="2360" w:dyaOrig="279">
          <v:shape id="_x0000_i1032" type="#_x0000_t75" alt="" style="width:118pt;height:14.1pt;mso-width-percent:0;mso-height-percent:0;mso-width-percent:0;mso-height-percent:0" o:ole="">
            <v:imagedata r:id="rId51" o:title=""/>
          </v:shape>
          <o:OLEObject Type="Embed" ProgID="Equation.DSMT4" ShapeID="_x0000_i1032" DrawAspect="Content" ObjectID="_1648543154" r:id="rId52"/>
        </w:object>
      </w:r>
      <w:r>
        <w:rPr>
          <w:rFonts w:cs="Times New Roman"/>
          <w:lang w:val="ru-RU"/>
        </w:rPr>
        <w:t xml:space="preserve"> [2</w:t>
      </w:r>
      <w:r w:rsidRPr="00CA1067">
        <w:rPr>
          <w:rFonts w:cs="Times New Roman"/>
          <w:lang w:val="ru-RU"/>
        </w:rPr>
        <w:t xml:space="preserve"> балла]</w:t>
      </w:r>
    </w:p>
    <w:p w:rsidR="003D592C" w:rsidRDefault="003D592C" w:rsidP="00DD7C11">
      <w:pPr>
        <w:keepNext/>
        <w:widowControl w:val="0"/>
        <w:autoSpaceDE w:val="0"/>
        <w:autoSpaceDN w:val="0"/>
        <w:adjustRightInd w:val="0"/>
        <w:spacing w:before="100" w:after="0" w:line="240" w:lineRule="auto"/>
        <w:ind w:right="-1" w:firstLine="709"/>
        <w:contextualSpacing/>
        <w:jc w:val="both"/>
        <w:rPr>
          <w:rFonts w:cs="Times New Roman"/>
          <w:lang w:val="ru-RU"/>
        </w:rPr>
      </w:pPr>
      <w:r w:rsidRPr="00CA1067">
        <w:rPr>
          <w:rFonts w:cs="Times New Roman"/>
          <w:lang w:val="ru-RU"/>
        </w:rPr>
        <w:tab/>
        <w:t>(</w:t>
      </w:r>
      <w:r>
        <w:rPr>
          <w:rFonts w:cs="Times New Roman"/>
        </w:rPr>
        <w:t>c</w:t>
      </w:r>
      <w:r w:rsidRPr="00CA1067">
        <w:rPr>
          <w:rFonts w:cs="Times New Roman"/>
          <w:lang w:val="ru-RU"/>
        </w:rPr>
        <w:t>)</w:t>
      </w:r>
      <w:r>
        <w:rPr>
          <w:rFonts w:cs="Times New Roman"/>
          <w:lang w:val="ru-RU"/>
        </w:rPr>
        <w:t xml:space="preserve"> вычислите </w:t>
      </w:r>
      <w:r w:rsidRPr="00CA1067">
        <w:rPr>
          <w:rFonts w:cs="Times New Roman"/>
          <w:i/>
        </w:rPr>
        <w:t>MWRR</w:t>
      </w:r>
      <w:r>
        <w:rPr>
          <w:rFonts w:cs="Times New Roman"/>
          <w:lang w:val="ru-RU"/>
        </w:rPr>
        <w:t xml:space="preserve">; ответ округлите до целого числа базисных пунктов. </w:t>
      </w:r>
      <w:r w:rsidRPr="00CA1067">
        <w:rPr>
          <w:rFonts w:cs="Times New Roman"/>
          <w:lang w:val="ru-RU"/>
        </w:rPr>
        <w:t>[4 балла]</w:t>
      </w:r>
    </w:p>
    <w:p w:rsidR="00C32633" w:rsidRDefault="003D592C" w:rsidP="00DD7C11">
      <w:pPr>
        <w:spacing w:line="240" w:lineRule="auto"/>
        <w:rPr>
          <w:rFonts w:cs="Times New Roman"/>
          <w:lang w:val="ru-RU"/>
        </w:rPr>
      </w:pPr>
      <w:r w:rsidRPr="00C81D05">
        <w:rPr>
          <w:rFonts w:cs="Times New Roman"/>
          <w:lang w:val="ru-RU"/>
        </w:rPr>
        <w:tab/>
      </w:r>
      <w:r>
        <w:rPr>
          <w:rFonts w:cs="TimesNewRomanPS-Bold"/>
          <w:b/>
          <w:bCs/>
          <w:lang w:val="ru-RU"/>
        </w:rPr>
        <w:tab/>
      </w:r>
      <w:r w:rsidRPr="00917B67">
        <w:rPr>
          <w:rFonts w:cs="TimesNewRomanPS-Bold"/>
          <w:bCs/>
          <w:lang w:val="ru-RU"/>
        </w:rPr>
        <w:t>Всего</w:t>
      </w:r>
      <w:r w:rsidRPr="00917B67">
        <w:rPr>
          <w:rFonts w:cs="TimesNewRomanPS-Bold"/>
          <w:b/>
          <w:bCs/>
          <w:lang w:val="ru-RU"/>
        </w:rPr>
        <w:t xml:space="preserve"> </w:t>
      </w:r>
      <w:r w:rsidRPr="00917B67">
        <w:rPr>
          <w:rFonts w:cs="Times New Roman"/>
          <w:lang w:val="ru-RU"/>
        </w:rPr>
        <w:t>[</w:t>
      </w:r>
      <w:r w:rsidR="00DD2A63">
        <w:rPr>
          <w:rFonts w:cs="Times New Roman"/>
          <w:lang w:val="ru-RU"/>
        </w:rPr>
        <w:t>18</w:t>
      </w:r>
      <w:r w:rsidRPr="00917B67">
        <w:rPr>
          <w:rFonts w:cs="Times New Roman"/>
          <w:lang w:val="ru-RU"/>
        </w:rPr>
        <w:t xml:space="preserve"> баллов]</w:t>
      </w:r>
    </w:p>
    <w:p w:rsidR="0069006F" w:rsidRPr="004E12FE" w:rsidRDefault="0069006F" w:rsidP="0069006F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Решение.</w:t>
      </w:r>
    </w:p>
    <w:p w:rsidR="0069006F" w:rsidRPr="004E12FE" w:rsidRDefault="0069006F" w:rsidP="0069006F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proofErr w:type="spellStart"/>
      <w:r w:rsidRPr="004E12FE">
        <w:rPr>
          <w:rFonts w:cs="TimesNewRomanPS"/>
          <w:b/>
        </w:rPr>
        <w:t>i</w:t>
      </w:r>
      <w:proofErr w:type="spellEnd"/>
      <w:r w:rsidRPr="004E12FE">
        <w:rPr>
          <w:rFonts w:cs="TimesNewRomanPS"/>
          <w:b/>
          <w:lang w:val="ru-RU"/>
        </w:rPr>
        <w:t>)</w:t>
      </w:r>
    </w:p>
    <w:p w:rsidR="0069006F" w:rsidRPr="004E12FE" w:rsidRDefault="0069006F" w:rsidP="0069006F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r w:rsidRPr="004E12FE">
        <w:rPr>
          <w:rFonts w:cs="TimesNewRomanPS"/>
          <w:b/>
        </w:rPr>
        <w:t>ii</w:t>
      </w:r>
      <w:r w:rsidRPr="004E12FE">
        <w:rPr>
          <w:rFonts w:cs="TimesNewRomanPS"/>
          <w:b/>
          <w:lang w:val="ru-RU"/>
        </w:rPr>
        <w:t>)</w:t>
      </w:r>
    </w:p>
    <w:p w:rsidR="0069006F" w:rsidRPr="00C81D05" w:rsidRDefault="0069006F" w:rsidP="0069006F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r w:rsidRPr="004E12FE">
        <w:rPr>
          <w:rFonts w:cs="TimesNewRomanPS"/>
          <w:b/>
        </w:rPr>
        <w:t>iii</w:t>
      </w:r>
      <w:r w:rsidRPr="004E12FE">
        <w:rPr>
          <w:rFonts w:cs="TimesNewRomanPS"/>
          <w:b/>
          <w:lang w:val="ru-RU"/>
        </w:rPr>
        <w:t>)</w:t>
      </w:r>
    </w:p>
    <w:p w:rsidR="0069006F" w:rsidRPr="00E73E6B" w:rsidRDefault="0069006F" w:rsidP="0069006F">
      <w:pPr>
        <w:spacing w:after="0" w:line="240" w:lineRule="auto"/>
        <w:jc w:val="both"/>
        <w:rPr>
          <w:rFonts w:cs="TimesNewRomanPS"/>
          <w:b/>
          <w:lang w:val="ru-RU"/>
        </w:rPr>
      </w:pPr>
      <w:r w:rsidRPr="00E73E6B">
        <w:rPr>
          <w:rFonts w:cs="TimesNewRomanPS"/>
          <w:b/>
          <w:lang w:val="ru-RU"/>
        </w:rPr>
        <w:t>(</w:t>
      </w:r>
      <w:r>
        <w:rPr>
          <w:rFonts w:cs="TimesNewRomanPS"/>
          <w:b/>
        </w:rPr>
        <w:t>iv</w:t>
      </w:r>
      <w:r w:rsidRPr="00E73E6B">
        <w:rPr>
          <w:rFonts w:cs="TimesNewRomanPS"/>
          <w:b/>
          <w:lang w:val="ru-RU"/>
        </w:rPr>
        <w:t>)(</w:t>
      </w:r>
      <w:r>
        <w:rPr>
          <w:rFonts w:cs="TimesNewRomanPS"/>
          <w:b/>
        </w:rPr>
        <w:t>a</w:t>
      </w:r>
      <w:r w:rsidRPr="00E73E6B">
        <w:rPr>
          <w:rFonts w:cs="TimesNewRomanPS"/>
          <w:b/>
          <w:lang w:val="ru-RU"/>
        </w:rPr>
        <w:t>)</w:t>
      </w:r>
    </w:p>
    <w:p w:rsidR="0069006F" w:rsidRPr="00E73E6B" w:rsidRDefault="0069006F" w:rsidP="0069006F">
      <w:pPr>
        <w:spacing w:after="0" w:line="240" w:lineRule="auto"/>
        <w:jc w:val="both"/>
        <w:rPr>
          <w:rFonts w:cs="TimesNewRomanPS"/>
          <w:b/>
          <w:lang w:val="ru-RU"/>
        </w:rPr>
      </w:pPr>
      <w:r w:rsidRPr="00E73E6B">
        <w:rPr>
          <w:rFonts w:cs="TimesNewRomanPS"/>
          <w:b/>
          <w:lang w:val="ru-RU"/>
        </w:rPr>
        <w:t>(</w:t>
      </w:r>
      <w:r>
        <w:rPr>
          <w:rFonts w:cs="TimesNewRomanPS"/>
          <w:b/>
        </w:rPr>
        <w:t>iv</w:t>
      </w:r>
      <w:r w:rsidRPr="00E73E6B">
        <w:rPr>
          <w:rFonts w:cs="TimesNewRomanPS"/>
          <w:b/>
          <w:lang w:val="ru-RU"/>
        </w:rPr>
        <w:t>)(</w:t>
      </w:r>
      <w:r>
        <w:rPr>
          <w:rFonts w:cs="TimesNewRomanPS"/>
          <w:b/>
        </w:rPr>
        <w:t>b</w:t>
      </w:r>
      <w:r w:rsidRPr="00E73E6B">
        <w:rPr>
          <w:rFonts w:cs="TimesNewRomanPS"/>
          <w:b/>
          <w:lang w:val="ru-RU"/>
        </w:rPr>
        <w:t>)</w:t>
      </w:r>
    </w:p>
    <w:p w:rsidR="0069006F" w:rsidRPr="00E73E6B" w:rsidRDefault="0069006F" w:rsidP="0069006F">
      <w:pPr>
        <w:spacing w:after="0" w:line="240" w:lineRule="auto"/>
        <w:jc w:val="both"/>
        <w:rPr>
          <w:rFonts w:cs="TimesNewRomanPS"/>
          <w:b/>
          <w:lang w:val="ru-RU"/>
        </w:rPr>
      </w:pPr>
      <w:r w:rsidRPr="00E73E6B">
        <w:rPr>
          <w:rFonts w:cs="TimesNewRomanPS"/>
          <w:b/>
          <w:lang w:val="ru-RU"/>
        </w:rPr>
        <w:t>(</w:t>
      </w:r>
      <w:r>
        <w:rPr>
          <w:rFonts w:cs="TimesNewRomanPS"/>
          <w:b/>
        </w:rPr>
        <w:t>iv</w:t>
      </w:r>
      <w:r w:rsidRPr="00E73E6B">
        <w:rPr>
          <w:rFonts w:cs="TimesNewRomanPS"/>
          <w:b/>
          <w:lang w:val="ru-RU"/>
        </w:rPr>
        <w:t>)(</w:t>
      </w:r>
      <w:r>
        <w:rPr>
          <w:rFonts w:cs="TimesNewRomanPS"/>
          <w:b/>
        </w:rPr>
        <w:t>c</w:t>
      </w:r>
      <w:r w:rsidRPr="00E73E6B">
        <w:rPr>
          <w:rFonts w:cs="TimesNewRomanPS"/>
          <w:b/>
          <w:lang w:val="ru-RU"/>
        </w:rPr>
        <w:t>)</w:t>
      </w:r>
    </w:p>
    <w:p w:rsidR="0069006F" w:rsidRDefault="0069006F" w:rsidP="00DD7C11">
      <w:pPr>
        <w:spacing w:line="240" w:lineRule="auto"/>
        <w:rPr>
          <w:rFonts w:cs="Times New Roman"/>
          <w:lang w:val="ru-RU"/>
        </w:rPr>
      </w:pPr>
    </w:p>
    <w:p w:rsidR="00DD7C11" w:rsidRDefault="00DD7C11" w:rsidP="00DD7C11">
      <w:pPr>
        <w:spacing w:line="240" w:lineRule="auto"/>
        <w:rPr>
          <w:rFonts w:cs="Times New Roman"/>
          <w:lang w:val="ru-RU"/>
        </w:rPr>
      </w:pPr>
    </w:p>
    <w:p w:rsidR="00671D38" w:rsidRPr="00FA4099" w:rsidRDefault="00671D38" w:rsidP="00671D38">
      <w:pPr>
        <w:spacing w:after="0" w:line="240" w:lineRule="auto"/>
        <w:ind w:right="-1" w:firstLine="708"/>
        <w:jc w:val="both"/>
        <w:rPr>
          <w:rFonts w:cs="TimesNewRomanPS-Bold"/>
          <w:bCs/>
          <w:lang w:val="ru-RU"/>
        </w:rPr>
      </w:pPr>
      <w:r>
        <w:rPr>
          <w:rFonts w:ascii="Arial Black" w:hAnsi="Arial Black" w:cs="TimesNewRomanPS-Bold"/>
          <w:b/>
          <w:bCs/>
          <w:lang w:val="ru-RU"/>
        </w:rPr>
        <w:tab/>
        <w:t>9</w:t>
      </w:r>
      <w:r w:rsidRPr="00615EE7">
        <w:rPr>
          <w:rFonts w:ascii="Arial Black" w:hAnsi="Arial Black" w:cs="TimesNewRomanPS-Bold"/>
          <w:b/>
          <w:bCs/>
          <w:lang w:val="ru-RU"/>
        </w:rPr>
        <w:t>.</w:t>
      </w:r>
      <w:r>
        <w:rPr>
          <w:rFonts w:cs="TimesNewRomanPS-Bold"/>
          <w:b/>
          <w:bCs/>
          <w:lang w:val="ru-RU"/>
        </w:rPr>
        <w:t xml:space="preserve"> </w:t>
      </w:r>
      <w:r w:rsidRPr="00695D51">
        <w:rPr>
          <w:rFonts w:cs="TimesNewRomanPS-Bold"/>
          <w:bCs/>
          <w:lang w:val="ru-RU"/>
        </w:rPr>
        <w:t>Инвестор</w:t>
      </w:r>
      <w:r>
        <w:rPr>
          <w:rFonts w:cs="TimesNewRomanPS-Bold"/>
          <w:bCs/>
          <w:lang w:val="ru-RU"/>
        </w:rPr>
        <w:t xml:space="preserve"> предполагает вложить сумму </w:t>
      </w:r>
      <w:r w:rsidR="00625747" w:rsidRPr="00625747">
        <w:rPr>
          <w:rFonts w:cs="TimesNewRomanPS-Bold"/>
          <w:bCs/>
          <w:noProof/>
          <w:position w:val="-10"/>
          <w:lang w:val="ru-RU"/>
        </w:rPr>
        <w:object w:dxaOrig="1240" w:dyaOrig="320">
          <v:shape id="_x0000_i1031" type="#_x0000_t75" alt="" style="width:62.35pt;height:16.35pt;mso-width-percent:0;mso-height-percent:0;mso-width-percent:0;mso-height-percent:0" o:ole="">
            <v:imagedata r:id="rId53" o:title=""/>
          </v:shape>
          <o:OLEObject Type="Embed" ProgID="Equation.DSMT4" ShapeID="_x0000_i1031" DrawAspect="Content" ObjectID="_1648543155" r:id="rId54"/>
        </w:object>
      </w:r>
      <w:r>
        <w:rPr>
          <w:rFonts w:cs="TimesNewRomanPS-Bold"/>
          <w:bCs/>
          <w:lang w:val="ru-RU"/>
        </w:rPr>
        <w:t xml:space="preserve">  в некоторый фонд на </w:t>
      </w:r>
      <w:r w:rsidR="00625747" w:rsidRPr="00625747">
        <w:rPr>
          <w:rFonts w:cs="TimesNewRomanPS-Bold"/>
          <w:bCs/>
          <w:noProof/>
          <w:position w:val="-6"/>
          <w:lang w:val="ru-RU"/>
        </w:rPr>
        <w:object w:dxaOrig="720" w:dyaOrig="279">
          <v:shape id="_x0000_i1030" type="#_x0000_t75" alt="" style="width:36.35pt;height:14.1pt;mso-width-percent:0;mso-height-percent:0;mso-width-percent:0;mso-height-percent:0" o:ole="">
            <v:imagedata r:id="rId55" o:title=""/>
          </v:shape>
          <o:OLEObject Type="Embed" ProgID="Equation.DSMT4" ShapeID="_x0000_i1030" DrawAspect="Content" ObjectID="_1648543156" r:id="rId56"/>
        </w:object>
      </w:r>
      <w:r>
        <w:rPr>
          <w:rFonts w:cs="TimesNewRomanPS-Bold"/>
          <w:bCs/>
          <w:lang w:val="ru-RU"/>
        </w:rPr>
        <w:t xml:space="preserve">  лет. Он моделирует неопределённость в изменении стоимости активов фонда предположением, что годовая доходность от вложения средств в фонд является случайной величиной. Пусть </w:t>
      </w:r>
      <w:r w:rsidR="00625747" w:rsidRPr="00625747">
        <w:rPr>
          <w:rFonts w:cs="TimesNewRomanPS-Bold"/>
          <w:bCs/>
          <w:noProof/>
          <w:position w:val="-12"/>
          <w:lang w:val="ru-RU"/>
        </w:rPr>
        <w:object w:dxaOrig="220" w:dyaOrig="360">
          <v:shape id="_x0000_i1029" type="#_x0000_t75" alt="" style="width:11.15pt;height:17.8pt;mso-width-percent:0;mso-height-percent:0;mso-width-percent:0;mso-height-percent:0" o:ole="">
            <v:imagedata r:id="rId57" o:title=""/>
          </v:shape>
          <o:OLEObject Type="Embed" ProgID="Equation.DSMT4" ShapeID="_x0000_i1029" DrawAspect="Content" ObjectID="_1648543157" r:id="rId58"/>
        </w:object>
      </w:r>
      <w:r>
        <w:rPr>
          <w:rFonts w:cs="TimesNewRomanPS-Bold"/>
          <w:bCs/>
          <w:lang w:val="ru-RU"/>
        </w:rPr>
        <w:t xml:space="preserve"> </w:t>
      </w:r>
      <w:proofErr w:type="gramStart"/>
      <w:r>
        <w:rPr>
          <w:rFonts w:cs="TimesNewRomanPS-Bold"/>
          <w:bCs/>
          <w:lang w:val="ru-RU"/>
        </w:rPr>
        <w:t>–  эта</w:t>
      </w:r>
      <w:proofErr w:type="gramEnd"/>
      <w:r>
        <w:rPr>
          <w:rFonts w:cs="TimesNewRomanPS-Bold"/>
          <w:bCs/>
          <w:lang w:val="ru-RU"/>
        </w:rPr>
        <w:t xml:space="preserve"> доходность за </w:t>
      </w:r>
      <w:r w:rsidRPr="00450631">
        <w:rPr>
          <w:rFonts w:cs="TimesNewRomanPS-Bold"/>
          <w:bCs/>
          <w:i/>
        </w:rPr>
        <w:t>k</w:t>
      </w:r>
      <w:r w:rsidRPr="00450631">
        <w:rPr>
          <w:rFonts w:cs="TimesNewRomanPS-Bold"/>
          <w:bCs/>
          <w:lang w:val="ru-RU"/>
        </w:rPr>
        <w:t>-й го</w:t>
      </w:r>
      <w:r>
        <w:rPr>
          <w:rFonts w:cs="TimesNewRomanPS-Bold"/>
          <w:bCs/>
          <w:lang w:val="ru-RU"/>
        </w:rPr>
        <w:t xml:space="preserve">д. Инвестор предполагает, что случайные величины </w:t>
      </w:r>
      <w:r w:rsidR="00625747" w:rsidRPr="00625747">
        <w:rPr>
          <w:rFonts w:cs="TimesNewRomanPS-Bold"/>
          <w:bCs/>
          <w:noProof/>
          <w:position w:val="-12"/>
          <w:lang w:val="ru-RU"/>
        </w:rPr>
        <w:object w:dxaOrig="999" w:dyaOrig="360">
          <v:shape id="_x0000_i1028" type="#_x0000_t75" alt="" style="width:49.75pt;height:17.8pt;mso-width-percent:0;mso-height-percent:0;mso-width-percent:0;mso-height-percent:0" o:ole="">
            <v:imagedata r:id="rId59" o:title=""/>
          </v:shape>
          <o:OLEObject Type="Embed" ProgID="Equation.DSMT4" ShapeID="_x0000_i1028" DrawAspect="Content" ObjectID="_1648543158" r:id="rId60"/>
        </w:object>
      </w:r>
      <w:r>
        <w:rPr>
          <w:rFonts w:cs="TimesNewRomanPS-Bold"/>
          <w:bCs/>
          <w:lang w:val="ru-RU"/>
        </w:rPr>
        <w:t xml:space="preserve"> независимы в совокупности и одинаково распределены со средним 8% и стандартным отклонением 7%, причём годовые коэффициенты роста  </w:t>
      </w:r>
      <w:r w:rsidR="00625747" w:rsidRPr="00625747">
        <w:rPr>
          <w:rFonts w:cs="TimesNewRomanPS-Bold"/>
          <w:bCs/>
          <w:noProof/>
          <w:position w:val="-12"/>
          <w:lang w:val="ru-RU"/>
        </w:rPr>
        <w:object w:dxaOrig="540" w:dyaOrig="360">
          <v:shape id="_x0000_i1027" type="#_x0000_t75" alt="" style="width:26.7pt;height:17.8pt;mso-width-percent:0;mso-height-percent:0;mso-width-percent:0;mso-height-percent:0" o:ole="">
            <v:imagedata r:id="rId61" o:title=""/>
          </v:shape>
          <o:OLEObject Type="Embed" ProgID="Equation.DSMT4" ShapeID="_x0000_i1027" DrawAspect="Content" ObjectID="_1648543159" r:id="rId62"/>
        </w:object>
      </w:r>
      <w:r>
        <w:rPr>
          <w:rFonts w:cs="TimesNewRomanPS-Bold"/>
          <w:bCs/>
          <w:lang w:val="ru-RU"/>
        </w:rPr>
        <w:t xml:space="preserve">  имеют логнормальное распределение. </w:t>
      </w:r>
    </w:p>
    <w:p w:rsidR="00671D38" w:rsidRDefault="00671D38" w:rsidP="00671D38">
      <w:pPr>
        <w:spacing w:after="0" w:line="240" w:lineRule="auto"/>
        <w:ind w:right="-1" w:firstLine="708"/>
        <w:jc w:val="both"/>
        <w:rPr>
          <w:rFonts w:cs="Times New Roman"/>
          <w:lang w:val="ru-RU"/>
        </w:rPr>
      </w:pPr>
      <w:r w:rsidRPr="00450631">
        <w:rPr>
          <w:rFonts w:cs="Times New Roman"/>
          <w:lang w:val="ru-RU"/>
        </w:rPr>
        <w:t>(</w:t>
      </w:r>
      <w:proofErr w:type="spellStart"/>
      <w:r w:rsidRPr="00C9720A">
        <w:rPr>
          <w:rFonts w:cs="Times New Roman"/>
        </w:rPr>
        <w:t>i</w:t>
      </w:r>
      <w:proofErr w:type="spellEnd"/>
      <w:r w:rsidRPr="00450631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>В</w:t>
      </w:r>
      <w:r w:rsidRPr="00450631">
        <w:rPr>
          <w:rFonts w:cs="Times New Roman"/>
          <w:lang w:val="ru-RU"/>
        </w:rPr>
        <w:t>ычислите ожидаем</w:t>
      </w:r>
      <w:r>
        <w:rPr>
          <w:rFonts w:cs="Times New Roman"/>
          <w:lang w:val="ru-RU"/>
        </w:rPr>
        <w:t xml:space="preserve">ый размер суммы </w:t>
      </w:r>
      <w:r w:rsidR="00625747" w:rsidRPr="009324D0">
        <w:rPr>
          <w:noProof/>
          <w:position w:val="-12"/>
        </w:rPr>
        <w:object w:dxaOrig="380" w:dyaOrig="360">
          <v:shape id="_x0000_i1026" type="#_x0000_t75" alt="" style="width:19.3pt;height:17.8pt;mso-width-percent:0;mso-height-percent:0;mso-width-percent:0;mso-height-percent:0" o:ole="">
            <v:imagedata r:id="rId63" o:title=""/>
          </v:shape>
          <o:OLEObject Type="Embed" ProgID="Equation.DSMT4" ShapeID="_x0000_i1026" DrawAspect="Content" ObjectID="_1648543160" r:id="rId64"/>
        </w:object>
      </w:r>
      <w:r>
        <w:rPr>
          <w:lang w:val="ru-RU"/>
        </w:rPr>
        <w:t>, которую получит в результате инвестор.</w:t>
      </w:r>
      <w:r>
        <w:rPr>
          <w:rFonts w:cs="Times New Roman"/>
          <w:lang w:val="ru-RU"/>
        </w:rPr>
        <w:t xml:space="preserve"> </w:t>
      </w:r>
      <w:r w:rsidRPr="00450631">
        <w:rPr>
          <w:rFonts w:cs="Times New Roman"/>
          <w:lang w:val="ru-RU"/>
        </w:rPr>
        <w:t>[</w:t>
      </w:r>
      <w:r>
        <w:rPr>
          <w:rFonts w:cs="Times New Roman"/>
          <w:lang w:val="ru-RU"/>
        </w:rPr>
        <w:t>2</w:t>
      </w:r>
      <w:r w:rsidRPr="0045063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балла</w:t>
      </w:r>
      <w:r w:rsidRPr="00450631">
        <w:rPr>
          <w:rFonts w:cs="Times New Roman"/>
          <w:lang w:val="ru-RU"/>
        </w:rPr>
        <w:t xml:space="preserve">] </w:t>
      </w:r>
    </w:p>
    <w:p w:rsidR="00671D38" w:rsidRPr="00FA4099" w:rsidRDefault="00671D38" w:rsidP="00671D38">
      <w:pPr>
        <w:spacing w:after="0" w:line="240" w:lineRule="auto"/>
        <w:ind w:right="-1" w:firstLine="708"/>
        <w:jc w:val="both"/>
        <w:rPr>
          <w:rFonts w:cs="TimesNewRomanPS-Bold"/>
          <w:bCs/>
          <w:lang w:val="ru-RU"/>
        </w:rPr>
      </w:pPr>
      <w:r w:rsidRPr="00FA4099">
        <w:rPr>
          <w:rFonts w:cs="Times New Roman"/>
          <w:lang w:val="ru-RU"/>
        </w:rPr>
        <w:t>(</w:t>
      </w:r>
      <w:r>
        <w:rPr>
          <w:rFonts w:cs="Times New Roman"/>
        </w:rPr>
        <w:t>ii</w:t>
      </w:r>
      <w:r w:rsidRPr="00FA4099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 xml:space="preserve">По какому закону распределена сумма </w:t>
      </w:r>
      <w:r w:rsidR="00625747" w:rsidRPr="009324D0">
        <w:rPr>
          <w:noProof/>
          <w:position w:val="-12"/>
        </w:rPr>
        <w:object w:dxaOrig="380" w:dyaOrig="360">
          <v:shape id="_x0000_i1025" type="#_x0000_t75" alt="" style="width:19.3pt;height:17.8pt;mso-width-percent:0;mso-height-percent:0;mso-width-percent:0;mso-height-percent:0" o:ole="">
            <v:imagedata r:id="rId63" o:title=""/>
          </v:shape>
          <o:OLEObject Type="Embed" ProgID="Equation.DSMT4" ShapeID="_x0000_i1025" DrawAspect="Content" ObjectID="_1648543161" r:id="rId65"/>
        </w:object>
      </w:r>
      <w:r>
        <w:rPr>
          <w:lang w:val="ru-RU"/>
        </w:rPr>
        <w:t xml:space="preserve">? </w:t>
      </w:r>
      <w:r w:rsidRPr="00450631">
        <w:rPr>
          <w:rFonts w:cs="Times New Roman"/>
          <w:lang w:val="ru-RU"/>
        </w:rPr>
        <w:t>[</w:t>
      </w:r>
      <w:r>
        <w:rPr>
          <w:rFonts w:cs="Times New Roman"/>
          <w:lang w:val="ru-RU"/>
        </w:rPr>
        <w:t>2</w:t>
      </w:r>
      <w:r w:rsidRPr="0045063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балла</w:t>
      </w:r>
      <w:r w:rsidRPr="00450631">
        <w:rPr>
          <w:rFonts w:cs="Times New Roman"/>
          <w:lang w:val="ru-RU"/>
        </w:rPr>
        <w:t>]</w:t>
      </w:r>
    </w:p>
    <w:p w:rsidR="00671D38" w:rsidRDefault="00671D38" w:rsidP="00671D38">
      <w:pPr>
        <w:spacing w:after="0" w:line="240" w:lineRule="auto"/>
        <w:ind w:right="-1" w:firstLine="708"/>
        <w:jc w:val="both"/>
        <w:rPr>
          <w:rFonts w:cs="Times New Roman"/>
          <w:lang w:val="ru-RU"/>
        </w:rPr>
      </w:pPr>
      <w:r w:rsidRPr="00450631">
        <w:rPr>
          <w:rFonts w:cs="TimesNewRomanPS-Bold"/>
          <w:bCs/>
          <w:lang w:val="ru-RU"/>
        </w:rPr>
        <w:t>(</w:t>
      </w:r>
      <w:r>
        <w:rPr>
          <w:rFonts w:cs="TimesNewRomanPS-Bold"/>
          <w:bCs/>
        </w:rPr>
        <w:t>iii</w:t>
      </w:r>
      <w:r w:rsidRPr="00450631">
        <w:rPr>
          <w:rFonts w:cs="TimesNewRomanPS-Bold"/>
          <w:bCs/>
          <w:lang w:val="ru-RU"/>
        </w:rPr>
        <w:t xml:space="preserve">) </w:t>
      </w:r>
      <w:r>
        <w:rPr>
          <w:rFonts w:cs="TimesNewRomanPS-Bold"/>
          <w:bCs/>
          <w:lang w:val="ru-RU"/>
        </w:rPr>
        <w:t xml:space="preserve">На какую минимальную сумму может рассчитывать инвестор через 10 лет практически гарантированно при доверительной вероятности 97.5%? </w:t>
      </w:r>
      <w:r w:rsidRPr="00450631">
        <w:rPr>
          <w:rFonts w:cs="Times New Roman"/>
          <w:lang w:val="ru-RU"/>
        </w:rPr>
        <w:t>[1</w:t>
      </w:r>
      <w:r>
        <w:rPr>
          <w:rFonts w:cs="Times New Roman"/>
          <w:lang w:val="ru-RU"/>
        </w:rPr>
        <w:t>2</w:t>
      </w:r>
      <w:r w:rsidRPr="0045063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баллов</w:t>
      </w:r>
      <w:r w:rsidRPr="00450631">
        <w:rPr>
          <w:rFonts w:cs="Times New Roman"/>
          <w:lang w:val="ru-RU"/>
        </w:rPr>
        <w:t>]</w:t>
      </w:r>
    </w:p>
    <w:p w:rsidR="00671D38" w:rsidRDefault="00671D38" w:rsidP="00671D38">
      <w:pPr>
        <w:spacing w:after="0" w:line="240" w:lineRule="auto"/>
        <w:ind w:right="-1" w:firstLine="708"/>
        <w:jc w:val="both"/>
        <w:rPr>
          <w:rFonts w:cs="TimesNewRomanPS-Bold"/>
          <w:bCs/>
          <w:lang w:val="ru-RU"/>
        </w:rPr>
      </w:pPr>
      <w:r>
        <w:rPr>
          <w:rFonts w:cs="Times New Roman"/>
          <w:lang w:val="ru-RU"/>
        </w:rPr>
        <w:tab/>
        <w:t xml:space="preserve">Всего </w:t>
      </w:r>
      <w:r w:rsidRPr="00450631">
        <w:rPr>
          <w:rFonts w:cs="Times New Roman"/>
          <w:lang w:val="ru-RU"/>
        </w:rPr>
        <w:t>[1</w:t>
      </w:r>
      <w:r>
        <w:rPr>
          <w:rFonts w:cs="Times New Roman"/>
          <w:lang w:val="ru-RU"/>
        </w:rPr>
        <w:t>6</w:t>
      </w:r>
      <w:r w:rsidRPr="0045063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баллов</w:t>
      </w:r>
      <w:r w:rsidRPr="00450631">
        <w:rPr>
          <w:rFonts w:cs="Times New Roman"/>
          <w:lang w:val="ru-RU"/>
        </w:rPr>
        <w:t>]</w:t>
      </w:r>
    </w:p>
    <w:p w:rsidR="0069006F" w:rsidRPr="004E12FE" w:rsidRDefault="0069006F" w:rsidP="0069006F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Решение.</w:t>
      </w:r>
    </w:p>
    <w:p w:rsidR="0069006F" w:rsidRPr="004E12FE" w:rsidRDefault="0069006F" w:rsidP="0069006F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proofErr w:type="spellStart"/>
      <w:r w:rsidRPr="004E12FE">
        <w:rPr>
          <w:rFonts w:cs="TimesNewRomanPS"/>
          <w:b/>
        </w:rPr>
        <w:t>i</w:t>
      </w:r>
      <w:proofErr w:type="spellEnd"/>
      <w:r w:rsidRPr="004E12FE">
        <w:rPr>
          <w:rFonts w:cs="TimesNewRomanPS"/>
          <w:b/>
          <w:lang w:val="ru-RU"/>
        </w:rPr>
        <w:t>)</w:t>
      </w:r>
    </w:p>
    <w:p w:rsidR="0069006F" w:rsidRPr="004E12FE" w:rsidRDefault="0069006F" w:rsidP="0069006F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r w:rsidRPr="004E12FE">
        <w:rPr>
          <w:rFonts w:cs="TimesNewRomanPS"/>
          <w:b/>
        </w:rPr>
        <w:t>ii</w:t>
      </w:r>
      <w:r w:rsidRPr="004E12FE">
        <w:rPr>
          <w:rFonts w:cs="TimesNewRomanPS"/>
          <w:b/>
          <w:lang w:val="ru-RU"/>
        </w:rPr>
        <w:t>)</w:t>
      </w:r>
    </w:p>
    <w:p w:rsidR="0069006F" w:rsidRPr="003D592C" w:rsidRDefault="0069006F" w:rsidP="0069006F">
      <w:pPr>
        <w:spacing w:after="0" w:line="240" w:lineRule="auto"/>
        <w:jc w:val="both"/>
        <w:rPr>
          <w:rFonts w:cs="TimesNewRomanPS"/>
          <w:b/>
          <w:lang w:val="ru-RU"/>
        </w:rPr>
      </w:pPr>
      <w:r w:rsidRPr="004E12FE">
        <w:rPr>
          <w:rFonts w:cs="TimesNewRomanPS"/>
          <w:b/>
          <w:lang w:val="ru-RU"/>
        </w:rPr>
        <w:t>(</w:t>
      </w:r>
      <w:r w:rsidRPr="004E12FE">
        <w:rPr>
          <w:rFonts w:cs="TimesNewRomanPS"/>
          <w:b/>
        </w:rPr>
        <w:t>iii</w:t>
      </w:r>
      <w:r w:rsidRPr="004E12FE">
        <w:rPr>
          <w:rFonts w:cs="TimesNewRomanPS"/>
          <w:b/>
          <w:lang w:val="ru-RU"/>
        </w:rPr>
        <w:t>)</w:t>
      </w:r>
    </w:p>
    <w:p w:rsidR="00DD7C11" w:rsidRPr="004E12FE" w:rsidRDefault="00DD7C11" w:rsidP="00DD7C11">
      <w:pPr>
        <w:spacing w:line="240" w:lineRule="auto"/>
        <w:rPr>
          <w:lang w:val="ru-RU"/>
        </w:rPr>
      </w:pPr>
    </w:p>
    <w:sectPr w:rsidR="00DD7C11" w:rsidRPr="004E12FE" w:rsidSect="00291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">
    <w:panose1 w:val="020B0604020202020204"/>
    <w:charset w:val="CC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NewRomanP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iddenHorzOCR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Bold">
    <w:altName w:val="Arial"/>
    <w:panose1 w:val="0000080000000002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1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4D22"/>
    <w:multiLevelType w:val="hybridMultilevel"/>
    <w:tmpl w:val="8AD2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7363"/>
    <w:multiLevelType w:val="hybridMultilevel"/>
    <w:tmpl w:val="58BA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758DC"/>
    <w:multiLevelType w:val="hybridMultilevel"/>
    <w:tmpl w:val="6F5C9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EF"/>
    <w:rsid w:val="0000533D"/>
    <w:rsid w:val="000066D5"/>
    <w:rsid w:val="000207EB"/>
    <w:rsid w:val="000D6D25"/>
    <w:rsid w:val="000F6502"/>
    <w:rsid w:val="00111C48"/>
    <w:rsid w:val="00117B66"/>
    <w:rsid w:val="00124A0C"/>
    <w:rsid w:val="001521AE"/>
    <w:rsid w:val="00165D88"/>
    <w:rsid w:val="001710A9"/>
    <w:rsid w:val="001A6273"/>
    <w:rsid w:val="001B4ACC"/>
    <w:rsid w:val="001C04E5"/>
    <w:rsid w:val="001F38B9"/>
    <w:rsid w:val="00206ADA"/>
    <w:rsid w:val="002260E1"/>
    <w:rsid w:val="00270261"/>
    <w:rsid w:val="00286EFD"/>
    <w:rsid w:val="00291006"/>
    <w:rsid w:val="002C6D8C"/>
    <w:rsid w:val="002D1FD3"/>
    <w:rsid w:val="002D23F5"/>
    <w:rsid w:val="002D48FF"/>
    <w:rsid w:val="002F16A0"/>
    <w:rsid w:val="00336B6C"/>
    <w:rsid w:val="00385384"/>
    <w:rsid w:val="003D592C"/>
    <w:rsid w:val="004E12FE"/>
    <w:rsid w:val="00511BF3"/>
    <w:rsid w:val="00517BF4"/>
    <w:rsid w:val="005312B2"/>
    <w:rsid w:val="00565D72"/>
    <w:rsid w:val="005B6130"/>
    <w:rsid w:val="00601AA1"/>
    <w:rsid w:val="00625747"/>
    <w:rsid w:val="006614EF"/>
    <w:rsid w:val="006630AB"/>
    <w:rsid w:val="00671D38"/>
    <w:rsid w:val="0069006F"/>
    <w:rsid w:val="006C0054"/>
    <w:rsid w:val="00716F23"/>
    <w:rsid w:val="00723FC1"/>
    <w:rsid w:val="007243E2"/>
    <w:rsid w:val="007255FC"/>
    <w:rsid w:val="007E0560"/>
    <w:rsid w:val="007F6530"/>
    <w:rsid w:val="008170E8"/>
    <w:rsid w:val="00823880"/>
    <w:rsid w:val="00842FF6"/>
    <w:rsid w:val="00845B46"/>
    <w:rsid w:val="00890E85"/>
    <w:rsid w:val="008C6888"/>
    <w:rsid w:val="008F462C"/>
    <w:rsid w:val="0091269B"/>
    <w:rsid w:val="00945503"/>
    <w:rsid w:val="0095439F"/>
    <w:rsid w:val="00976438"/>
    <w:rsid w:val="009B764E"/>
    <w:rsid w:val="00A30403"/>
    <w:rsid w:val="00A349F0"/>
    <w:rsid w:val="00A36BEC"/>
    <w:rsid w:val="00A77C41"/>
    <w:rsid w:val="00AA53CB"/>
    <w:rsid w:val="00AA7CB4"/>
    <w:rsid w:val="00AB6DD5"/>
    <w:rsid w:val="00AE1777"/>
    <w:rsid w:val="00B7326A"/>
    <w:rsid w:val="00B97F60"/>
    <w:rsid w:val="00BB5AD8"/>
    <w:rsid w:val="00BC7EEF"/>
    <w:rsid w:val="00BF2122"/>
    <w:rsid w:val="00BF2153"/>
    <w:rsid w:val="00C32633"/>
    <w:rsid w:val="00C33B3D"/>
    <w:rsid w:val="00C4734F"/>
    <w:rsid w:val="00C72B1B"/>
    <w:rsid w:val="00C766D0"/>
    <w:rsid w:val="00C81D05"/>
    <w:rsid w:val="00C835F1"/>
    <w:rsid w:val="00CA3A83"/>
    <w:rsid w:val="00CC7458"/>
    <w:rsid w:val="00CD1394"/>
    <w:rsid w:val="00CD43C5"/>
    <w:rsid w:val="00CE3531"/>
    <w:rsid w:val="00CE6A8F"/>
    <w:rsid w:val="00D17263"/>
    <w:rsid w:val="00D25429"/>
    <w:rsid w:val="00D2688F"/>
    <w:rsid w:val="00D44DA3"/>
    <w:rsid w:val="00D87A02"/>
    <w:rsid w:val="00DD2A63"/>
    <w:rsid w:val="00DD7C11"/>
    <w:rsid w:val="00E00B92"/>
    <w:rsid w:val="00E304D0"/>
    <w:rsid w:val="00E53EA7"/>
    <w:rsid w:val="00E73E6B"/>
    <w:rsid w:val="00E86D33"/>
    <w:rsid w:val="00F47BCB"/>
    <w:rsid w:val="00FA2348"/>
    <w:rsid w:val="00FA6002"/>
    <w:rsid w:val="00FB5521"/>
    <w:rsid w:val="00FC04EF"/>
    <w:rsid w:val="00FE15A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F9DD"/>
  <w15:docId w15:val="{68B602DF-D8DF-924E-89EC-06428192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Theme="minorHAnsi" w:hAnsi="Century Schoolbook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AC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4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1B4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customStyle="1" w:styleId="MTDisplayEquation">
    <w:name w:val="MTDisplayEquation"/>
    <w:basedOn w:val="a"/>
    <w:next w:val="a"/>
    <w:link w:val="MTDisplayEquationChar"/>
    <w:rsid w:val="001521AE"/>
    <w:pPr>
      <w:tabs>
        <w:tab w:val="center" w:pos="4680"/>
        <w:tab w:val="right" w:pos="9360"/>
      </w:tabs>
      <w:autoSpaceDE w:val="0"/>
      <w:autoSpaceDN w:val="0"/>
      <w:adjustRightInd w:val="0"/>
    </w:pPr>
    <w:rPr>
      <w:rFonts w:cs="TimesNewRomanPS"/>
      <w:lang w:val="ru-RU"/>
    </w:rPr>
  </w:style>
  <w:style w:type="character" w:customStyle="1" w:styleId="MTDisplayEquationChar">
    <w:name w:val="MTDisplayEquation Char"/>
    <w:basedOn w:val="a0"/>
    <w:link w:val="MTDisplayEquation"/>
    <w:rsid w:val="001521AE"/>
    <w:rPr>
      <w:rFonts w:cs="TimesNewRomanPS"/>
    </w:rPr>
  </w:style>
  <w:style w:type="paragraph" w:styleId="a5">
    <w:name w:val="List Paragraph"/>
    <w:basedOn w:val="a"/>
    <w:uiPriority w:val="34"/>
    <w:qFormat/>
    <w:rsid w:val="001521A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521A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15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3D592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9">
    <w:name w:val="Текст Знак"/>
    <w:basedOn w:val="a0"/>
    <w:link w:val="a8"/>
    <w:uiPriority w:val="99"/>
    <w:rsid w:val="003D592C"/>
    <w:rPr>
      <w:rFonts w:ascii="Consolas" w:hAnsi="Consolas" w:cs="Consolas"/>
      <w:sz w:val="21"/>
      <w:szCs w:val="21"/>
    </w:rPr>
  </w:style>
  <w:style w:type="paragraph" w:styleId="aa">
    <w:name w:val="Normal (Web)"/>
    <w:basedOn w:val="a"/>
    <w:uiPriority w:val="99"/>
    <w:unhideWhenUsed/>
    <w:rsid w:val="008F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4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fontTable" Target="fontTable.xml"/><Relationship Id="rId5" Type="http://schemas.openxmlformats.org/officeDocument/2006/relationships/hyperlink" Target="mailto:MoscowMath@mail.ru" TargetMode="External"/><Relationship Id="rId61" Type="http://schemas.openxmlformats.org/officeDocument/2006/relationships/image" Target="media/image2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Геннадий</dc:creator>
  <cp:lastModifiedBy>иоина иванова</cp:lastModifiedBy>
  <cp:revision>6</cp:revision>
  <cp:lastPrinted>2020-04-01T07:57:00Z</cp:lastPrinted>
  <dcterms:created xsi:type="dcterms:W3CDTF">2020-04-14T19:06:00Z</dcterms:created>
  <dcterms:modified xsi:type="dcterms:W3CDTF">2020-04-16T08:44:00Z</dcterms:modified>
</cp:coreProperties>
</file>