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07C0" w14:textId="573FBE79" w:rsidR="00BC514D" w:rsidRPr="00837AF2" w:rsidRDefault="00C91A00" w:rsidP="00D12E17">
      <w:pPr>
        <w:jc w:val="center"/>
        <w:rPr>
          <w:b/>
          <w:bCs/>
          <w:sz w:val="28"/>
          <w:szCs w:val="28"/>
        </w:rPr>
      </w:pPr>
      <w:r w:rsidRPr="00837AF2">
        <w:rPr>
          <w:b/>
          <w:bCs/>
          <w:sz w:val="28"/>
          <w:szCs w:val="28"/>
        </w:rPr>
        <w:t>PyCity Schools Analysis</w:t>
      </w:r>
    </w:p>
    <w:p w14:paraId="29542E8C" w14:textId="3BF1A94B" w:rsidR="00C91A00" w:rsidRDefault="00C91A00">
      <w:r>
        <w:t>In the PyCity School District there are a total of 15 schools, with 39,170 students that share a $24,649,428 budget. As a district, 85.81% of students attained passing reading scores with an average score of 81.88</w:t>
      </w:r>
      <w:r w:rsidR="00EC41D3">
        <w:t>,</w:t>
      </w:r>
      <w:r>
        <w:t xml:space="preserve"> whereas 74.98% of students passed math with an average score of 78.99.  </w:t>
      </w:r>
      <w:r w:rsidR="00EC41D3">
        <w:t>Overall,</w:t>
      </w:r>
      <w:r>
        <w:t xml:space="preserve"> the combined passing rating of math and reading was 65.17%.</w:t>
      </w:r>
    </w:p>
    <w:tbl>
      <w:tblPr>
        <w:tblW w:w="8305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952"/>
        <w:gridCol w:w="1267"/>
        <w:gridCol w:w="875"/>
        <w:gridCol w:w="898"/>
        <w:gridCol w:w="898"/>
        <w:gridCol w:w="841"/>
        <w:gridCol w:w="887"/>
        <w:gridCol w:w="841"/>
      </w:tblGrid>
      <w:tr w:rsidR="00837AF2" w:rsidRPr="00837AF2" w14:paraId="2AAF8156" w14:textId="77777777" w:rsidTr="00837AF2">
        <w:trPr>
          <w:trHeight w:val="765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027A900" w14:textId="77777777" w:rsidR="00837AF2" w:rsidRPr="00837AF2" w:rsidRDefault="00837AF2" w:rsidP="00837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 Schools</w:t>
            </w:r>
          </w:p>
        </w:tc>
        <w:tc>
          <w:tcPr>
            <w:tcW w:w="9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C8B4608" w14:textId="77777777" w:rsidR="00837AF2" w:rsidRPr="00837AF2" w:rsidRDefault="00837AF2" w:rsidP="00837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 Students</w:t>
            </w:r>
          </w:p>
        </w:tc>
        <w:tc>
          <w:tcPr>
            <w:tcW w:w="12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60A8370" w14:textId="77777777" w:rsidR="00837AF2" w:rsidRPr="00837AF2" w:rsidRDefault="00837AF2" w:rsidP="00837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 Budget</w:t>
            </w:r>
          </w:p>
        </w:tc>
        <w:tc>
          <w:tcPr>
            <w:tcW w:w="8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1C61340F" w14:textId="77777777" w:rsidR="00837AF2" w:rsidRPr="00837AF2" w:rsidRDefault="00837AF2" w:rsidP="00837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Per Student Budget</w:t>
            </w:r>
          </w:p>
        </w:tc>
        <w:tc>
          <w:tcPr>
            <w:tcW w:w="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816EB28" w14:textId="77777777" w:rsidR="00837AF2" w:rsidRPr="00837AF2" w:rsidRDefault="00837AF2" w:rsidP="00837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 Math Score</w:t>
            </w:r>
          </w:p>
        </w:tc>
        <w:tc>
          <w:tcPr>
            <w:tcW w:w="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24830DB" w14:textId="77777777" w:rsidR="00837AF2" w:rsidRPr="00837AF2" w:rsidRDefault="00837AF2" w:rsidP="00837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 Reading Score</w:t>
            </w:r>
          </w:p>
        </w:tc>
        <w:tc>
          <w:tcPr>
            <w:tcW w:w="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686F470" w14:textId="77777777" w:rsidR="00837AF2" w:rsidRPr="00837AF2" w:rsidRDefault="00837AF2" w:rsidP="00837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 Passing Math</w:t>
            </w:r>
          </w:p>
        </w:tc>
        <w:tc>
          <w:tcPr>
            <w:tcW w:w="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25C2CFB" w14:textId="77777777" w:rsidR="00837AF2" w:rsidRPr="00837AF2" w:rsidRDefault="00837AF2" w:rsidP="00837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 Passing Reading</w:t>
            </w:r>
          </w:p>
        </w:tc>
        <w:tc>
          <w:tcPr>
            <w:tcW w:w="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5365DD1" w14:textId="77777777" w:rsidR="00837AF2" w:rsidRPr="00837AF2" w:rsidRDefault="00837AF2" w:rsidP="00837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 Overall Passing</w:t>
            </w:r>
          </w:p>
        </w:tc>
      </w:tr>
      <w:tr w:rsidR="00837AF2" w:rsidRPr="00837AF2" w14:paraId="66E2613F" w14:textId="77777777" w:rsidTr="00837AF2">
        <w:trPr>
          <w:trHeight w:val="510"/>
          <w:jc w:val="center"/>
        </w:trPr>
        <w:tc>
          <w:tcPr>
            <w:tcW w:w="8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018B2C" w14:textId="77777777" w:rsidR="00837AF2" w:rsidRPr="00837AF2" w:rsidRDefault="00837AF2" w:rsidP="00837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4E30A" w14:textId="77777777" w:rsidR="00837AF2" w:rsidRPr="00837AF2" w:rsidRDefault="00837AF2" w:rsidP="00837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39,170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C6B81F" w14:textId="44598FF5" w:rsidR="00837AF2" w:rsidRPr="00837AF2" w:rsidRDefault="00837AF2" w:rsidP="00837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$24,649,428 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924DA9" w14:textId="77777777" w:rsidR="00837AF2" w:rsidRPr="00837AF2" w:rsidRDefault="00837AF2" w:rsidP="00837A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$629.29 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BA226A" w14:textId="77777777" w:rsidR="00837AF2" w:rsidRPr="00837AF2" w:rsidRDefault="00837AF2" w:rsidP="00837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78.99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70411" w14:textId="77777777" w:rsidR="00837AF2" w:rsidRPr="00837AF2" w:rsidRDefault="00837AF2" w:rsidP="00837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81.88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3C590" w14:textId="77777777" w:rsidR="00837AF2" w:rsidRPr="00837AF2" w:rsidRDefault="00837AF2" w:rsidP="00837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74.98%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EE06E" w14:textId="77777777" w:rsidR="00837AF2" w:rsidRPr="00837AF2" w:rsidRDefault="00837AF2" w:rsidP="00837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85.81%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24C1DD" w14:textId="77777777" w:rsidR="00837AF2" w:rsidRPr="00837AF2" w:rsidRDefault="00837AF2" w:rsidP="00837A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37AF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65.17%</w:t>
            </w:r>
          </w:p>
        </w:tc>
      </w:tr>
    </w:tbl>
    <w:p w14:paraId="2741D77E" w14:textId="77777777" w:rsidR="00A97E44" w:rsidRDefault="00A97E44"/>
    <w:p w14:paraId="77EAE951" w14:textId="18C61876" w:rsidR="00C91A00" w:rsidRDefault="006B5461">
      <w:r>
        <w:t>The PyCity s</w:t>
      </w:r>
      <w:r w:rsidR="00C91A00">
        <w:t xml:space="preserve">chools are </w:t>
      </w:r>
      <w:r>
        <w:t>categorized</w:t>
      </w:r>
      <w:r w:rsidR="00C91A00">
        <w:t xml:space="preserve"> either </w:t>
      </w:r>
      <w:r>
        <w:t>as “</w:t>
      </w:r>
      <w:r w:rsidR="00C91A00">
        <w:t>Charter</w:t>
      </w:r>
      <w:r>
        <w:t>”</w:t>
      </w:r>
      <w:r w:rsidR="00C91A00">
        <w:t xml:space="preserve"> or </w:t>
      </w:r>
      <w:r>
        <w:t>“</w:t>
      </w:r>
      <w:r w:rsidR="00C91A00">
        <w:t>District</w:t>
      </w:r>
      <w:r>
        <w:t>”</w:t>
      </w:r>
      <w:r w:rsidR="00C91A00">
        <w:t xml:space="preserve"> type schools,</w:t>
      </w:r>
      <w:r>
        <w:t xml:space="preserve"> </w:t>
      </w:r>
      <w:r w:rsidR="00C91A00">
        <w:t xml:space="preserve">ranging from 427 </w:t>
      </w:r>
      <w:r w:rsidR="00B36B9C">
        <w:t>-</w:t>
      </w:r>
      <w:r w:rsidR="00C91A00">
        <w:t xml:space="preserve"> 4976 </w:t>
      </w:r>
      <w:r>
        <w:t xml:space="preserve">total </w:t>
      </w:r>
      <w:r w:rsidR="00C91A00">
        <w:t xml:space="preserve">students with a per capita budget ranging from $578 </w:t>
      </w:r>
      <w:r w:rsidR="00B36B9C">
        <w:t>-</w:t>
      </w:r>
      <w:r w:rsidR="00C91A00">
        <w:t xml:space="preserve"> $655 per student</w:t>
      </w:r>
      <w:r>
        <w:t xml:space="preserve">. </w:t>
      </w:r>
    </w:p>
    <w:p w14:paraId="73020753" w14:textId="48686603" w:rsidR="00EC41D3" w:rsidRDefault="00EC41D3">
      <w:r>
        <w:t>Reading scores across all schools were higher on average and more tightly distributed ranging from 80.74 - 84.04 and math score varied more with a range of 76.63 - 83.84.</w:t>
      </w:r>
      <w:r w:rsidR="00A97E44">
        <w:t xml:space="preserve">  </w:t>
      </w:r>
      <w:r w:rsidR="00837AF2">
        <w:t>The passing</w:t>
      </w:r>
      <w:r w:rsidR="00A97E44">
        <w:t xml:space="preserve"> percentage of reading skewed higher than math with a range of 97.31% - 79.30% versus 94.59% - 65.68%</w:t>
      </w:r>
      <w:r w:rsidR="006B5461">
        <w:t xml:space="preserve">. </w:t>
      </w:r>
      <w:r w:rsidR="00A97E44">
        <w:t xml:space="preserve">Overall passing percentage ranged from 91.33% - 52.99%. </w:t>
      </w:r>
    </w:p>
    <w:p w14:paraId="0255D18C" w14:textId="11253599" w:rsidR="00837AF2" w:rsidRDefault="00837AF2" w:rsidP="00837AF2">
      <w:pPr>
        <w:jc w:val="center"/>
      </w:pPr>
      <w:r w:rsidRPr="00837AF2">
        <w:drawing>
          <wp:inline distT="0" distB="0" distL="0" distR="0" wp14:anchorId="743462B6" wp14:editId="29FA3406">
            <wp:extent cx="6457950" cy="4498487"/>
            <wp:effectExtent l="0" t="0" r="0" b="0"/>
            <wp:docPr id="177007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78" cy="451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E534D" w14:textId="0AB4F78C" w:rsidR="00A97E44" w:rsidRDefault="00A97E44">
      <w:r>
        <w:lastRenderedPageBreak/>
        <w:t>Looking at the individual grades 9</w:t>
      </w:r>
      <w:r w:rsidRPr="00A97E44">
        <w:rPr>
          <w:vertAlign w:val="superscript"/>
        </w:rPr>
        <w:t>th</w:t>
      </w:r>
      <w:r>
        <w:t>, 10</w:t>
      </w:r>
      <w:r w:rsidRPr="00A97E44">
        <w:rPr>
          <w:vertAlign w:val="superscript"/>
        </w:rPr>
        <w:t>th</w:t>
      </w:r>
      <w:r>
        <w:t>, 11</w:t>
      </w:r>
      <w:r w:rsidRPr="00A97E44">
        <w:rPr>
          <w:vertAlign w:val="superscript"/>
        </w:rPr>
        <w:t>th</w:t>
      </w:r>
      <w:r>
        <w:t xml:space="preserve"> and 12</w:t>
      </w:r>
      <w:r w:rsidRPr="00A97E44">
        <w:rPr>
          <w:vertAlign w:val="superscript"/>
        </w:rPr>
        <w:t>th</w:t>
      </w:r>
      <w:r>
        <w:t xml:space="preserve"> </w:t>
      </w:r>
      <w:r w:rsidR="00D12E17">
        <w:t xml:space="preserve">as a district, the </w:t>
      </w:r>
      <w:r>
        <w:t xml:space="preserve">grades </w:t>
      </w:r>
      <w:r w:rsidR="00D12E17">
        <w:t>remained steady across all four years.</w:t>
      </w:r>
    </w:p>
    <w:tbl>
      <w:tblPr>
        <w:tblW w:w="10179" w:type="dxa"/>
        <w:jc w:val="center"/>
        <w:tblLook w:val="04A0" w:firstRow="1" w:lastRow="0" w:firstColumn="1" w:lastColumn="0" w:noHBand="0" w:noVBand="1"/>
      </w:tblPr>
      <w:tblGrid>
        <w:gridCol w:w="2233"/>
        <w:gridCol w:w="960"/>
        <w:gridCol w:w="960"/>
        <w:gridCol w:w="960"/>
        <w:gridCol w:w="960"/>
        <w:gridCol w:w="266"/>
        <w:gridCol w:w="960"/>
        <w:gridCol w:w="960"/>
        <w:gridCol w:w="960"/>
        <w:gridCol w:w="960"/>
      </w:tblGrid>
      <w:tr w:rsidR="00D12E17" w:rsidRPr="00D12E17" w14:paraId="2D7D22F8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C385EC" w14:textId="77777777" w:rsidR="00D12E17" w:rsidRPr="00D12E17" w:rsidRDefault="00D12E17" w:rsidP="00D12E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F59610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Math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98AA9CB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A0C39D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Reading</w:t>
            </w:r>
          </w:p>
        </w:tc>
      </w:tr>
      <w:tr w:rsidR="00D12E17" w:rsidRPr="00D12E17" w14:paraId="412A233A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B36221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C86441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BAEA68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7BF549F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11th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1E447C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12th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E362908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D0E588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9th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027323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07F2A9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11th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F51B6D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12th</w:t>
            </w:r>
          </w:p>
        </w:tc>
      </w:tr>
      <w:tr w:rsidR="00D12E17" w:rsidRPr="00D12E17" w14:paraId="57C3E34C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40DD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Bailey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31B21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48759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92A4F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915C1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76.49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8A46D19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A25B5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81.30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5717D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F8EFE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D8428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80.91</w:t>
            </w:r>
          </w:p>
        </w:tc>
      </w:tr>
      <w:tr w:rsidR="00D12E17" w:rsidRPr="00D12E17" w14:paraId="0BD25E62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C29D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Cabrera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B901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F4F80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D052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82.77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9A610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83.28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0B4B092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69527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4B0EB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3E03E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E7F31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84.29</w:t>
            </w:r>
          </w:p>
        </w:tc>
      </w:tr>
      <w:tr w:rsidR="00D12E17" w:rsidRPr="00D12E17" w14:paraId="74B4100F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B9871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Figueroa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3DB6D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5BD2B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76.54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6C290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76.88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2BAAC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77.15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1E02057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58ADC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81.20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1147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81.41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CDEA2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5C0D9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81.38</w:t>
            </w:r>
          </w:p>
        </w:tc>
      </w:tr>
      <w:tr w:rsidR="00D12E17" w:rsidRPr="00D12E17" w14:paraId="2AD3CBB6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8F760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Ford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6F551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DFD4B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AEA0F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76.92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203B0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76.18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F84404B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3506A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0E42D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81.26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E5AF4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41CDB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80.66</w:t>
            </w:r>
          </w:p>
        </w:tc>
      </w:tr>
      <w:tr w:rsidR="00D12E17" w:rsidRPr="00D12E17" w14:paraId="2F4AE66C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AC9E7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Griffin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07304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82.04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940F5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DF568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C811B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83.36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8E1B90F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3C87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FFD34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9EF7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C32F0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84.01</w:t>
            </w:r>
          </w:p>
        </w:tc>
      </w:tr>
      <w:tr w:rsidR="00D12E17" w:rsidRPr="00D12E17" w14:paraId="4C696651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90C7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Hernandez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D1070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72FB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3B5F0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79F36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77.19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D73D173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2C20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4B17F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A483A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81.40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B2E9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80.86</w:t>
            </w:r>
          </w:p>
        </w:tc>
      </w:tr>
      <w:tr w:rsidR="00D12E17" w:rsidRPr="00D12E17" w14:paraId="7AB0BF14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70AD2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Holden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6C227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31DED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C9B7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A494C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82.86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8EABDF4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60F36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4EB9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313AE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6D971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84.70</w:t>
            </w:r>
          </w:p>
        </w:tc>
      </w:tr>
      <w:tr w:rsidR="00D12E17" w:rsidRPr="00D12E17" w14:paraId="19A8E7D3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F6C5B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Huang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D646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4EE89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75.91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FAC99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76.45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D5794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77.23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325951D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67D43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03367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81.51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DBDE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81.42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FD19B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80.31</w:t>
            </w:r>
          </w:p>
        </w:tc>
      </w:tr>
      <w:tr w:rsidR="00D12E17" w:rsidRPr="00D12E17" w14:paraId="14C6676E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24C2F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Johnson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1B2AA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0CE2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76.69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B0DE0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000B4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76.86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0E7A0F3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686E3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81.26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17407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D07EA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5478B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81.23</w:t>
            </w:r>
          </w:p>
        </w:tc>
      </w:tr>
      <w:tr w:rsidR="00D12E17" w:rsidRPr="00D12E17" w14:paraId="0D9760E1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A8D3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Pena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B7387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E9D2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5E6CC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3DADB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84.12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D5FC69F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8B0B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F132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700F3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C58CC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84.59</w:t>
            </w:r>
          </w:p>
        </w:tc>
      </w:tr>
      <w:tr w:rsidR="00D12E17" w:rsidRPr="00D12E17" w14:paraId="79119C63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C5841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Rodriguez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27826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82F09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76.61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2F08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76.40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619AE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77.69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A03DE89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CFBB3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0B1E9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5EDBF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E7168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80.38</w:t>
            </w:r>
          </w:p>
        </w:tc>
      </w:tr>
      <w:tr w:rsidR="00D12E17" w:rsidRPr="00D12E17" w14:paraId="45CABAF5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97A9A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Shelton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12A82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8786B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82.92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08DBE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A8904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83.78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E0733E0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DCE8C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B736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6711A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DCE29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82.78</w:t>
            </w:r>
          </w:p>
        </w:tc>
      </w:tr>
      <w:tr w:rsidR="00D12E17" w:rsidRPr="00D12E17" w14:paraId="05EA38B3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32E76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Thomas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A1619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E7D85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393F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0F3C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83.50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B445979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9475B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34413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77AD2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B61D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83.83</w:t>
            </w:r>
          </w:p>
        </w:tc>
      </w:tr>
      <w:tr w:rsidR="00D12E17" w:rsidRPr="00D12E17" w14:paraId="1A8A30F9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DED6B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Wilson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9D2CD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8CD67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CB478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44773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83.04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545B0CF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CF195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A8AF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02D53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78446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84.32</w:t>
            </w:r>
          </w:p>
        </w:tc>
      </w:tr>
      <w:tr w:rsidR="00D12E17" w:rsidRPr="00D12E17" w14:paraId="661EDEED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57522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Wright High School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B676E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BA4C7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D3A83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A93B9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83.64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5E1FBC4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8D0E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43FDA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83.81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29272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8E9D2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84.07</w:t>
            </w:r>
          </w:p>
        </w:tc>
      </w:tr>
      <w:tr w:rsidR="00D12E17" w:rsidRPr="00D12E17" w14:paraId="6E407496" w14:textId="77777777" w:rsidTr="00D12E17">
        <w:trPr>
          <w:trHeight w:val="300"/>
          <w:jc w:val="center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5B086F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5F581A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80.35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C3A5C1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80.38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BA9B75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80.58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EA8FC7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80.42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29A8894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7673F3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82.51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4B177A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82.51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FD09A3A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B9AD78" w14:textId="77777777" w:rsidR="00D12E17" w:rsidRPr="00D12E17" w:rsidRDefault="00D12E17" w:rsidP="00D12E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12E1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82.55</w:t>
            </w:r>
          </w:p>
        </w:tc>
      </w:tr>
    </w:tbl>
    <w:p w14:paraId="22BB28C9" w14:textId="77777777" w:rsidR="00D12E17" w:rsidRDefault="00D12E17"/>
    <w:p w14:paraId="7512759F" w14:textId="165B4913" w:rsidR="00837AF2" w:rsidRDefault="00B36B9C" w:rsidP="00837AF2">
      <w:r>
        <w:t>There are more district type schools than charter schools 8 vs 7 and more large schools (8) than medium (5) and small schools (2).</w:t>
      </w:r>
    </w:p>
    <w:p w14:paraId="1F3BB1D9" w14:textId="77777777" w:rsidR="00B36B9C" w:rsidRDefault="00B36B9C" w:rsidP="00837AF2">
      <w:pPr>
        <w:rPr>
          <w:b/>
          <w:bCs/>
          <w:sz w:val="28"/>
          <w:szCs w:val="28"/>
        </w:rPr>
      </w:pPr>
    </w:p>
    <w:p w14:paraId="744A1B57" w14:textId="5990B34F" w:rsidR="00B36B9C" w:rsidRDefault="00B36B9C" w:rsidP="00900E80">
      <w:pPr>
        <w:jc w:val="center"/>
        <w:rPr>
          <w:b/>
          <w:bCs/>
          <w:sz w:val="28"/>
          <w:szCs w:val="28"/>
        </w:rPr>
      </w:pPr>
      <w:r w:rsidRPr="00B36B9C">
        <w:rPr>
          <w:b/>
          <w:bCs/>
          <w:sz w:val="28"/>
          <w:szCs w:val="28"/>
        </w:rPr>
        <w:t>Conclusions</w:t>
      </w:r>
    </w:p>
    <w:p w14:paraId="74B15E3C" w14:textId="18C29478" w:rsidR="006D33FA" w:rsidRPr="006D33FA" w:rsidRDefault="006D33FA" w:rsidP="006D33FA">
      <w:r w:rsidRPr="006D33FA">
        <w:rPr>
          <w:b/>
          <w:bCs/>
        </w:rPr>
        <w:t>School</w:t>
      </w:r>
      <w:r>
        <w:rPr>
          <w:b/>
          <w:bCs/>
        </w:rPr>
        <w:t xml:space="preserve"> Type</w:t>
      </w:r>
      <w:r w:rsidRPr="006D33FA">
        <w:rPr>
          <w:b/>
          <w:bCs/>
        </w:rPr>
        <w:t xml:space="preserve"> Performance</w:t>
      </w:r>
      <w:r w:rsidRPr="006D33FA">
        <w:t>: Charter schools outperformed district schools in terms of overall passing percentage, despite having a smaller budget on average.</w:t>
      </w:r>
    </w:p>
    <w:p w14:paraId="6850125D" w14:textId="5C968588" w:rsidR="006D33FA" w:rsidRPr="006D33FA" w:rsidRDefault="006D33FA" w:rsidP="006D33FA">
      <w:r w:rsidRPr="006D33FA">
        <w:rPr>
          <w:b/>
          <w:bCs/>
        </w:rPr>
        <w:t>Budget Impact</w:t>
      </w:r>
      <w:r w:rsidRPr="006D33FA">
        <w:t xml:space="preserve">: Contrary to expectations, the </w:t>
      </w:r>
      <w:r>
        <w:t>data shows that schools with lower per capita budgets performed better than those with higher per capita budgets.</w:t>
      </w:r>
    </w:p>
    <w:p w14:paraId="644D5FB6" w14:textId="2E050722" w:rsidR="006D33FA" w:rsidRDefault="006D33FA" w:rsidP="006D33FA">
      <w:r w:rsidRPr="006D33FA">
        <w:rPr>
          <w:b/>
          <w:bCs/>
        </w:rPr>
        <w:t>School Size Influence</w:t>
      </w:r>
      <w:r w:rsidRPr="006D33FA">
        <w:t>: Medium and smaller schools consistently performed better than larger schools.</w:t>
      </w:r>
    </w:p>
    <w:p w14:paraId="2B9CD2BC" w14:textId="33F1D7B9" w:rsidR="000C52C1" w:rsidRPr="000C52C1" w:rsidRDefault="000C52C1" w:rsidP="006D33FA">
      <w:r w:rsidRPr="000C52C1">
        <w:rPr>
          <w:b/>
          <w:bCs/>
        </w:rPr>
        <w:t>Focus on Math Scores</w:t>
      </w:r>
      <w:r>
        <w:rPr>
          <w:b/>
          <w:bCs/>
        </w:rPr>
        <w:t>:</w:t>
      </w:r>
      <w:r>
        <w:t xml:space="preserve"> Focusing on overall math scores especially in the larger district schools would see an improvement in overall passing rating.</w:t>
      </w:r>
    </w:p>
    <w:p w14:paraId="122A586E" w14:textId="3DFD14FC" w:rsidR="006D33FA" w:rsidRPr="006D33FA" w:rsidRDefault="006D33FA" w:rsidP="006D33FA">
      <w:r w:rsidRPr="006D33FA">
        <w:rPr>
          <w:b/>
          <w:bCs/>
        </w:rPr>
        <w:t>Potential for Further Analysis</w:t>
      </w:r>
      <w:r w:rsidRPr="006D33FA">
        <w:t xml:space="preserve">: </w:t>
      </w:r>
      <w:r>
        <w:t>Regarding the school size information it would be helpful to see average classroom size as well as student-to-teacher ratios</w:t>
      </w:r>
      <w:r w:rsidR="006B5461">
        <w:t xml:space="preserve">. </w:t>
      </w:r>
      <w:r w:rsidR="000C52C1">
        <w:t>Regarding budget information it would be helpful to see the breakdown of budget allocation</w:t>
      </w:r>
      <w:r w:rsidR="006B5461">
        <w:t xml:space="preserve">. </w:t>
      </w:r>
      <w:r w:rsidR="000C52C1">
        <w:t xml:space="preserve">It seems with higher per capita spending and lower results </w:t>
      </w:r>
      <w:r w:rsidR="006B5461">
        <w:t>there</w:t>
      </w:r>
      <w:r w:rsidR="000C52C1">
        <w:t xml:space="preserve"> are misallocated resources.</w:t>
      </w:r>
    </w:p>
    <w:sectPr w:rsidR="006D33FA" w:rsidRPr="006D33FA" w:rsidSect="00FD6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00"/>
    <w:rsid w:val="000C52C1"/>
    <w:rsid w:val="006B5461"/>
    <w:rsid w:val="006D33FA"/>
    <w:rsid w:val="00837AF2"/>
    <w:rsid w:val="00900E80"/>
    <w:rsid w:val="00A97E44"/>
    <w:rsid w:val="00B36B9C"/>
    <w:rsid w:val="00BC514D"/>
    <w:rsid w:val="00C91A00"/>
    <w:rsid w:val="00D12E17"/>
    <w:rsid w:val="00EC41D3"/>
    <w:rsid w:val="00FD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1F5C"/>
  <w15:chartTrackingRefBased/>
  <w15:docId w15:val="{446FB97B-3BC2-49DD-BCDC-AF09C7C3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Tokarczyk</dc:creator>
  <cp:keywords/>
  <dc:description/>
  <cp:lastModifiedBy>Ben Tokarczyk</cp:lastModifiedBy>
  <cp:revision>3</cp:revision>
  <dcterms:created xsi:type="dcterms:W3CDTF">2024-01-16T17:17:00Z</dcterms:created>
  <dcterms:modified xsi:type="dcterms:W3CDTF">2024-01-16T18:37:00Z</dcterms:modified>
</cp:coreProperties>
</file>