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3626" w14:textId="77777777" w:rsidR="00F45DFF" w:rsidRDefault="00F45DFF" w:rsidP="00F45DFF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t>„</w:t>
      </w:r>
      <w:proofErr w:type="spellStart"/>
      <w:r>
        <w:rPr>
          <w:rFonts w:ascii="CIDFont+F2" w:eastAsia="CIDFont+F2" w:cs="CIDFont+F2"/>
          <w:sz w:val="20"/>
          <w:szCs w:val="20"/>
        </w:rPr>
        <w:t>Nadz</w:t>
      </w:r>
      <w:proofErr w:type="spellEnd"/>
      <w:r>
        <w:rPr>
          <w:rFonts w:ascii="CIDFont+F2" w:eastAsia="CIDFont+F2" w:cs="CIDFont+F2" w:hint="eastAsia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r nad testami obejmuje wszelkie </w:t>
      </w:r>
      <w:proofErr w:type="spellStart"/>
      <w:r>
        <w:rPr>
          <w:rFonts w:ascii="CIDFont+F2" w:eastAsia="CIDFont+F2" w:cs="CIDFont+F2"/>
          <w:sz w:val="20"/>
          <w:szCs w:val="20"/>
        </w:rPr>
        <w:t>dzia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>
        <w:rPr>
          <w:rFonts w:ascii="CIDFont+F2" w:eastAsia="CIDFont+F2" w:cs="CIDFont+F2"/>
          <w:sz w:val="20"/>
          <w:szCs w:val="20"/>
        </w:rPr>
        <w:t>ania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zarz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>
        <w:rPr>
          <w:rFonts w:ascii="CIDFont+F2" w:eastAsia="CIDFont+F2" w:cs="CIDFont+F2"/>
          <w:sz w:val="20"/>
          <w:szCs w:val="20"/>
        </w:rPr>
        <w:t>dcze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i koryguj</w:t>
      </w:r>
      <w:r>
        <w:rPr>
          <w:rFonts w:ascii="CIDFont+F2" w:eastAsia="CIDFont+F2" w:cs="CIDFont+F2" w:hint="eastAsia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podejmowane na podstawie</w:t>
      </w:r>
    </w:p>
    <w:p w14:paraId="5D643B07" w14:textId="77777777" w:rsidR="00F45DFF" w:rsidRDefault="00F45DFF" w:rsidP="00F45DFF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zgromadzonych, wykazanych w raportach informacji i miar. Powy</w:t>
      </w:r>
      <w:r>
        <w:rPr>
          <w:rFonts w:ascii="CIDFont+F2" w:eastAsia="CIDFont+F2" w:cs="CIDFont+F2" w:hint="eastAsia"/>
          <w:sz w:val="20"/>
          <w:szCs w:val="20"/>
        </w:rPr>
        <w:t>ż</w:t>
      </w:r>
      <w:proofErr w:type="spellStart"/>
      <w:r>
        <w:rPr>
          <w:rFonts w:ascii="CIDFont+F2" w:eastAsia="CIDFont+F2" w:cs="CIDFont+F2"/>
          <w:sz w:val="20"/>
          <w:szCs w:val="20"/>
        </w:rPr>
        <w:t>sze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dzia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>
        <w:rPr>
          <w:rFonts w:ascii="CIDFont+F2" w:eastAsia="CIDFont+F2" w:cs="CIDFont+F2"/>
          <w:sz w:val="20"/>
          <w:szCs w:val="20"/>
        </w:rPr>
        <w:t>ania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>
        <w:rPr>
          <w:rFonts w:ascii="CIDFont+F2" w:eastAsia="CIDFont+F2" w:cs="CIDFont+F2"/>
          <w:sz w:val="20"/>
          <w:szCs w:val="20"/>
        </w:rPr>
        <w:t>mog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dotyczy</w:t>
      </w:r>
      <w:r>
        <w:rPr>
          <w:rFonts w:ascii="CIDFont+F2" w:eastAsia="CIDFont+F2" w:cs="CIDFont+F2" w:hint="eastAsia"/>
          <w:sz w:val="20"/>
          <w:szCs w:val="20"/>
        </w:rPr>
        <w:t>ć</w:t>
      </w:r>
    </w:p>
    <w:p w14:paraId="6939529C" w14:textId="77777777" w:rsidR="00F45DFF" w:rsidRDefault="00F45DFF" w:rsidP="00F45DFF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dowolnych </w:t>
      </w:r>
      <w:proofErr w:type="spellStart"/>
      <w:r>
        <w:rPr>
          <w:rFonts w:ascii="CIDFont+F2" w:eastAsia="CIDFont+F2" w:cs="CIDFont+F2"/>
          <w:sz w:val="20"/>
          <w:szCs w:val="20"/>
        </w:rPr>
        <w:t>czynno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testowych i </w:t>
      </w:r>
      <w:proofErr w:type="spellStart"/>
      <w:r>
        <w:rPr>
          <w:rFonts w:ascii="CIDFont+F2" w:eastAsia="CIDFont+F2" w:cs="CIDFont+F2"/>
          <w:sz w:val="20"/>
          <w:szCs w:val="20"/>
        </w:rPr>
        <w:t>wp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>
        <w:rPr>
          <w:rFonts w:ascii="CIDFont+F2" w:eastAsia="CIDFont+F2" w:cs="CIDFont+F2"/>
          <w:sz w:val="20"/>
          <w:szCs w:val="20"/>
        </w:rPr>
        <w:t>ywa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 </w:t>
      </w:r>
      <w:proofErr w:type="spellStart"/>
      <w:r>
        <w:rPr>
          <w:rFonts w:ascii="CIDFont+F2" w:eastAsia="CIDFont+F2" w:cs="CIDFont+F2"/>
          <w:sz w:val="20"/>
          <w:szCs w:val="20"/>
        </w:rPr>
        <w:t>pozosta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e </w:t>
      </w:r>
      <w:proofErr w:type="spellStart"/>
      <w:r>
        <w:rPr>
          <w:rFonts w:ascii="CIDFont+F2" w:eastAsia="CIDFont+F2" w:cs="CIDFont+F2"/>
          <w:sz w:val="20"/>
          <w:szCs w:val="20"/>
        </w:rPr>
        <w:t>czynno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 </w:t>
      </w:r>
      <w:proofErr w:type="spellStart"/>
      <w:r>
        <w:rPr>
          <w:rFonts w:ascii="CIDFont+F2" w:eastAsia="CIDFont+F2" w:cs="CIDFont+F2"/>
          <w:sz w:val="20"/>
          <w:szCs w:val="20"/>
        </w:rPr>
        <w:t>zwi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>
        <w:rPr>
          <w:rFonts w:ascii="CIDFont+F2" w:eastAsia="CIDFont+F2" w:cs="CIDFont+F2"/>
          <w:sz w:val="20"/>
          <w:szCs w:val="20"/>
        </w:rPr>
        <w:t>zane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z cyklem </w:t>
      </w:r>
      <w:r>
        <w:rPr>
          <w:rFonts w:ascii="CIDFont+F2" w:eastAsia="CIDFont+F2" w:cs="CIDFont+F2" w:hint="eastAsia"/>
          <w:sz w:val="20"/>
          <w:szCs w:val="20"/>
        </w:rPr>
        <w:t>ż</w:t>
      </w:r>
      <w:proofErr w:type="spellStart"/>
      <w:r>
        <w:rPr>
          <w:rFonts w:ascii="CIDFont+F2" w:eastAsia="CIDFont+F2" w:cs="CIDFont+F2"/>
          <w:sz w:val="20"/>
          <w:szCs w:val="20"/>
        </w:rPr>
        <w:t>ycia</w:t>
      </w:r>
      <w:proofErr w:type="spellEnd"/>
    </w:p>
    <w:p w14:paraId="12E123DC" w14:textId="75D2A2DD" w:rsidR="004B7CEB" w:rsidRDefault="00F45DFF" w:rsidP="00F45DFF">
      <w:r>
        <w:rPr>
          <w:rFonts w:ascii="CIDFont+F2" w:eastAsia="CIDFont+F2" w:cs="CIDFont+F2"/>
          <w:sz w:val="20"/>
          <w:szCs w:val="20"/>
        </w:rPr>
        <w:t>oprogramowania.</w:t>
      </w:r>
      <w:r>
        <w:t>”</w:t>
      </w:r>
    </w:p>
    <w:p w14:paraId="2CBEDF03" w14:textId="5FC158CE" w:rsidR="00F45DFF" w:rsidRDefault="00F45DFF" w:rsidP="00F45DFF">
      <w:r>
        <w:t>Raport z monitorowania, 20.08.2021</w:t>
      </w:r>
    </w:p>
    <w:p w14:paraId="55FB2D10" w14:textId="20DAE51D" w:rsidR="00F45DFF" w:rsidRDefault="00F45DFF" w:rsidP="00F45DFF">
      <w:pPr>
        <w:pStyle w:val="Akapitzlist"/>
        <w:numPr>
          <w:ilvl w:val="0"/>
          <w:numId w:val="1"/>
        </w:numPr>
      </w:pPr>
      <w:r>
        <w:t>Nadwozie nadal nie da się testować, opóźnienie programistów ponad 2miesiące</w:t>
      </w:r>
    </w:p>
    <w:p w14:paraId="08946062" w14:textId="30E49B1F" w:rsidR="00F45DFF" w:rsidRDefault="00F45DFF" w:rsidP="00F45DFF">
      <w:pPr>
        <w:pStyle w:val="Akapitzlist"/>
        <w:numPr>
          <w:ilvl w:val="0"/>
          <w:numId w:val="1"/>
        </w:numPr>
      </w:pPr>
      <w:r>
        <w:t>Narzędzie, które testuje nasze auto dostarcza aktualnie raport – 50% wymagań zostało przetestowanych i działa dobrze</w:t>
      </w:r>
    </w:p>
    <w:p w14:paraId="4D1FC8EE" w14:textId="7225BBD1" w:rsidR="00F45DFF" w:rsidRDefault="00F45DFF" w:rsidP="00F45DFF">
      <w:pPr>
        <w:pStyle w:val="Akapitzlist"/>
        <w:numPr>
          <w:ilvl w:val="0"/>
          <w:numId w:val="1"/>
        </w:numPr>
      </w:pPr>
      <w:r>
        <w:t>40 testów zostało oznaczonych jako niekompletne, nowe wymaganie odnośnie przycisku start-stop zmieniło ilość wejść do testu (teraz mamy start-stop-stop-na-światłach)</w:t>
      </w:r>
    </w:p>
    <w:p w14:paraId="2CA33750" w14:textId="3D1E5E32" w:rsidR="00F45DFF" w:rsidRDefault="00F45DFF" w:rsidP="00F45DFF">
      <w:pPr>
        <w:pStyle w:val="Akapitzlist"/>
        <w:numPr>
          <w:ilvl w:val="0"/>
          <w:numId w:val="1"/>
        </w:numPr>
      </w:pPr>
      <w:r>
        <w:t>Ryzyka sprawiły, że aktualny harmonogram testów nie może być zrealizowany na czas, musimy wyrzucić z planu 100 najmniej ważnych testów</w:t>
      </w:r>
    </w:p>
    <w:p w14:paraId="511080A0" w14:textId="1DEFF295" w:rsidR="00F45DFF" w:rsidRDefault="00F45DFF" w:rsidP="00F45DFF">
      <w:pPr>
        <w:pStyle w:val="Akapitzlist"/>
        <w:numPr>
          <w:ilvl w:val="0"/>
          <w:numId w:val="1"/>
        </w:numPr>
      </w:pPr>
      <w:r>
        <w:t>Priorytety do testów zostaną nadane na osobnym spotkaniu</w:t>
      </w:r>
    </w:p>
    <w:p w14:paraId="1939F74D" w14:textId="430DA5C7" w:rsidR="000977C9" w:rsidRDefault="000977C9" w:rsidP="00F45DFF">
      <w:pPr>
        <w:pStyle w:val="Akapitzlist"/>
        <w:numPr>
          <w:ilvl w:val="0"/>
          <w:numId w:val="1"/>
        </w:numPr>
      </w:pPr>
      <w:r>
        <w:t>Nasza Definicja końca (</w:t>
      </w:r>
      <w:proofErr w:type="spellStart"/>
      <w:r>
        <w:t>DoD</w:t>
      </w:r>
      <w:proofErr w:type="spellEnd"/>
      <w:r>
        <w:t xml:space="preserve"> – Definition Of </w:t>
      </w:r>
      <w:proofErr w:type="spellStart"/>
      <w:r>
        <w:t>Done</w:t>
      </w:r>
      <w:proofErr w:type="spellEnd"/>
      <w:r>
        <w:t xml:space="preserve">) </w:t>
      </w:r>
      <w:proofErr w:type="spellStart"/>
      <w:r>
        <w:t>zmiejszyła</w:t>
      </w:r>
      <w:proofErr w:type="spellEnd"/>
      <w:r>
        <w:t xml:space="preserve"> wymagane pokrycie testami do 80% i nie testujemy rury wydechowej</w:t>
      </w:r>
    </w:p>
    <w:p w14:paraId="7D9D8CB8" w14:textId="1EFFBBEB" w:rsidR="000977C9" w:rsidRDefault="000977C9" w:rsidP="00F45DFF">
      <w:pPr>
        <w:pStyle w:val="Akapitzlist"/>
        <w:numPr>
          <w:ilvl w:val="0"/>
          <w:numId w:val="1"/>
        </w:numPr>
      </w:pPr>
      <w:r>
        <w:t>Aktualnie wykorzystaliśmy 65% budżetu na testy</w:t>
      </w:r>
    </w:p>
    <w:p w14:paraId="53D8E53C" w14:textId="226F0A23" w:rsidR="000977C9" w:rsidRDefault="000977C9" w:rsidP="00F45DFF">
      <w:pPr>
        <w:pStyle w:val="Akapitzlist"/>
        <w:numPr>
          <w:ilvl w:val="0"/>
          <w:numId w:val="1"/>
        </w:numPr>
      </w:pPr>
      <w:r>
        <w:t>Walidacja – niezadowalająca, auto jeździ tylko do tyłu</w:t>
      </w:r>
    </w:p>
    <w:p w14:paraId="18E4A26E" w14:textId="561A0232" w:rsidR="000977C9" w:rsidRDefault="000977C9" w:rsidP="00F45DFF">
      <w:pPr>
        <w:pStyle w:val="Akapitzlist"/>
        <w:numPr>
          <w:ilvl w:val="0"/>
          <w:numId w:val="1"/>
        </w:numPr>
      </w:pPr>
      <w:r>
        <w:t>Metryki z testów: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540"/>
        <w:gridCol w:w="2541"/>
        <w:gridCol w:w="2541"/>
      </w:tblGrid>
      <w:tr w:rsidR="000977C9" w14:paraId="583E2FEC" w14:textId="77777777" w:rsidTr="000977C9">
        <w:tc>
          <w:tcPr>
            <w:tcW w:w="3020" w:type="dxa"/>
          </w:tcPr>
          <w:p w14:paraId="15650521" w14:textId="1FA8EAEB" w:rsidR="000977C9" w:rsidRDefault="000977C9" w:rsidP="000977C9">
            <w:pPr>
              <w:pStyle w:val="Akapitzlist"/>
              <w:ind w:left="0"/>
            </w:pPr>
            <w:r>
              <w:t>Pokrycie UT</w:t>
            </w:r>
          </w:p>
        </w:tc>
        <w:tc>
          <w:tcPr>
            <w:tcW w:w="3021" w:type="dxa"/>
          </w:tcPr>
          <w:p w14:paraId="5F828260" w14:textId="70912979" w:rsidR="000977C9" w:rsidRDefault="000977C9" w:rsidP="000977C9">
            <w:pPr>
              <w:pStyle w:val="Akapitzlist"/>
              <w:ind w:left="0"/>
            </w:pPr>
            <w:r>
              <w:t>Pokrycie REQ</w:t>
            </w:r>
          </w:p>
        </w:tc>
        <w:tc>
          <w:tcPr>
            <w:tcW w:w="3021" w:type="dxa"/>
          </w:tcPr>
          <w:p w14:paraId="2CD09057" w14:textId="2220A0BA" w:rsidR="000977C9" w:rsidRDefault="000977C9" w:rsidP="000977C9">
            <w:pPr>
              <w:pStyle w:val="Akapitzlist"/>
              <w:ind w:left="0"/>
            </w:pPr>
            <w:r>
              <w:t>Pokrycie US</w:t>
            </w:r>
          </w:p>
        </w:tc>
      </w:tr>
      <w:tr w:rsidR="000977C9" w14:paraId="6C825758" w14:textId="77777777" w:rsidTr="000977C9">
        <w:tc>
          <w:tcPr>
            <w:tcW w:w="3020" w:type="dxa"/>
          </w:tcPr>
          <w:p w14:paraId="2CBB634F" w14:textId="28BF54C1" w:rsidR="000977C9" w:rsidRDefault="000977C9" w:rsidP="000977C9">
            <w:pPr>
              <w:pStyle w:val="Akapitzlist"/>
              <w:ind w:left="0"/>
            </w:pPr>
            <w:r>
              <w:t>50%</w:t>
            </w:r>
          </w:p>
        </w:tc>
        <w:tc>
          <w:tcPr>
            <w:tcW w:w="3021" w:type="dxa"/>
          </w:tcPr>
          <w:p w14:paraId="2BDD9E8C" w14:textId="6242F4BF" w:rsidR="000977C9" w:rsidRDefault="000977C9" w:rsidP="000977C9">
            <w:pPr>
              <w:pStyle w:val="Akapitzlist"/>
              <w:ind w:left="0"/>
            </w:pPr>
            <w:r>
              <w:t>25%</w:t>
            </w:r>
          </w:p>
        </w:tc>
        <w:tc>
          <w:tcPr>
            <w:tcW w:w="3021" w:type="dxa"/>
          </w:tcPr>
          <w:p w14:paraId="70183A52" w14:textId="44FF1CF2" w:rsidR="000977C9" w:rsidRDefault="000977C9" w:rsidP="000977C9">
            <w:pPr>
              <w:pStyle w:val="Akapitzlist"/>
              <w:ind w:left="0"/>
            </w:pPr>
            <w:r>
              <w:t>11%</w:t>
            </w:r>
          </w:p>
        </w:tc>
      </w:tr>
    </w:tbl>
    <w:p w14:paraId="73135240" w14:textId="59EF7EA8" w:rsidR="000977C9" w:rsidRDefault="000977C9" w:rsidP="000977C9">
      <w:pPr>
        <w:pStyle w:val="Akapitzlist"/>
        <w:numPr>
          <w:ilvl w:val="0"/>
          <w:numId w:val="1"/>
        </w:numPr>
      </w:pPr>
      <w:r>
        <w:t>Wykryto 950 Defektów, naprawiono 750, 100 jest w trakcie, 100 czeka na korekcję</w:t>
      </w:r>
    </w:p>
    <w:p w14:paraId="53DADC14" w14:textId="5FF59960" w:rsidR="00592328" w:rsidRDefault="00592328" w:rsidP="00592328"/>
    <w:p w14:paraId="647579A7" w14:textId="015F7D72" w:rsidR="00592328" w:rsidRPr="008C33BE" w:rsidRDefault="00592328" w:rsidP="00592328">
      <w:pPr>
        <w:rPr>
          <w:b/>
          <w:bCs/>
          <w:u w:val="single"/>
        </w:rPr>
      </w:pPr>
      <w:r w:rsidRPr="008C33BE">
        <w:rPr>
          <w:b/>
          <w:bCs/>
          <w:u w:val="single"/>
        </w:rPr>
        <w:t>Produkt końcowy:</w:t>
      </w:r>
      <w:r w:rsidR="00387713" w:rsidRPr="008C33BE">
        <w:rPr>
          <w:b/>
          <w:bCs/>
          <w:u w:val="single"/>
        </w:rPr>
        <w:t xml:space="preserve"> </w:t>
      </w:r>
      <w:r w:rsidR="008A2A74" w:rsidRPr="008C33BE">
        <w:rPr>
          <w:b/>
          <w:bCs/>
          <w:u w:val="single"/>
        </w:rPr>
        <w:t>Różnego rodzaju raporty z testów, o postępie testów</w:t>
      </w:r>
      <w:r w:rsidR="00492767" w:rsidRPr="008C33BE">
        <w:rPr>
          <w:b/>
          <w:bCs/>
          <w:u w:val="single"/>
        </w:rPr>
        <w:t>, sumaryczne raporty z testów</w:t>
      </w:r>
      <w:r w:rsidR="004808CE" w:rsidRPr="008C33BE">
        <w:rPr>
          <w:b/>
          <w:bCs/>
          <w:u w:val="single"/>
        </w:rPr>
        <w:t>. Dodatkowo – wnioski na temat postępujących prac i procesu testowego – czy idziemy w dobrym kierunku i czy posuwamy się odpowiednio szybko</w:t>
      </w:r>
    </w:p>
    <w:sectPr w:rsidR="00592328" w:rsidRPr="008C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775B6"/>
    <w:multiLevelType w:val="hybridMultilevel"/>
    <w:tmpl w:val="B4FA8A6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36"/>
    <w:rsid w:val="000977C9"/>
    <w:rsid w:val="001F77BF"/>
    <w:rsid w:val="00286B36"/>
    <w:rsid w:val="00387713"/>
    <w:rsid w:val="004808CE"/>
    <w:rsid w:val="00492767"/>
    <w:rsid w:val="004B7CEB"/>
    <w:rsid w:val="00592328"/>
    <w:rsid w:val="008A2A74"/>
    <w:rsid w:val="008C33BE"/>
    <w:rsid w:val="00F4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8335"/>
  <w15:chartTrackingRefBased/>
  <w15:docId w15:val="{02B894BF-6126-4C15-B018-69310A1E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5DFF"/>
    <w:pPr>
      <w:ind w:left="720"/>
      <w:contextualSpacing/>
    </w:pPr>
  </w:style>
  <w:style w:type="table" w:styleId="Tabela-Siatka">
    <w:name w:val="Table Grid"/>
    <w:basedOn w:val="Standardowy"/>
    <w:uiPriority w:val="39"/>
    <w:rsid w:val="0009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10</cp:revision>
  <dcterms:created xsi:type="dcterms:W3CDTF">2020-11-09T11:45:00Z</dcterms:created>
  <dcterms:modified xsi:type="dcterms:W3CDTF">2020-11-09T14:25:00Z</dcterms:modified>
</cp:coreProperties>
</file>