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7250"/>
      </w:tblGrid>
      <w:tr w:rsidR="007B6931" w14:paraId="64020FD8" w14:textId="77777777" w:rsidTr="00B030B0">
        <w:tc>
          <w:tcPr>
            <w:tcW w:w="9062" w:type="dxa"/>
            <w:gridSpan w:val="2"/>
          </w:tcPr>
          <w:p w14:paraId="02ADE3A0" w14:textId="77777777" w:rsidR="007B6931" w:rsidRDefault="007B6931" w:rsidP="00B030B0">
            <w:pPr>
              <w:jc w:val="center"/>
            </w:pPr>
            <w:r>
              <w:t>TC-REQ1_F1: Złożenie z blach nadwozia</w:t>
            </w:r>
          </w:p>
        </w:tc>
      </w:tr>
      <w:tr w:rsidR="007B6931" w14:paraId="4B9DF2BD" w14:textId="77777777" w:rsidTr="00B030B0">
        <w:tc>
          <w:tcPr>
            <w:tcW w:w="1812" w:type="dxa"/>
          </w:tcPr>
          <w:p w14:paraId="3E26BD71" w14:textId="77777777" w:rsidR="007B6931" w:rsidRDefault="007B6931" w:rsidP="00B030B0">
            <w:r>
              <w:t>Przedmiot testu:</w:t>
            </w:r>
          </w:p>
        </w:tc>
        <w:tc>
          <w:tcPr>
            <w:tcW w:w="7250" w:type="dxa"/>
          </w:tcPr>
          <w:p w14:paraId="6F3E7F13" w14:textId="77777777" w:rsidR="007B6931" w:rsidRDefault="007B6931" w:rsidP="00B030B0">
            <w:r>
              <w:t>Wyglad zgodnie z plikiem od grafika</w:t>
            </w:r>
          </w:p>
        </w:tc>
      </w:tr>
      <w:tr w:rsidR="007B6931" w14:paraId="62354461" w14:textId="77777777" w:rsidTr="00B030B0">
        <w:tc>
          <w:tcPr>
            <w:tcW w:w="1812" w:type="dxa"/>
          </w:tcPr>
          <w:p w14:paraId="057619CD" w14:textId="77777777" w:rsidR="007B6931" w:rsidRDefault="007B6931" w:rsidP="00B030B0">
            <w:r>
              <w:t>Jak powinno dzialac?</w:t>
            </w:r>
          </w:p>
        </w:tc>
        <w:tc>
          <w:tcPr>
            <w:tcW w:w="7250" w:type="dxa"/>
          </w:tcPr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2341"/>
              <w:gridCol w:w="2341"/>
              <w:gridCol w:w="2342"/>
            </w:tblGrid>
            <w:tr w:rsidR="007B6931" w14:paraId="4C6F316F" w14:textId="77777777" w:rsidTr="00B030B0">
              <w:tc>
                <w:tcPr>
                  <w:tcW w:w="2341" w:type="dxa"/>
                </w:tcPr>
                <w:p w14:paraId="1EC8787C" w14:textId="77777777" w:rsidR="007B6931" w:rsidRDefault="007B6931" w:rsidP="00B030B0">
                  <w:r>
                    <w:t>Element</w:t>
                  </w:r>
                </w:p>
              </w:tc>
              <w:tc>
                <w:tcPr>
                  <w:tcW w:w="2341" w:type="dxa"/>
                </w:tcPr>
                <w:p w14:paraId="0BC2EA91" w14:textId="77777777" w:rsidR="007B6931" w:rsidRDefault="007B6931" w:rsidP="00B030B0">
                  <w:r>
                    <w:t>Czesc</w:t>
                  </w:r>
                </w:p>
              </w:tc>
              <w:tc>
                <w:tcPr>
                  <w:tcW w:w="2342" w:type="dxa"/>
                </w:tcPr>
                <w:p w14:paraId="4FAD7505" w14:textId="77777777" w:rsidR="007B6931" w:rsidRDefault="007B6931" w:rsidP="00B030B0">
                  <w:r>
                    <w:t>Wyglad</w:t>
                  </w:r>
                </w:p>
              </w:tc>
            </w:tr>
            <w:tr w:rsidR="007B6931" w14:paraId="02C26A08" w14:textId="77777777" w:rsidTr="007B6931">
              <w:tc>
                <w:tcPr>
                  <w:tcW w:w="2341" w:type="dxa"/>
                </w:tcPr>
                <w:p w14:paraId="60C84963" w14:textId="77777777" w:rsidR="007B6931" w:rsidRDefault="007B6931" w:rsidP="00B030B0">
                  <w:r>
                    <w:t>Karoseria</w:t>
                  </w:r>
                </w:p>
              </w:tc>
              <w:tc>
                <w:tcPr>
                  <w:tcW w:w="2341" w:type="dxa"/>
                </w:tcPr>
                <w:p w14:paraId="7EB4418A" w14:textId="77777777" w:rsidR="007B6931" w:rsidRDefault="007B6931" w:rsidP="00B030B0">
                  <w:r>
                    <w:t>Nadwozie</w:t>
                  </w:r>
                </w:p>
              </w:tc>
              <w:tc>
                <w:tcPr>
                  <w:tcW w:w="2342" w:type="dxa"/>
                  <w:shd w:val="clear" w:color="auto" w:fill="70AD47" w:themeFill="accent6"/>
                </w:tcPr>
                <w:p w14:paraId="64433E85" w14:textId="77777777" w:rsidR="007B6931" w:rsidRDefault="007B6931" w:rsidP="00B030B0">
                  <w:r>
                    <w:t>Bez rys</w:t>
                  </w:r>
                </w:p>
              </w:tc>
            </w:tr>
            <w:tr w:rsidR="007B6931" w14:paraId="4C93A2EB" w14:textId="77777777" w:rsidTr="007B6931">
              <w:tc>
                <w:tcPr>
                  <w:tcW w:w="2341" w:type="dxa"/>
                </w:tcPr>
                <w:p w14:paraId="776A7617" w14:textId="77777777" w:rsidR="007B6931" w:rsidRDefault="007B6931" w:rsidP="00B030B0">
                  <w:r>
                    <w:t>Kola</w:t>
                  </w:r>
                </w:p>
              </w:tc>
              <w:tc>
                <w:tcPr>
                  <w:tcW w:w="2341" w:type="dxa"/>
                </w:tcPr>
                <w:p w14:paraId="4A41519C" w14:textId="77777777" w:rsidR="007B6931" w:rsidRDefault="007B6931" w:rsidP="00B030B0">
                  <w:r>
                    <w:t>Podwozie</w:t>
                  </w:r>
                </w:p>
              </w:tc>
              <w:tc>
                <w:tcPr>
                  <w:tcW w:w="2342" w:type="dxa"/>
                  <w:shd w:val="clear" w:color="auto" w:fill="FFC000" w:themeFill="accent4"/>
                </w:tcPr>
                <w:p w14:paraId="46E4A4D0" w14:textId="77777777" w:rsidR="007B6931" w:rsidRDefault="007B6931" w:rsidP="00B030B0">
                  <w:r>
                    <w:t>Napompowane, z kołpakami</w:t>
                  </w:r>
                </w:p>
              </w:tc>
            </w:tr>
            <w:tr w:rsidR="007B6931" w14:paraId="59B7D4A6" w14:textId="77777777" w:rsidTr="007B6931">
              <w:tc>
                <w:tcPr>
                  <w:tcW w:w="2341" w:type="dxa"/>
                </w:tcPr>
                <w:p w14:paraId="56DDE5AA" w14:textId="77777777" w:rsidR="007B6931" w:rsidRDefault="007B6931" w:rsidP="00B030B0">
                  <w:r>
                    <w:t>Wnetrze</w:t>
                  </w:r>
                </w:p>
              </w:tc>
              <w:tc>
                <w:tcPr>
                  <w:tcW w:w="2341" w:type="dxa"/>
                </w:tcPr>
                <w:p w14:paraId="19C091DD" w14:textId="77777777" w:rsidR="007B6931" w:rsidRDefault="007B6931" w:rsidP="00B030B0">
                  <w:r>
                    <w:t>Wnetrze</w:t>
                  </w:r>
                </w:p>
              </w:tc>
              <w:tc>
                <w:tcPr>
                  <w:tcW w:w="2342" w:type="dxa"/>
                  <w:shd w:val="clear" w:color="auto" w:fill="70AD47" w:themeFill="accent6"/>
                </w:tcPr>
                <w:p w14:paraId="0BA87C5E" w14:textId="77777777" w:rsidR="007B6931" w:rsidRDefault="007B6931" w:rsidP="00B030B0">
                  <w:r>
                    <w:t>Fotele, kierownica</w:t>
                  </w:r>
                </w:p>
              </w:tc>
            </w:tr>
            <w:tr w:rsidR="007B6931" w14:paraId="04322688" w14:textId="77777777" w:rsidTr="007B6931">
              <w:tc>
                <w:tcPr>
                  <w:tcW w:w="2341" w:type="dxa"/>
                </w:tcPr>
                <w:p w14:paraId="7C65CE7A" w14:textId="77777777" w:rsidR="007B6931" w:rsidRDefault="007B6931" w:rsidP="00B030B0">
                  <w:r>
                    <w:t>Szyby</w:t>
                  </w:r>
                </w:p>
              </w:tc>
              <w:tc>
                <w:tcPr>
                  <w:tcW w:w="2341" w:type="dxa"/>
                </w:tcPr>
                <w:p w14:paraId="68AF06EB" w14:textId="77777777" w:rsidR="007B6931" w:rsidRDefault="007B6931" w:rsidP="00B030B0">
                  <w:r>
                    <w:t>Nadwozie</w:t>
                  </w:r>
                </w:p>
              </w:tc>
              <w:tc>
                <w:tcPr>
                  <w:tcW w:w="2342" w:type="dxa"/>
                  <w:shd w:val="clear" w:color="auto" w:fill="FF0000"/>
                </w:tcPr>
                <w:p w14:paraId="1DA95517" w14:textId="77777777" w:rsidR="007B6931" w:rsidRDefault="007B6931" w:rsidP="00B030B0">
                  <w:r>
                    <w:t>Bez pekniec</w:t>
                  </w:r>
                </w:p>
              </w:tc>
            </w:tr>
            <w:tr w:rsidR="007B6931" w14:paraId="5ECF72AD" w14:textId="77777777" w:rsidTr="00B030B0">
              <w:tc>
                <w:tcPr>
                  <w:tcW w:w="2341" w:type="dxa"/>
                </w:tcPr>
                <w:p w14:paraId="12FCD459" w14:textId="77777777" w:rsidR="007B6931" w:rsidRDefault="007B6931" w:rsidP="00B030B0">
                  <w:r>
                    <w:t>Itd</w:t>
                  </w:r>
                </w:p>
              </w:tc>
              <w:tc>
                <w:tcPr>
                  <w:tcW w:w="2341" w:type="dxa"/>
                </w:tcPr>
                <w:p w14:paraId="086B22DE" w14:textId="77777777" w:rsidR="007B6931" w:rsidRDefault="007B6931" w:rsidP="00B030B0">
                  <w:r>
                    <w:t>Itd.</w:t>
                  </w:r>
                </w:p>
              </w:tc>
              <w:tc>
                <w:tcPr>
                  <w:tcW w:w="2342" w:type="dxa"/>
                </w:tcPr>
                <w:p w14:paraId="11254B89" w14:textId="77777777" w:rsidR="007B6931" w:rsidRDefault="007B6931" w:rsidP="00B030B0">
                  <w:r>
                    <w:t>Itd</w:t>
                  </w:r>
                </w:p>
              </w:tc>
            </w:tr>
          </w:tbl>
          <w:p w14:paraId="576F419F" w14:textId="77777777" w:rsidR="007B6931" w:rsidRDefault="007B6931" w:rsidP="00B030B0"/>
        </w:tc>
      </w:tr>
      <w:tr w:rsidR="007B6931" w14:paraId="06AFFFC8" w14:textId="77777777" w:rsidTr="00B030B0">
        <w:tc>
          <w:tcPr>
            <w:tcW w:w="1812" w:type="dxa"/>
          </w:tcPr>
          <w:p w14:paraId="308D325A" w14:textId="77777777" w:rsidR="007B6931" w:rsidRDefault="007B6931" w:rsidP="00B030B0">
            <w:r>
              <w:t>Typ testu:</w:t>
            </w:r>
          </w:p>
        </w:tc>
        <w:tc>
          <w:tcPr>
            <w:tcW w:w="7250" w:type="dxa"/>
          </w:tcPr>
          <w:p w14:paraId="33D17CDD" w14:textId="77777777" w:rsidR="007B6931" w:rsidRDefault="007B6931" w:rsidP="00B030B0">
            <w:r>
              <w:t>Manualny</w:t>
            </w:r>
          </w:p>
        </w:tc>
      </w:tr>
      <w:tr w:rsidR="007B6931" w14:paraId="21EC2478" w14:textId="77777777" w:rsidTr="00B030B0">
        <w:tc>
          <w:tcPr>
            <w:tcW w:w="1812" w:type="dxa"/>
          </w:tcPr>
          <w:p w14:paraId="28F458CD" w14:textId="77777777" w:rsidR="007B6931" w:rsidRDefault="007B6931" w:rsidP="00B030B0">
            <w:r>
              <w:t>Priorytet</w:t>
            </w:r>
          </w:p>
        </w:tc>
        <w:tc>
          <w:tcPr>
            <w:tcW w:w="7250" w:type="dxa"/>
          </w:tcPr>
          <w:p w14:paraId="40FF6C57" w14:textId="77777777" w:rsidR="007B6931" w:rsidRDefault="007B6931" w:rsidP="00B030B0">
            <w:r>
              <w:t>Wysoki</w:t>
            </w:r>
          </w:p>
        </w:tc>
      </w:tr>
      <w:tr w:rsidR="007B6931" w14:paraId="1849E66A" w14:textId="77777777" w:rsidTr="00B030B0">
        <w:tc>
          <w:tcPr>
            <w:tcW w:w="1812" w:type="dxa"/>
          </w:tcPr>
          <w:p w14:paraId="7B3FC16B" w14:textId="77777777" w:rsidR="007B6931" w:rsidRDefault="007B6931" w:rsidP="00B030B0">
            <w:r>
              <w:t>Czestotliwosc</w:t>
            </w:r>
          </w:p>
        </w:tc>
        <w:tc>
          <w:tcPr>
            <w:tcW w:w="7250" w:type="dxa"/>
          </w:tcPr>
          <w:p w14:paraId="57EC1E0E" w14:textId="77777777" w:rsidR="007B6931" w:rsidRDefault="007B6931" w:rsidP="00B030B0">
            <w:r>
              <w:t>Co miesiac</w:t>
            </w:r>
          </w:p>
        </w:tc>
      </w:tr>
      <w:tr w:rsidR="000C28D5" w14:paraId="76E36EA4" w14:textId="77777777" w:rsidTr="00B030B0">
        <w:tc>
          <w:tcPr>
            <w:tcW w:w="1812" w:type="dxa"/>
          </w:tcPr>
          <w:p w14:paraId="6DD7BE52" w14:textId="4202B782" w:rsidR="000C28D5" w:rsidRDefault="000C28D5" w:rsidP="00B030B0">
            <w:r>
              <w:t>Tester</w:t>
            </w:r>
          </w:p>
        </w:tc>
        <w:tc>
          <w:tcPr>
            <w:tcW w:w="7250" w:type="dxa"/>
          </w:tcPr>
          <w:p w14:paraId="08AD2EA7" w14:textId="29E460D1" w:rsidR="000C28D5" w:rsidRDefault="000C28D5" w:rsidP="00B030B0">
            <w:r>
              <w:t>Jan Testerski</w:t>
            </w:r>
          </w:p>
        </w:tc>
      </w:tr>
      <w:tr w:rsidR="00532359" w14:paraId="3F5DFCC7" w14:textId="77777777" w:rsidTr="00B030B0">
        <w:tc>
          <w:tcPr>
            <w:tcW w:w="1812" w:type="dxa"/>
          </w:tcPr>
          <w:p w14:paraId="24307D6D" w14:textId="37363BDC" w:rsidR="00532359" w:rsidRDefault="00532359" w:rsidP="00B030B0">
            <w:r>
              <w:t>Data</w:t>
            </w:r>
          </w:p>
        </w:tc>
        <w:tc>
          <w:tcPr>
            <w:tcW w:w="7250" w:type="dxa"/>
          </w:tcPr>
          <w:p w14:paraId="73487FDB" w14:textId="32FBEB8B" w:rsidR="00532359" w:rsidRDefault="00532359" w:rsidP="00B030B0">
            <w:r>
              <w:t>11.08.2021</w:t>
            </w:r>
          </w:p>
        </w:tc>
      </w:tr>
    </w:tbl>
    <w:p w14:paraId="6619367D" w14:textId="77777777" w:rsidR="007B6931" w:rsidRDefault="007B6931" w:rsidP="007B6931"/>
    <w:p w14:paraId="0FA28832" w14:textId="77777777" w:rsidR="004B7CEB" w:rsidRDefault="004B7CEB"/>
    <w:sectPr w:rsidR="004B7C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D7"/>
    <w:rsid w:val="000C28D5"/>
    <w:rsid w:val="004B7CEB"/>
    <w:rsid w:val="004E2CD7"/>
    <w:rsid w:val="00532359"/>
    <w:rsid w:val="007B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A4EDC"/>
  <w15:chartTrackingRefBased/>
  <w15:docId w15:val="{5CB410B8-5D7E-44CA-8186-E0DABAE5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693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B6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335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 toki</dc:creator>
  <cp:keywords/>
  <dc:description/>
  <cp:lastModifiedBy>toki toki</cp:lastModifiedBy>
  <cp:revision>4</cp:revision>
  <dcterms:created xsi:type="dcterms:W3CDTF">2020-11-09T14:13:00Z</dcterms:created>
  <dcterms:modified xsi:type="dcterms:W3CDTF">2020-11-09T14:14:00Z</dcterms:modified>
</cp:coreProperties>
</file>