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color w:val="F97316"/>
          <w:sz w:val="40"/>
        </w:rPr>
        <w:t>Token Drive — Welcome</w:t>
      </w:r>
    </w:p>
    <w:p>
      <w:pPr>
        <w:spacing w:after="200"/>
      </w:pPr>
      <w:r>
        <w:rPr>
          <w:sz w:val="20"/>
        </w:rPr>
        <w:t>This is your personal file drive, backed by Amazon S3 and indexed in DynamoDB. It runs entirely in your AWS account — no third-party storage, no subscriptions.</w:t>
      </w:r>
    </w:p>
    <w:p>
      <w:pPr>
        <w:spacing w:before="160" w:after="80"/>
      </w:pPr>
      <w:r>
        <w:rPr>
          <w:b/>
          <w:color w:val="F97316"/>
          <w:sz w:val="22"/>
        </w:rPr>
        <w:t>Getting Started</w:t>
      </w:r>
    </w:p>
    <w:p>
      <w:pPr>
        <w:pStyle w:val="ListBullet"/>
        <w:spacing w:before="20" w:after="20"/>
      </w:pPr>
      <w:r>
        <w:rPr>
          <w:b/>
          <w:sz w:val="19"/>
        </w:rPr>
        <w:t xml:space="preserve">Upload files:  </w:t>
      </w:r>
      <w:r>
        <w:rPr>
          <w:sz w:val="19"/>
        </w:rPr>
        <w:t>Click 'Upload' or drag and drop into any folder</w:t>
      </w:r>
    </w:p>
    <w:p>
      <w:pPr>
        <w:pStyle w:val="ListBullet"/>
        <w:spacing w:before="20" w:after="20"/>
      </w:pPr>
      <w:r>
        <w:rPr>
          <w:b/>
          <w:sz w:val="19"/>
        </w:rPr>
        <w:t xml:space="preserve">Create folders:  </w:t>
      </w:r>
      <w:r>
        <w:rPr>
          <w:sz w:val="19"/>
        </w:rPr>
        <w:t>Click the 'New Folder' button</w:t>
      </w:r>
    </w:p>
    <w:p>
      <w:pPr>
        <w:pStyle w:val="ListBullet"/>
        <w:spacing w:before="20" w:after="20"/>
      </w:pPr>
      <w:r>
        <w:rPr>
          <w:b/>
          <w:sz w:val="19"/>
        </w:rPr>
        <w:t xml:space="preserve">Preview files:  </w:t>
      </w:r>
      <w:r>
        <w:rPr>
          <w:sz w:val="19"/>
        </w:rPr>
        <w:t>Click any file for inline preview (PDF, images, Office, text)</w:t>
      </w:r>
    </w:p>
    <w:p>
      <w:pPr>
        <w:pStyle w:val="ListBullet"/>
        <w:spacing w:before="20" w:after="20"/>
      </w:pPr>
      <w:r>
        <w:rPr>
          <w:b/>
          <w:sz w:val="19"/>
        </w:rPr>
        <w:t xml:space="preserve">Download:  </w:t>
      </w:r>
      <w:r>
        <w:rPr>
          <w:sz w:val="19"/>
        </w:rPr>
        <w:t>Use the ⬇ button on any file row</w:t>
      </w:r>
    </w:p>
    <w:p>
      <w:pPr>
        <w:pStyle w:val="ListBullet"/>
        <w:spacing w:before="20" w:after="20"/>
      </w:pPr>
      <w:r>
        <w:rPr>
          <w:b/>
          <w:sz w:val="19"/>
        </w:rPr>
        <w:t xml:space="preserve">Rename / Delete:  </w:t>
      </w:r>
      <w:r>
        <w:rPr>
          <w:sz w:val="19"/>
        </w:rPr>
        <w:t>Use the ⋯ menu on any file row</w:t>
      </w:r>
    </w:p>
    <w:p>
      <w:pPr>
        <w:spacing w:before="160" w:after="80"/>
      </w:pPr>
      <w:r>
        <w:rPr>
          <w:b/>
          <w:color w:val="F97316"/>
          <w:sz w:val="22"/>
        </w:rPr>
        <w:t>Access</w:t>
      </w:r>
    </w:p>
    <w:p>
      <w:pPr>
        <w:pStyle w:val="ListBullet"/>
        <w:spacing w:before="20" w:after="20"/>
      </w:pPr>
      <w:r>
        <w:rPr>
          <w:b/>
          <w:sz w:val="19"/>
        </w:rPr>
        <w:t xml:space="preserve">API Key:  </w:t>
      </w:r>
      <w:r>
        <w:rPr>
          <w:sz w:val="19"/>
        </w:rPr>
        <w:t>Your drive is protected by the key shown at deploy time</w:t>
      </w:r>
    </w:p>
    <w:p>
      <w:pPr>
        <w:pStyle w:val="ListBullet"/>
        <w:spacing w:before="20" w:after="20"/>
      </w:pPr>
      <w:r>
        <w:rPr>
          <w:b/>
          <w:sz w:val="19"/>
        </w:rPr>
        <w:t xml:space="preserve">Direct URL:  </w:t>
      </w:r>
      <w:r>
        <w:rPr>
          <w:sz w:val="19"/>
        </w:rPr>
        <w:t>Share the URL with ?key=YOUR_KEY for direct access</w:t>
      </w:r>
    </w:p>
    <w:p>
      <w:pPr>
        <w:spacing w:before="160" w:after="80"/>
      </w:pPr>
      <w:r>
        <w:rPr>
          <w:b/>
          <w:color w:val="F97316"/>
          <w:sz w:val="22"/>
        </w:rPr>
        <w:t>Monthly Cost</w:t>
      </w:r>
    </w:p>
    <w:p>
      <w:pPr>
        <w:pStyle w:val="ListBullet"/>
        <w:spacing w:before="20" w:after="20"/>
      </w:pPr>
      <w:r>
        <w:rPr>
          <w:b/>
          <w:sz w:val="19"/>
        </w:rPr>
        <w:t xml:space="preserve">S3 Storage:  </w:t>
      </w:r>
      <w:r>
        <w:rPr>
          <w:sz w:val="19"/>
        </w:rPr>
        <w:t>~$0.023/GB — 1 TB ≈ $23/mo</w:t>
      </w:r>
    </w:p>
    <w:p>
      <w:pPr>
        <w:pStyle w:val="ListBullet"/>
        <w:spacing w:before="20" w:after="20"/>
      </w:pPr>
      <w:r>
        <w:rPr>
          <w:b/>
          <w:sz w:val="19"/>
        </w:rPr>
        <w:t xml:space="preserve">Lambda + CloudFront:  </w:t>
      </w:r>
      <w:r>
        <w:rPr>
          <w:sz w:val="19"/>
        </w:rPr>
        <w:t>$0/mo idle</w:t>
      </w:r>
    </w:p>
    <w:p>
      <w:pPr>
        <w:pStyle w:val="ListBullet"/>
        <w:spacing w:before="20" w:after="20"/>
      </w:pPr>
      <w:r>
        <w:rPr>
          <w:b/>
          <w:sz w:val="19"/>
        </w:rPr>
        <w:t xml:space="preserve">DynamoDB:  </w:t>
      </w:r>
      <w:r>
        <w:rPr>
          <w:sz w:val="19"/>
        </w:rPr>
        <w:t>$0/mo (free tier covers all metadata)</w:t>
      </w:r>
    </w:p>
    <w:p>
      <w:pPr>
        <w:spacing w:before="160" w:after="80"/>
      </w:pPr>
      <w:r>
        <w:rPr>
          <w:b/>
          <w:color w:val="F97316"/>
          <w:sz w:val="22"/>
        </w:rPr>
        <w:t>Customization</w:t>
      </w:r>
    </w:p>
    <w:p>
      <w:pPr>
        <w:pStyle w:val="ListBullet"/>
        <w:spacing w:before="20" w:after="20"/>
      </w:pPr>
      <w:r>
        <w:rPr>
          <w:b/>
          <w:sz w:val="19"/>
        </w:rPr>
        <w:t xml:space="preserve">Custom domain:  </w:t>
      </w:r>
      <w:r>
        <w:rPr>
          <w:sz w:val="19"/>
        </w:rPr>
        <w:t>Ask Claude to add drive.yourdomain.com</w:t>
      </w:r>
    </w:p>
    <w:p>
      <w:pPr>
        <w:pStyle w:val="ListBullet"/>
        <w:spacing w:before="20" w:after="20"/>
      </w:pPr>
      <w:r>
        <w:rPr>
          <w:b/>
          <w:sz w:val="19"/>
        </w:rPr>
        <w:t xml:space="preserve">Google OAuth:  </w:t>
      </w:r>
      <w:r>
        <w:rPr>
          <w:sz w:val="19"/>
        </w:rPr>
        <w:t>Ask Claude to replace API key with Google login</w:t>
      </w:r>
    </w:p>
    <w:p>
      <w:pPr>
        <w:pStyle w:val="ListBullet"/>
        <w:spacing w:before="20" w:after="20"/>
      </w:pPr>
      <w:r>
        <w:rPr>
          <w:b/>
          <w:sz w:val="19"/>
        </w:rPr>
        <w:t xml:space="preserve">Photo import:  </w:t>
      </w:r>
      <w:r>
        <w:rPr>
          <w:sz w:val="19"/>
        </w:rPr>
        <w:t>Ask Claude to import from Dropbox / iCloud / Google Drive</w:t>
      </w:r>
    </w:p>
    <w:p>
      <w:pPr>
        <w:pStyle w:val="ListBullet"/>
        <w:spacing w:before="20" w:after="20"/>
      </w:pPr>
      <w:r>
        <w:rPr>
          <w:b/>
          <w:sz w:val="19"/>
        </w:rPr>
        <w:t xml:space="preserve">Family sharing:  </w:t>
      </w:r>
      <w:r>
        <w:rPr>
          <w:sz w:val="19"/>
        </w:rPr>
        <w:t>Ask Claude to add read-only API keys</w:t>
      </w:r>
    </w:p>
    <w:p>
      <w:pPr>
        <w:spacing w:before="160" w:after="80"/>
      </w:pPr>
      <w:r>
        <w:rPr>
          <w:b/>
          <w:color w:val="F97316"/>
          <w:sz w:val="22"/>
        </w:rPr>
        <w:t>Sample Files</w:t>
      </w:r>
    </w:p>
    <w:p>
      <w:pPr>
        <w:pStyle w:val="ListBullet"/>
        <w:spacing w:before="20" w:after="20"/>
      </w:pPr>
      <w:r>
        <w:rPr>
          <w:b/>
          <w:sz w:val="19"/>
        </w:rPr>
        <w:t xml:space="preserve">README.md:  </w:t>
      </w:r>
      <w:r>
        <w:rPr>
          <w:sz w:val="19"/>
        </w:rPr>
        <w:t>This file — Markdown</w:t>
      </w:r>
    </w:p>
    <w:p>
      <w:pPr>
        <w:pStyle w:val="ListBullet"/>
        <w:spacing w:before="20" w:after="20"/>
      </w:pPr>
      <w:r>
        <w:rPr>
          <w:b/>
          <w:sz w:val="19"/>
        </w:rPr>
        <w:t xml:space="preserve">README.pdf:  </w:t>
      </w:r>
      <w:r>
        <w:rPr>
          <w:sz w:val="19"/>
        </w:rPr>
        <w:t>This file — PDF</w:t>
      </w:r>
    </w:p>
    <w:p>
      <w:pPr>
        <w:pStyle w:val="ListBullet"/>
        <w:spacing w:before="20" w:after="20"/>
      </w:pPr>
      <w:r>
        <w:rPr>
          <w:b/>
          <w:sz w:val="19"/>
        </w:rPr>
        <w:t xml:space="preserve">README.xlsx:  </w:t>
      </w:r>
      <w:r>
        <w:rPr>
          <w:sz w:val="19"/>
        </w:rPr>
        <w:t>This file — Excel (you are here)</w:t>
      </w:r>
    </w:p>
    <w:p>
      <w:pPr>
        <w:pStyle w:val="ListBullet"/>
        <w:spacing w:before="20" w:after="20"/>
      </w:pPr>
      <w:r>
        <w:rPr>
          <w:b/>
          <w:sz w:val="19"/>
        </w:rPr>
        <w:t xml:space="preserve">README.docx:  </w:t>
      </w:r>
      <w:r>
        <w:rPr>
          <w:sz w:val="19"/>
        </w:rPr>
        <w:t>This file — Word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