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E8AB4" w14:textId="74F90A26" w:rsidR="00C60000" w:rsidRPr="00C60000" w:rsidRDefault="00C60000" w:rsidP="00C6000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C60000">
        <w:rPr>
          <w:rFonts w:ascii="Arial" w:eastAsia="Times New Roman" w:hAnsi="Arial" w:cs="Arial"/>
          <w:b/>
          <w:bCs/>
          <w:color w:val="222222"/>
          <w:kern w:val="0"/>
          <w:sz w:val="32"/>
          <w:szCs w:val="32"/>
          <w:shd w:val="clear" w:color="auto" w:fill="FFFFFF"/>
          <w14:ligatures w14:val="none"/>
        </w:rPr>
        <w:t>Grumpy Cat</w:t>
      </w:r>
      <w:r w:rsidRPr="00C60000">
        <w:rPr>
          <w:rFonts w:ascii="__Inter_Fallback_52bc3f" w:hAnsi="__Inter_Fallback_52bc3f"/>
          <w:b/>
          <w:bCs/>
          <w:color w:val="121212"/>
          <w:sz w:val="32"/>
          <w:szCs w:val="32"/>
          <w:shd w:val="clear" w:color="auto" w:fill="FFFFFF"/>
        </w:rPr>
        <w:t>™</w:t>
      </w:r>
      <w:r w:rsidRPr="00C60000">
        <w:rPr>
          <w:rFonts w:ascii="Arial" w:eastAsia="Times New Roman" w:hAnsi="Arial" w:cs="Arial"/>
          <w:b/>
          <w:bCs/>
          <w:color w:val="222222"/>
          <w:kern w:val="0"/>
          <w:sz w:val="32"/>
          <w:szCs w:val="32"/>
          <w:shd w:val="clear" w:color="auto" w:fill="FFFFFF"/>
          <w14:ligatures w14:val="none"/>
        </w:rPr>
        <w:t xml:space="preserve"> Token Whitepaper</w:t>
      </w:r>
    </w:p>
    <w:p w14:paraId="3D1BF29C" w14:textId="77777777" w:rsidR="00C60000" w:rsidRPr="00C60000" w:rsidRDefault="00C60000" w:rsidP="00C6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74370EA1" w14:textId="77777777" w:rsidR="00C60000" w:rsidRDefault="00C60000" w:rsidP="00C600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C60000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Abstract:</w:t>
      </w:r>
    </w:p>
    <w:p w14:paraId="58BB9232" w14:textId="77777777" w:rsidR="00C60000" w:rsidRPr="00C60000" w:rsidRDefault="00C60000" w:rsidP="00C600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</w:p>
    <w:p w14:paraId="7F392D05" w14:textId="77777777" w:rsidR="00C60000" w:rsidRPr="00235729" w:rsidRDefault="00C60000" w:rsidP="00C60000">
      <w:pPr>
        <w:shd w:val="clear" w:color="auto" w:fill="FFFFFF"/>
        <w:spacing w:after="0" w:line="240" w:lineRule="auto"/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</w:pPr>
      <w:r w:rsidRPr="00235729"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  <w:t xml:space="preserve">Grumpy Cat is poised to redefine the cryptocurrency landscape with a unique </w:t>
      </w:r>
      <w:proofErr w:type="spellStart"/>
      <w:r w:rsidRPr="00235729"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  <w:t>tokenomics</w:t>
      </w:r>
      <w:proofErr w:type="spellEnd"/>
      <w:r w:rsidRPr="00235729"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  <w:t xml:space="preserve"> model, emphasizing community engagement, liquidity, sustainable growth, and the integration of decentralized governance through a DAO. Additionally, we aim to seamlessly incorporate decentralized finance (DeFi) protocols into our ecosystem. This whitepaper details the core features, token distribution strategy, use cases, governance through DAO, and a comprehensive roadmap for the Grumpy Cat token. The roadmap includes utility wallet and blockchain explorer development, marketing initiatives, airdrop campaigns, and strategic integration of DeFi functionalities.</w:t>
      </w:r>
    </w:p>
    <w:p w14:paraId="4F8126CE" w14:textId="77777777" w:rsidR="00C60000" w:rsidRPr="00C60000" w:rsidRDefault="00C60000" w:rsidP="00C6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53DC3B9C" w14:textId="79220E67" w:rsidR="00C60000" w:rsidRPr="00C60000" w:rsidRDefault="00C60000" w:rsidP="00C600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C60000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Introduction:</w:t>
      </w:r>
    </w:p>
    <w:p w14:paraId="6547E202" w14:textId="77777777" w:rsidR="00C60000" w:rsidRPr="00C60000" w:rsidRDefault="00C60000" w:rsidP="00C6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1803DE8E" w14:textId="77777777" w:rsidR="00C60000" w:rsidRPr="00235729" w:rsidRDefault="00C60000" w:rsidP="00C60000">
      <w:pPr>
        <w:shd w:val="clear" w:color="auto" w:fill="FFFFFF"/>
        <w:spacing w:after="0" w:line="240" w:lineRule="auto"/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</w:pPr>
      <w:r w:rsidRPr="00235729"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  <w:t xml:space="preserve">Grumpy Cat transcends the traditional crypto project. It's a community-driven initiative that combines a whimsical theme with robust </w:t>
      </w:r>
      <w:proofErr w:type="spellStart"/>
      <w:r w:rsidRPr="00235729"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  <w:t>tokenomics</w:t>
      </w:r>
      <w:proofErr w:type="spellEnd"/>
      <w:r w:rsidRPr="00235729"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  <w:t>. Our mission is to cultivate innovation, inclusivity, and financial empowerment within the crypto space.</w:t>
      </w:r>
    </w:p>
    <w:p w14:paraId="677DAFE5" w14:textId="77777777" w:rsidR="00C60000" w:rsidRPr="00C60000" w:rsidRDefault="00C60000" w:rsidP="00C6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5BD1DAE0" w14:textId="2340D430" w:rsidR="00C60000" w:rsidRPr="00C60000" w:rsidRDefault="00C60000" w:rsidP="00C6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proofErr w:type="spellStart"/>
      <w:r w:rsidRPr="00C60000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Tokenomics</w:t>
      </w:r>
      <w:proofErr w:type="spellEnd"/>
      <w:r w:rsidRPr="00C60000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:</w:t>
      </w:r>
    </w:p>
    <w:p w14:paraId="1CC6B8CA" w14:textId="77777777" w:rsidR="00C60000" w:rsidRDefault="00C60000" w:rsidP="00C6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0EABE910" w14:textId="1A22068B" w:rsidR="00C60000" w:rsidRPr="00A137EE" w:rsidRDefault="00A137EE" w:rsidP="00C60000">
      <w:pPr>
        <w:shd w:val="clear" w:color="auto" w:fill="FFFFFF"/>
        <w:spacing w:after="0" w:line="240" w:lineRule="auto"/>
        <w:rPr>
          <w:rFonts w:ascii="Dubai Light" w:eastAsia="Times New Roman" w:hAnsi="Dubai Light" w:cs="Dubai Light"/>
          <w:color w:val="222222"/>
          <w:kern w:val="0"/>
          <w:sz w:val="20"/>
          <w:szCs w:val="20"/>
          <w14:ligatures w14:val="none"/>
        </w:rPr>
      </w:pPr>
      <w:r w:rsidRPr="00A137EE">
        <w:rPr>
          <w:rFonts w:ascii="Dubai Light" w:hAnsi="Dubai Light" w:cs="Dubai Light"/>
          <w:color w:val="374151"/>
          <w:sz w:val="20"/>
          <w:szCs w:val="20"/>
        </w:rPr>
        <w:t>Total Supply: 100,000,000,000</w:t>
      </w:r>
      <w:r>
        <w:rPr>
          <w:rFonts w:ascii="Dubai Light" w:hAnsi="Dubai Light" w:cs="Dubai Light"/>
          <w:color w:val="374151"/>
          <w:sz w:val="20"/>
          <w:szCs w:val="20"/>
        </w:rPr>
        <w:t xml:space="preserve"> </w:t>
      </w:r>
      <w:proofErr w:type="gramStart"/>
      <w:r>
        <w:rPr>
          <w:rFonts w:ascii="Dubai Light" w:hAnsi="Dubai Light" w:cs="Dubai Light"/>
          <w:color w:val="374151"/>
          <w:sz w:val="20"/>
          <w:szCs w:val="20"/>
        </w:rPr>
        <w:t>Billion</w:t>
      </w:r>
      <w:proofErr w:type="gramEnd"/>
      <w:r w:rsidRPr="00A137EE">
        <w:rPr>
          <w:rFonts w:ascii="Dubai Light" w:hAnsi="Dubai Light" w:cs="Dubai Light"/>
          <w:color w:val="374151"/>
          <w:sz w:val="20"/>
          <w:szCs w:val="20"/>
        </w:rPr>
        <w:t xml:space="preserve"> Grumpy Cat Tokens</w:t>
      </w:r>
      <w:r w:rsidR="00ED23E4">
        <w:rPr>
          <w:rFonts w:ascii="Dubai Light" w:hAnsi="Dubai Light" w:cs="Dubai Light"/>
          <w:color w:val="374151"/>
          <w:sz w:val="20"/>
          <w:szCs w:val="20"/>
        </w:rPr>
        <w:br/>
      </w:r>
      <w:r w:rsidR="00ED23E4">
        <w:rPr>
          <w:rFonts w:ascii="Dubai Light" w:hAnsi="Dubai Light" w:cs="Dubai Light"/>
          <w:color w:val="374151"/>
          <w:sz w:val="20"/>
          <w:szCs w:val="20"/>
        </w:rPr>
        <w:br/>
      </w:r>
      <w:r w:rsidR="00ED23E4">
        <w:rPr>
          <w:rFonts w:ascii="Dubai Light" w:hAnsi="Dubai Light" w:cs="Dubai Light"/>
          <w:noProof/>
          <w:color w:val="374151"/>
          <w:sz w:val="20"/>
          <w:szCs w:val="20"/>
        </w:rPr>
        <w:drawing>
          <wp:inline distT="0" distB="0" distL="0" distR="0" wp14:anchorId="6F0A9D9C" wp14:editId="49CEB5D2">
            <wp:extent cx="6572250" cy="4524556"/>
            <wp:effectExtent l="0" t="0" r="0" b="9525"/>
            <wp:docPr id="6801892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89205" name="Picture 6801892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923" cy="454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3E4">
        <w:rPr>
          <w:rFonts w:ascii="Dubai Light" w:hAnsi="Dubai Light" w:cs="Dubai Light"/>
          <w:color w:val="374151"/>
          <w:sz w:val="20"/>
          <w:szCs w:val="20"/>
        </w:rPr>
        <w:br/>
      </w:r>
      <w:r w:rsidR="00C60000" w:rsidRPr="00A137EE">
        <w:rPr>
          <w:rFonts w:ascii="Dubai Light" w:eastAsia="Times New Roman" w:hAnsi="Dubai Light" w:cs="Dubai Light"/>
          <w:color w:val="222222"/>
          <w:kern w:val="0"/>
          <w:sz w:val="20"/>
          <w:szCs w:val="20"/>
          <w14:ligatures w14:val="none"/>
        </w:rPr>
        <w:lastRenderedPageBreak/>
        <w:t>Public Sale (30%): A transparent approach to token distribution, encouraging a diverse audience to actively participate in and contribute to the Grumpy Cat ecosystem.</w:t>
      </w:r>
    </w:p>
    <w:p w14:paraId="7418CFD2" w14:textId="77777777" w:rsidR="00C60000" w:rsidRPr="00A137EE" w:rsidRDefault="00C60000" w:rsidP="00C60000">
      <w:pPr>
        <w:shd w:val="clear" w:color="auto" w:fill="FFFFFF"/>
        <w:spacing w:after="0" w:line="240" w:lineRule="auto"/>
        <w:rPr>
          <w:rFonts w:ascii="Dubai Light" w:eastAsia="Times New Roman" w:hAnsi="Dubai Light" w:cs="Dubai Light"/>
          <w:color w:val="222222"/>
          <w:kern w:val="0"/>
          <w:sz w:val="20"/>
          <w:szCs w:val="20"/>
          <w14:ligatures w14:val="none"/>
        </w:rPr>
      </w:pPr>
      <w:r w:rsidRPr="00A137EE">
        <w:rPr>
          <w:rFonts w:ascii="Dubai Light" w:eastAsia="Times New Roman" w:hAnsi="Dubai Light" w:cs="Dubai Light"/>
          <w:color w:val="222222"/>
          <w:kern w:val="0"/>
          <w:sz w:val="20"/>
          <w:szCs w:val="20"/>
          <w14:ligatures w14:val="none"/>
        </w:rPr>
        <w:t>Private Pre-Sale (20%): Reserved for early supporters and investors, providing exclusive access to engage in the project's development.</w:t>
      </w:r>
    </w:p>
    <w:p w14:paraId="76E9904A" w14:textId="77777777" w:rsidR="00C60000" w:rsidRPr="00A137EE" w:rsidRDefault="00C60000" w:rsidP="00C60000">
      <w:pPr>
        <w:shd w:val="clear" w:color="auto" w:fill="FFFFFF"/>
        <w:spacing w:after="0" w:line="240" w:lineRule="auto"/>
        <w:rPr>
          <w:rFonts w:ascii="Dubai Light" w:eastAsia="Times New Roman" w:hAnsi="Dubai Light" w:cs="Dubai Light"/>
          <w:color w:val="222222"/>
          <w:kern w:val="0"/>
          <w:sz w:val="20"/>
          <w:szCs w:val="20"/>
          <w14:ligatures w14:val="none"/>
        </w:rPr>
      </w:pPr>
      <w:r w:rsidRPr="00A137EE">
        <w:rPr>
          <w:rFonts w:ascii="Dubai Light" w:eastAsia="Times New Roman" w:hAnsi="Dubai Light" w:cs="Dubai Light"/>
          <w:color w:val="222222"/>
          <w:kern w:val="0"/>
          <w:sz w:val="20"/>
          <w:szCs w:val="20"/>
          <w14:ligatures w14:val="none"/>
        </w:rPr>
        <w:t>Liquidity Pool (30%): A significant allocation dedicated to a liquidity pool, ensuring stability and facilitating seamless trading across various platforms.</w:t>
      </w:r>
    </w:p>
    <w:p w14:paraId="79516163" w14:textId="77777777" w:rsidR="00C60000" w:rsidRPr="00A137EE" w:rsidRDefault="00C60000" w:rsidP="00C60000">
      <w:pPr>
        <w:shd w:val="clear" w:color="auto" w:fill="FFFFFF"/>
        <w:spacing w:after="0" w:line="240" w:lineRule="auto"/>
        <w:rPr>
          <w:rFonts w:ascii="Dubai Light" w:eastAsia="Times New Roman" w:hAnsi="Dubai Light" w:cs="Dubai Light"/>
          <w:color w:val="222222"/>
          <w:kern w:val="0"/>
          <w:sz w:val="20"/>
          <w:szCs w:val="20"/>
          <w14:ligatures w14:val="none"/>
        </w:rPr>
      </w:pPr>
      <w:r w:rsidRPr="00A137EE">
        <w:rPr>
          <w:rFonts w:ascii="Dubai Light" w:eastAsia="Times New Roman" w:hAnsi="Dubai Light" w:cs="Dubai Light"/>
          <w:color w:val="222222"/>
          <w:kern w:val="0"/>
          <w:sz w:val="20"/>
          <w:szCs w:val="20"/>
          <w14:ligatures w14:val="none"/>
        </w:rPr>
        <w:t>Team (10%): Allocated to the development team as an incentive, recognizing and motivating their commitment to the project's success.</w:t>
      </w:r>
    </w:p>
    <w:p w14:paraId="42121291" w14:textId="77777777" w:rsidR="00C60000" w:rsidRPr="00A137EE" w:rsidRDefault="00C60000" w:rsidP="00C60000">
      <w:pPr>
        <w:shd w:val="clear" w:color="auto" w:fill="FFFFFF"/>
        <w:spacing w:after="0" w:line="240" w:lineRule="auto"/>
        <w:rPr>
          <w:rFonts w:ascii="Dubai Light" w:eastAsia="Times New Roman" w:hAnsi="Dubai Light" w:cs="Dubai Light"/>
          <w:color w:val="222222"/>
          <w:kern w:val="0"/>
          <w:sz w:val="20"/>
          <w:szCs w:val="20"/>
          <w14:ligatures w14:val="none"/>
        </w:rPr>
      </w:pPr>
      <w:r w:rsidRPr="00A137EE">
        <w:rPr>
          <w:rFonts w:ascii="Dubai Light" w:eastAsia="Times New Roman" w:hAnsi="Dubai Light" w:cs="Dubai Light"/>
          <w:color w:val="222222"/>
          <w:kern w:val="0"/>
          <w:sz w:val="20"/>
          <w:szCs w:val="20"/>
          <w14:ligatures w14:val="none"/>
        </w:rPr>
        <w:t>Marketing (5%): Directed towards promotional activities, creating awareness, and building a vibrant community around Grumpy Cat.</w:t>
      </w:r>
    </w:p>
    <w:p w14:paraId="4A5F2B67" w14:textId="77777777" w:rsidR="00C60000" w:rsidRPr="00A137EE" w:rsidRDefault="00C60000" w:rsidP="00C60000">
      <w:pPr>
        <w:shd w:val="clear" w:color="auto" w:fill="FFFFFF"/>
        <w:spacing w:after="0" w:line="240" w:lineRule="auto"/>
        <w:rPr>
          <w:rFonts w:ascii="Dubai Light" w:eastAsia="Times New Roman" w:hAnsi="Dubai Light" w:cs="Dubai Light"/>
          <w:color w:val="222222"/>
          <w:kern w:val="0"/>
          <w:sz w:val="20"/>
          <w:szCs w:val="20"/>
          <w14:ligatures w14:val="none"/>
        </w:rPr>
      </w:pPr>
      <w:r w:rsidRPr="00A137EE">
        <w:rPr>
          <w:rFonts w:ascii="Dubai Light" w:eastAsia="Times New Roman" w:hAnsi="Dubai Light" w:cs="Dubai Light"/>
          <w:color w:val="222222"/>
          <w:kern w:val="0"/>
          <w:sz w:val="20"/>
          <w:szCs w:val="20"/>
          <w14:ligatures w14:val="none"/>
        </w:rPr>
        <w:t>Airdrop (5%): Reserved for airdrop campaigns, distributing tokens to a selected audience to stimulate wider adoption and community growth.</w:t>
      </w:r>
    </w:p>
    <w:p w14:paraId="46927689" w14:textId="77777777" w:rsidR="00C60000" w:rsidRPr="00A137EE" w:rsidRDefault="00C60000" w:rsidP="00C60000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22222"/>
          <w:kern w:val="0"/>
          <w:sz w:val="24"/>
          <w:szCs w:val="24"/>
          <w14:ligatures w14:val="none"/>
        </w:rPr>
      </w:pPr>
    </w:p>
    <w:p w14:paraId="4010E962" w14:textId="57147327" w:rsidR="00C60000" w:rsidRPr="00C60000" w:rsidRDefault="00C60000" w:rsidP="00C600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C60000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Use Cases:</w:t>
      </w:r>
    </w:p>
    <w:p w14:paraId="7D96630C" w14:textId="77777777" w:rsidR="00C60000" w:rsidRDefault="00C60000" w:rsidP="00C6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27F1D70E" w14:textId="3003B3D1" w:rsidR="00C60000" w:rsidRPr="00235729" w:rsidRDefault="00C60000" w:rsidP="00C60000">
      <w:pPr>
        <w:shd w:val="clear" w:color="auto" w:fill="FFFFFF"/>
        <w:spacing w:after="0" w:line="240" w:lineRule="auto"/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</w:pPr>
      <w:r w:rsidRPr="00235729"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  <w:t>Grumpy Cat tokens serve various roles within the ecosystem:</w:t>
      </w:r>
    </w:p>
    <w:p w14:paraId="03D407EF" w14:textId="77777777" w:rsidR="00C60000" w:rsidRPr="00235729" w:rsidRDefault="00C60000" w:rsidP="00C60000">
      <w:pPr>
        <w:shd w:val="clear" w:color="auto" w:fill="FFFFFF"/>
        <w:spacing w:after="0" w:line="240" w:lineRule="auto"/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</w:pPr>
      <w:r w:rsidRPr="00235729"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  <w:t>Voting rights on governance decisions through the DAO, ensuring a democratic approach to critical project decisions.</w:t>
      </w:r>
    </w:p>
    <w:p w14:paraId="7841191D" w14:textId="77777777" w:rsidR="00C60000" w:rsidRPr="00235729" w:rsidRDefault="00C60000" w:rsidP="00C60000">
      <w:pPr>
        <w:shd w:val="clear" w:color="auto" w:fill="FFFFFF"/>
        <w:spacing w:after="0" w:line="240" w:lineRule="auto"/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</w:pPr>
      <w:r w:rsidRPr="00235729"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  <w:t>Access to exclusive features and content, enhancing the overall user experience.</w:t>
      </w:r>
    </w:p>
    <w:p w14:paraId="746D5DB3" w14:textId="0092BE50" w:rsidR="00C60000" w:rsidRPr="00235729" w:rsidRDefault="00C60000" w:rsidP="00C60000">
      <w:pPr>
        <w:shd w:val="clear" w:color="auto" w:fill="FFFFFF"/>
        <w:spacing w:after="0" w:line="240" w:lineRule="auto"/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</w:pPr>
      <w:r w:rsidRPr="00235729"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  <w:t>Rewards for liquidity providers, incentivize users to contribute to the liquidity pool.</w:t>
      </w:r>
    </w:p>
    <w:p w14:paraId="5C4D59B0" w14:textId="77777777" w:rsidR="00235729" w:rsidRDefault="00C60000" w:rsidP="00C60000">
      <w:pPr>
        <w:shd w:val="clear" w:color="auto" w:fill="FFFFFF"/>
        <w:spacing w:after="0" w:line="240" w:lineRule="auto"/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</w:pPr>
      <w:r w:rsidRPr="00235729"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  <w:t>Incentives for the development team, aligning their interests with the project's success.</w:t>
      </w:r>
    </w:p>
    <w:p w14:paraId="45AF0F96" w14:textId="77777777" w:rsidR="00C60000" w:rsidRPr="00C60000" w:rsidRDefault="00C60000" w:rsidP="00C6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79AA12A1" w14:textId="777A6CB6" w:rsidR="00305BB5" w:rsidRDefault="00C60000" w:rsidP="00C600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C60000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Roadmap:</w:t>
      </w:r>
      <w:r w:rsidR="00572403" w:rsidRPr="00572403">
        <w:rPr>
          <w:rFonts w:ascii="Arial" w:eastAsia="Times New Roman" w:hAnsi="Arial" w:cs="Arial"/>
          <w:b/>
          <w:bCs/>
          <w:noProof/>
          <w:color w:val="222222"/>
          <w:kern w:val="0"/>
          <w:sz w:val="24"/>
          <w:szCs w:val="24"/>
        </w:rPr>
        <w:t xml:space="preserve"> </w:t>
      </w:r>
      <w:r w:rsidR="00572403">
        <w:rPr>
          <w:rFonts w:ascii="Arial" w:eastAsia="Times New Roman" w:hAnsi="Arial" w:cs="Arial"/>
          <w:b/>
          <w:bCs/>
          <w:noProof/>
          <w:color w:val="222222"/>
          <w:kern w:val="0"/>
          <w:sz w:val="24"/>
          <w:szCs w:val="24"/>
        </w:rPr>
        <w:drawing>
          <wp:inline distT="0" distB="0" distL="0" distR="0" wp14:anchorId="570645EC" wp14:editId="304935EA">
            <wp:extent cx="6753225" cy="4776470"/>
            <wp:effectExtent l="0" t="0" r="9525" b="5080"/>
            <wp:docPr id="144070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06457" name="Picture 14407064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94A1" w14:textId="64154104" w:rsidR="00C60000" w:rsidRPr="00305BB5" w:rsidRDefault="00C60000" w:rsidP="00C600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235729"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  <w:lastRenderedPageBreak/>
        <w:t>Phase 1 - Token Launch:</w:t>
      </w:r>
    </w:p>
    <w:p w14:paraId="0443C6F3" w14:textId="65A111A7" w:rsidR="00C60000" w:rsidRPr="00235729" w:rsidRDefault="00C60000" w:rsidP="0023572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</w:pPr>
      <w:r w:rsidRPr="00235729"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  <w:t>Public Sale and Private Pre-Sale.</w:t>
      </w:r>
    </w:p>
    <w:p w14:paraId="0A5C2E94" w14:textId="77777777" w:rsidR="00235729" w:rsidRPr="00235729" w:rsidRDefault="00235729" w:rsidP="00C60000">
      <w:pPr>
        <w:shd w:val="clear" w:color="auto" w:fill="FFFFFF"/>
        <w:spacing w:after="0" w:line="240" w:lineRule="auto"/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</w:pPr>
    </w:p>
    <w:p w14:paraId="60DC51FE" w14:textId="0D739E96" w:rsidR="00C60000" w:rsidRPr="00010315" w:rsidRDefault="00C60000" w:rsidP="00C60000">
      <w:pPr>
        <w:shd w:val="clear" w:color="auto" w:fill="FFFFFF"/>
        <w:spacing w:after="0" w:line="240" w:lineRule="auto"/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</w:pPr>
      <w:r w:rsidRPr="00010315"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  <w:t>Phase 2 - Ecosystem Development:</w:t>
      </w:r>
    </w:p>
    <w:p w14:paraId="7F426E56" w14:textId="291ED970" w:rsidR="00C60000" w:rsidRPr="00010315" w:rsidRDefault="00C60000" w:rsidP="0023572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</w:pPr>
      <w:r w:rsidRPr="00010315"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  <w:t>Liquidity pool implementation.</w:t>
      </w:r>
    </w:p>
    <w:p w14:paraId="328FDD1E" w14:textId="48BB5C8E" w:rsidR="00C60000" w:rsidRPr="00010315" w:rsidRDefault="00C60000" w:rsidP="0023572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</w:pPr>
      <w:r w:rsidRPr="00010315"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  <w:t>Community engagement initiatives.</w:t>
      </w:r>
    </w:p>
    <w:p w14:paraId="00759BD8" w14:textId="77777777" w:rsidR="00235729" w:rsidRPr="00010315" w:rsidRDefault="00235729" w:rsidP="00C60000">
      <w:pPr>
        <w:shd w:val="clear" w:color="auto" w:fill="FFFFFF"/>
        <w:spacing w:after="0" w:line="240" w:lineRule="auto"/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</w:pPr>
    </w:p>
    <w:p w14:paraId="32D3C94C" w14:textId="77777777" w:rsidR="00010315" w:rsidRPr="00010315" w:rsidRDefault="00010315" w:rsidP="00C60000">
      <w:pPr>
        <w:shd w:val="clear" w:color="auto" w:fill="FFFFFF"/>
        <w:spacing w:after="0" w:line="240" w:lineRule="auto"/>
        <w:rPr>
          <w:rFonts w:ascii="Dubai Light" w:hAnsi="Dubai Light" w:cs="Dubai Light"/>
          <w:color w:val="0F0F0F"/>
          <w:sz w:val="24"/>
          <w:szCs w:val="24"/>
        </w:rPr>
      </w:pPr>
      <w:r w:rsidRPr="00010315">
        <w:rPr>
          <w:rFonts w:ascii="Dubai Light" w:hAnsi="Dubai Light" w:cs="Dubai Light"/>
          <w:color w:val="0F0F0F"/>
          <w:sz w:val="24"/>
          <w:szCs w:val="24"/>
        </w:rPr>
        <w:t>Phase 3 - Decentralized Exchange (DEX) and Swap Integration:</w:t>
      </w:r>
    </w:p>
    <w:p w14:paraId="782ADC29" w14:textId="77777777" w:rsidR="00010315" w:rsidRPr="00010315" w:rsidRDefault="00010315" w:rsidP="00C6000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Dubai Light" w:hAnsi="Dubai Light" w:cs="Dubai Light"/>
          <w:color w:val="0F0F0F"/>
          <w:sz w:val="24"/>
          <w:szCs w:val="24"/>
        </w:rPr>
      </w:pPr>
      <w:r w:rsidRPr="00010315">
        <w:rPr>
          <w:rFonts w:ascii="Dubai Light" w:hAnsi="Dubai Light" w:cs="Dubai Light"/>
          <w:color w:val="0F0F0F"/>
          <w:sz w:val="24"/>
          <w:szCs w:val="24"/>
        </w:rPr>
        <w:t>Explore and integrate with decentralized exchanges for Grumpy Cat token.</w:t>
      </w:r>
    </w:p>
    <w:p w14:paraId="75BA29B2" w14:textId="3A1FFC9D" w:rsidR="00235729" w:rsidRPr="00010315" w:rsidRDefault="00010315" w:rsidP="00C6000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Dubai Light" w:hAnsi="Dubai Light" w:cs="Dubai Light"/>
          <w:color w:val="0F0F0F"/>
          <w:sz w:val="24"/>
          <w:szCs w:val="24"/>
        </w:rPr>
      </w:pPr>
      <w:r w:rsidRPr="00010315">
        <w:rPr>
          <w:rFonts w:ascii="Dubai Light" w:hAnsi="Dubai Light" w:cs="Dubai Light"/>
          <w:color w:val="0F0F0F"/>
          <w:sz w:val="24"/>
          <w:szCs w:val="24"/>
        </w:rPr>
        <w:t>Implementation of a user-friendly swap interface for seamless token trading.</w:t>
      </w:r>
    </w:p>
    <w:p w14:paraId="3C5C6364" w14:textId="77777777" w:rsidR="00235729" w:rsidRPr="00010315" w:rsidRDefault="00235729" w:rsidP="00C60000">
      <w:pPr>
        <w:shd w:val="clear" w:color="auto" w:fill="FFFFFF"/>
        <w:spacing w:after="0" w:line="240" w:lineRule="auto"/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</w:pPr>
    </w:p>
    <w:p w14:paraId="056390FB" w14:textId="77777777" w:rsidR="00010315" w:rsidRPr="00010315" w:rsidRDefault="00010315" w:rsidP="00C60000">
      <w:pPr>
        <w:shd w:val="clear" w:color="auto" w:fill="FFFFFF"/>
        <w:spacing w:after="0" w:line="240" w:lineRule="auto"/>
        <w:rPr>
          <w:rFonts w:ascii="Dubai Light" w:hAnsi="Dubai Light" w:cs="Dubai Light"/>
          <w:color w:val="374151"/>
          <w:sz w:val="24"/>
          <w:szCs w:val="24"/>
        </w:rPr>
      </w:pPr>
      <w:r w:rsidRPr="00010315">
        <w:rPr>
          <w:rFonts w:ascii="Dubai Light" w:hAnsi="Dubai Light" w:cs="Dubai Light"/>
          <w:color w:val="374151"/>
          <w:sz w:val="24"/>
          <w:szCs w:val="24"/>
        </w:rPr>
        <w:t xml:space="preserve">Phase 4 - </w:t>
      </w:r>
      <w:proofErr w:type="spellStart"/>
      <w:r w:rsidRPr="00010315">
        <w:rPr>
          <w:rFonts w:ascii="Dubai Light" w:hAnsi="Dubai Light" w:cs="Dubai Light"/>
          <w:color w:val="374151"/>
          <w:sz w:val="24"/>
          <w:szCs w:val="24"/>
        </w:rPr>
        <w:t>CertiK</w:t>
      </w:r>
      <w:proofErr w:type="spellEnd"/>
      <w:r w:rsidRPr="00010315">
        <w:rPr>
          <w:rFonts w:ascii="Dubai Light" w:hAnsi="Dubai Light" w:cs="Dubai Light"/>
          <w:color w:val="374151"/>
          <w:sz w:val="24"/>
          <w:szCs w:val="24"/>
        </w:rPr>
        <w:t xml:space="preserve"> Audit and Further Development:</w:t>
      </w:r>
    </w:p>
    <w:p w14:paraId="08375BA0" w14:textId="322890F5" w:rsidR="000E2792" w:rsidRPr="000E2792" w:rsidRDefault="00010315" w:rsidP="000E279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</w:pPr>
      <w:proofErr w:type="spellStart"/>
      <w:r w:rsidRPr="00010315">
        <w:rPr>
          <w:rFonts w:ascii="Dubai Light" w:hAnsi="Dubai Light" w:cs="Dubai Light"/>
          <w:color w:val="374151"/>
          <w:sz w:val="24"/>
          <w:szCs w:val="24"/>
        </w:rPr>
        <w:t>CertiK</w:t>
      </w:r>
      <w:proofErr w:type="spellEnd"/>
      <w:r w:rsidRPr="00010315">
        <w:rPr>
          <w:rFonts w:ascii="Dubai Light" w:hAnsi="Dubai Light" w:cs="Dubai Light"/>
          <w:color w:val="374151"/>
          <w:sz w:val="24"/>
          <w:szCs w:val="24"/>
        </w:rPr>
        <w:t xml:space="preserve"> audit process to uphold the security and reliability of the Grumpy Cat smart contracts</w:t>
      </w:r>
      <w:r w:rsidRPr="00010315">
        <w:rPr>
          <w:rFonts w:ascii="Dubai Light" w:hAnsi="Dubai Light" w:cs="Dubai Light"/>
          <w:color w:val="374151"/>
          <w:sz w:val="24"/>
          <w:szCs w:val="24"/>
        </w:rPr>
        <w:t>.</w:t>
      </w:r>
    </w:p>
    <w:p w14:paraId="0D04E98A" w14:textId="77777777" w:rsidR="000E2792" w:rsidRDefault="000E2792" w:rsidP="000E279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</w:pPr>
      <w:r w:rsidRPr="000E2792"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  <w:t xml:space="preserve">Advance development based on insights gained from the audit, incorporating additional features or </w:t>
      </w:r>
    </w:p>
    <w:p w14:paraId="023A8BAB" w14:textId="5C78453C" w:rsidR="000E2792" w:rsidRDefault="000E2792" w:rsidP="000E2792">
      <w:pPr>
        <w:pStyle w:val="ListParagraph"/>
        <w:shd w:val="clear" w:color="auto" w:fill="FFFFFF"/>
        <w:spacing w:after="0" w:line="240" w:lineRule="auto"/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</w:pPr>
      <w:r w:rsidRPr="000E2792"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  <w:t>improvements aligned with user feedback and market demands.</w:t>
      </w:r>
    </w:p>
    <w:p w14:paraId="1A59828B" w14:textId="77777777" w:rsidR="000E2792" w:rsidRPr="000E2792" w:rsidRDefault="000E2792" w:rsidP="000E2792">
      <w:pPr>
        <w:pStyle w:val="ListParagraph"/>
        <w:shd w:val="clear" w:color="auto" w:fill="FFFFFF"/>
        <w:spacing w:after="0" w:line="240" w:lineRule="auto"/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</w:pPr>
    </w:p>
    <w:p w14:paraId="3F8EB9E5" w14:textId="3F5DCD18" w:rsidR="00C60000" w:rsidRPr="00235729" w:rsidRDefault="00C60000" w:rsidP="00C60000">
      <w:pPr>
        <w:shd w:val="clear" w:color="auto" w:fill="FFFFFF"/>
        <w:spacing w:after="0" w:line="240" w:lineRule="auto"/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</w:pPr>
      <w:r w:rsidRPr="00235729"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  <w:t>Phase 5 - Scaling and Partnerships:</w:t>
      </w:r>
    </w:p>
    <w:p w14:paraId="617E6786" w14:textId="64B84F7D" w:rsidR="00C60000" w:rsidRPr="00235729" w:rsidRDefault="00C60000" w:rsidP="0023572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</w:pPr>
      <w:r w:rsidRPr="00235729"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  <w:t>Exploration of strategic partnerships.</w:t>
      </w:r>
    </w:p>
    <w:p w14:paraId="495657A5" w14:textId="7A1895AB" w:rsidR="00C60000" w:rsidRPr="00235729" w:rsidRDefault="00C60000" w:rsidP="0023572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</w:pPr>
      <w:r w:rsidRPr="00235729"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  <w:t>Listing on major exchanges.</w:t>
      </w:r>
    </w:p>
    <w:p w14:paraId="106D383A" w14:textId="24F9F784" w:rsidR="00C60000" w:rsidRPr="00235729" w:rsidRDefault="00C60000" w:rsidP="0023572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</w:pPr>
      <w:r w:rsidRPr="00235729"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  <w:t>Continued development to scale the Grumpy Cat ecosystem.</w:t>
      </w:r>
    </w:p>
    <w:p w14:paraId="25B475D3" w14:textId="77777777" w:rsidR="00305BB5" w:rsidRPr="00235729" w:rsidRDefault="00305BB5" w:rsidP="00305BB5">
      <w:pPr>
        <w:shd w:val="clear" w:color="auto" w:fill="FFFFFF"/>
        <w:spacing w:after="0" w:line="240" w:lineRule="auto"/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</w:pPr>
      <w:r>
        <w:rPr>
          <w:rFonts w:ascii="Bodoni MT" w:eastAsia="Times New Roman" w:hAnsi="Bodoni MT" w:cs="Arial"/>
          <w:color w:val="222222"/>
          <w:kern w:val="0"/>
          <w:sz w:val="24"/>
          <w:szCs w:val="24"/>
          <w14:ligatures w14:val="none"/>
        </w:rPr>
        <w:br/>
      </w:r>
      <w:r w:rsidRPr="00C60000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Governance and DAO:</w:t>
      </w:r>
    </w:p>
    <w:p w14:paraId="1718D767" w14:textId="77777777" w:rsidR="00305BB5" w:rsidRDefault="00305BB5" w:rsidP="00305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2F0C434A" w14:textId="77777777" w:rsidR="00305BB5" w:rsidRPr="00235729" w:rsidRDefault="00305BB5" w:rsidP="00305BB5">
      <w:pPr>
        <w:shd w:val="clear" w:color="auto" w:fill="FFFFFF"/>
        <w:spacing w:after="0" w:line="240" w:lineRule="auto"/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</w:pPr>
      <w:r w:rsidRPr="00235729"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  <w:t>Community governance takes center stage through the implementation of a DAO. Grumpy Cat holders actively participate in decision-making processes, with proposals subject to community voting, ensuring decentralized and transparent governance.</w:t>
      </w:r>
    </w:p>
    <w:p w14:paraId="272EF56A" w14:textId="047E428E" w:rsidR="00C60000" w:rsidRPr="00235729" w:rsidRDefault="00305BB5" w:rsidP="00C60000">
      <w:pPr>
        <w:shd w:val="clear" w:color="auto" w:fill="FFFFFF"/>
        <w:spacing w:after="0" w:line="240" w:lineRule="auto"/>
        <w:rPr>
          <w:rFonts w:ascii="Bodoni MT" w:eastAsia="Times New Roman" w:hAnsi="Bodoni MT" w:cs="Arial"/>
          <w:color w:val="222222"/>
          <w:kern w:val="0"/>
          <w:sz w:val="24"/>
          <w:szCs w:val="24"/>
          <w14:ligatures w14:val="none"/>
        </w:rPr>
      </w:pPr>
      <w:r>
        <w:rPr>
          <w:rFonts w:ascii="Bodoni MT" w:eastAsia="Times New Roman" w:hAnsi="Bodoni MT" w:cs="Arial"/>
          <w:color w:val="222222"/>
          <w:kern w:val="0"/>
          <w:sz w:val="24"/>
          <w:szCs w:val="24"/>
          <w14:ligatures w14:val="none"/>
        </w:rPr>
        <w:br/>
      </w:r>
    </w:p>
    <w:p w14:paraId="4912B008" w14:textId="6858868E" w:rsidR="00C60000" w:rsidRPr="00C60000" w:rsidRDefault="00C60000" w:rsidP="00C600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C60000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DeFi Integration:</w:t>
      </w:r>
    </w:p>
    <w:p w14:paraId="6CF80E20" w14:textId="77777777" w:rsidR="00C60000" w:rsidRPr="00C60000" w:rsidRDefault="00C60000" w:rsidP="00C6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1F0508E8" w14:textId="1F33666E" w:rsidR="00417545" w:rsidRPr="00417545" w:rsidRDefault="00C60000" w:rsidP="00C60000">
      <w:pPr>
        <w:shd w:val="clear" w:color="auto" w:fill="FFFFFF"/>
        <w:spacing w:after="0" w:line="240" w:lineRule="auto"/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</w:pPr>
      <w:r w:rsidRPr="00417545"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  <w:t>Phase 1 - Liquidity Pool Development:</w:t>
      </w:r>
    </w:p>
    <w:p w14:paraId="7715D21D" w14:textId="77777777" w:rsidR="00C60000" w:rsidRPr="00417545" w:rsidRDefault="00C60000" w:rsidP="00C60000">
      <w:pPr>
        <w:shd w:val="clear" w:color="auto" w:fill="FFFFFF"/>
        <w:spacing w:after="0" w:line="240" w:lineRule="auto"/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</w:pPr>
      <w:r w:rsidRPr="00417545"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  <w:t>Implementation of liquidity pools, enhancing the trading experience and providing opportunities for users to stake tokens.</w:t>
      </w:r>
    </w:p>
    <w:p w14:paraId="1ACD66B5" w14:textId="02B6FC45" w:rsidR="00417545" w:rsidRDefault="00C60000" w:rsidP="00C60000">
      <w:pPr>
        <w:shd w:val="clear" w:color="auto" w:fill="FFFFFF"/>
        <w:spacing w:after="0" w:line="240" w:lineRule="auto"/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</w:pPr>
      <w:r w:rsidRPr="00417545"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  <w:t>Integration with popular decentralized exchanges.</w:t>
      </w:r>
    </w:p>
    <w:p w14:paraId="719FB094" w14:textId="54E9F83B" w:rsidR="00417545" w:rsidRDefault="00C60000" w:rsidP="00C60000">
      <w:pPr>
        <w:shd w:val="clear" w:color="auto" w:fill="FFFFFF"/>
        <w:spacing w:after="0" w:line="240" w:lineRule="auto"/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</w:pPr>
      <w:r w:rsidRPr="00417545"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  <w:t>Phase 2 - Yield Farming and Staking:</w:t>
      </w:r>
    </w:p>
    <w:p w14:paraId="00A80FA4" w14:textId="4A6CAAC5" w:rsidR="00010315" w:rsidRDefault="00C60000" w:rsidP="00C60000">
      <w:pPr>
        <w:shd w:val="clear" w:color="auto" w:fill="FFFFFF"/>
        <w:spacing w:after="0" w:line="240" w:lineRule="auto"/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</w:pPr>
      <w:r w:rsidRPr="00417545"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  <w:t>Introduction of yield farming and staking programs, incentivizing token holders and creating additional revenue streams.</w:t>
      </w:r>
    </w:p>
    <w:p w14:paraId="3859E933" w14:textId="77777777" w:rsidR="000E2792" w:rsidRDefault="000E2792" w:rsidP="00C60000">
      <w:pPr>
        <w:shd w:val="clear" w:color="auto" w:fill="FFFFFF"/>
        <w:spacing w:after="0" w:line="240" w:lineRule="auto"/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</w:pPr>
    </w:p>
    <w:p w14:paraId="73FD11E3" w14:textId="77777777" w:rsidR="000E2792" w:rsidRPr="00010315" w:rsidRDefault="000E2792" w:rsidP="00C60000">
      <w:pPr>
        <w:shd w:val="clear" w:color="auto" w:fill="FFFFFF"/>
        <w:spacing w:after="0" w:line="240" w:lineRule="auto"/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</w:pPr>
    </w:p>
    <w:p w14:paraId="7266420E" w14:textId="35AC157E" w:rsidR="00C60000" w:rsidRPr="00C60000" w:rsidRDefault="00C60000" w:rsidP="00C600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C60000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lastRenderedPageBreak/>
        <w:t>Marketing Campaigns:</w:t>
      </w:r>
    </w:p>
    <w:p w14:paraId="5800F7F0" w14:textId="77777777" w:rsidR="00C60000" w:rsidRPr="00C60000" w:rsidRDefault="00C60000" w:rsidP="00C6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38349EE9" w14:textId="77777777" w:rsidR="00C60000" w:rsidRPr="00417545" w:rsidRDefault="00C60000" w:rsidP="00C60000">
      <w:pPr>
        <w:shd w:val="clear" w:color="auto" w:fill="FFFFFF"/>
        <w:spacing w:after="0" w:line="240" w:lineRule="auto"/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</w:pPr>
      <w:r w:rsidRPr="00417545"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  <w:t>Launch of strategic marketing campaigns to boost brand visibility and foster community engagement.</w:t>
      </w:r>
    </w:p>
    <w:p w14:paraId="1C7A8A8D" w14:textId="77777777" w:rsidR="00C60000" w:rsidRDefault="00C60000" w:rsidP="00C6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55C119A0" w14:textId="2EDE2D3F" w:rsidR="00C60000" w:rsidRPr="00C60000" w:rsidRDefault="00C60000" w:rsidP="00C600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C60000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Airdrop:</w:t>
      </w:r>
    </w:p>
    <w:p w14:paraId="6C00E5D1" w14:textId="77777777" w:rsidR="00C60000" w:rsidRPr="00C60000" w:rsidRDefault="00C60000" w:rsidP="00C6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797D62D5" w14:textId="77777777" w:rsidR="00C60000" w:rsidRPr="00417545" w:rsidRDefault="00C60000" w:rsidP="00C60000">
      <w:pPr>
        <w:shd w:val="clear" w:color="auto" w:fill="FFFFFF"/>
        <w:spacing w:after="0" w:line="240" w:lineRule="auto"/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</w:pPr>
      <w:r w:rsidRPr="00417545"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  <w:t>Execution of a carefully planned airdrop campaign to distribute tokens widely, encouraging community participation and fostering wider adoption.</w:t>
      </w:r>
    </w:p>
    <w:p w14:paraId="1089DF73" w14:textId="77777777" w:rsidR="00235729" w:rsidRDefault="00235729" w:rsidP="00C6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5A457266" w14:textId="78EF39AE" w:rsidR="00C60000" w:rsidRDefault="00C60000" w:rsidP="00C600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C60000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Conclusion:</w:t>
      </w:r>
    </w:p>
    <w:p w14:paraId="153856C3" w14:textId="77777777" w:rsidR="00C60000" w:rsidRPr="00C60000" w:rsidRDefault="00C60000" w:rsidP="00C600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</w:p>
    <w:p w14:paraId="354297FC" w14:textId="77777777" w:rsidR="00C60000" w:rsidRPr="00417545" w:rsidRDefault="00C60000" w:rsidP="00C60000">
      <w:pPr>
        <w:shd w:val="clear" w:color="auto" w:fill="FFFFFF"/>
        <w:spacing w:after="0" w:line="240" w:lineRule="auto"/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</w:pPr>
      <w:r w:rsidRPr="00417545">
        <w:rPr>
          <w:rFonts w:ascii="Dubai Light" w:eastAsia="Times New Roman" w:hAnsi="Dubai Light" w:cs="Dubai Light"/>
          <w:color w:val="222222"/>
          <w:kern w:val="0"/>
          <w:sz w:val="24"/>
          <w:szCs w:val="24"/>
          <w14:ligatures w14:val="none"/>
        </w:rPr>
        <w:t>Grumpy Cat is committed to establishing a vibrant ecosystem, uniting community involvement, innovation, decentralized governance, and financial empowerment through DeFi. Join us on this exhilarating journey as we bring a dose of grumpiness to the crypto world.</w:t>
      </w:r>
    </w:p>
    <w:p w14:paraId="56CD6BB9" w14:textId="77777777" w:rsidR="00C60000" w:rsidRPr="00C60000" w:rsidRDefault="00C60000" w:rsidP="00C6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21AA757F" w14:textId="77777777" w:rsidR="00C60000" w:rsidRPr="00417545" w:rsidRDefault="00C60000" w:rsidP="00C60000">
      <w:pPr>
        <w:shd w:val="clear" w:color="auto" w:fill="FFFFFF"/>
        <w:spacing w:after="0" w:line="240" w:lineRule="auto"/>
        <w:rPr>
          <w:rFonts w:ascii="Bahnschrift" w:eastAsia="Times New Roman" w:hAnsi="Bahnschrift" w:cs="Arial"/>
          <w:color w:val="222222"/>
          <w:kern w:val="0"/>
          <w:sz w:val="24"/>
          <w:szCs w:val="24"/>
          <w14:ligatures w14:val="none"/>
        </w:rPr>
      </w:pPr>
      <w:r w:rsidRPr="00C60000">
        <w:rPr>
          <w:rFonts w:ascii="Arial" w:eastAsia="Times New Roman" w:hAnsi="Arial" w:cs="Arial"/>
          <w:b/>
          <w:bCs/>
          <w:i/>
          <w:iCs/>
          <w:color w:val="222222"/>
          <w:kern w:val="0"/>
          <w:sz w:val="24"/>
          <w:szCs w:val="24"/>
          <w14:ligatures w14:val="none"/>
        </w:rPr>
        <w:t>Disclaimer:</w:t>
      </w:r>
      <w:r w:rsidRPr="00C6000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r w:rsidRPr="00417545">
        <w:rPr>
          <w:rFonts w:ascii="Bahnschrift" w:eastAsia="Times New Roman" w:hAnsi="Bahnschrift" w:cs="Arial"/>
          <w:color w:val="222222"/>
          <w:kern w:val="0"/>
          <w:sz w:val="24"/>
          <w:szCs w:val="24"/>
          <w14:ligatures w14:val="none"/>
        </w:rPr>
        <w:t>This whitepaper is for informational purposes only and does not constitute financial advice. Users are encouraged to conduct their own research before participating in any token sale.</w:t>
      </w:r>
    </w:p>
    <w:p w14:paraId="35462FE8" w14:textId="77777777" w:rsidR="00F47C94" w:rsidRDefault="00F47C94"/>
    <w:p w14:paraId="3EC5D04B" w14:textId="3F56BF2D" w:rsidR="00F47C94" w:rsidRDefault="00F47C94"/>
    <w:p w14:paraId="092673A9" w14:textId="77777777" w:rsidR="00F47C94" w:rsidRDefault="00F47C94"/>
    <w:p w14:paraId="7787EA07" w14:textId="45D4A0B7" w:rsidR="00F47C94" w:rsidRDefault="00F47C94">
      <w:r>
        <w:t xml:space="preserve">2024 </w:t>
      </w:r>
      <w:r>
        <w:rPr>
          <w:rFonts w:ascii="Helvetica" w:hAnsi="Helvetica"/>
          <w:color w:val="3F4855"/>
          <w:spacing w:val="-2"/>
          <w:sz w:val="21"/>
          <w:szCs w:val="21"/>
          <w:shd w:val="clear" w:color="auto" w:fill="FFFFFF"/>
        </w:rPr>
        <w:t>©</w:t>
      </w:r>
    </w:p>
    <w:sectPr w:rsidR="00F47C94" w:rsidSect="009D0A20">
      <w:pgSz w:w="12240" w:h="15840"/>
      <w:pgMar w:top="450" w:right="900" w:bottom="27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__Inter_Fallback_52bc3f">
    <w:altName w:val="Cambria"/>
    <w:panose1 w:val="00000000000000000000"/>
    <w:charset w:val="00"/>
    <w:family w:val="roman"/>
    <w:notTrueType/>
    <w:pitch w:val="default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62A9"/>
    <w:multiLevelType w:val="hybridMultilevel"/>
    <w:tmpl w:val="BF94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D634E"/>
    <w:multiLevelType w:val="hybridMultilevel"/>
    <w:tmpl w:val="214E23F6"/>
    <w:lvl w:ilvl="0" w:tplc="E3E2F10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 w:val="0"/>
        <w:bCs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B6BA8"/>
    <w:multiLevelType w:val="hybridMultilevel"/>
    <w:tmpl w:val="DB7E316E"/>
    <w:lvl w:ilvl="0" w:tplc="BC5A654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32D1D"/>
    <w:multiLevelType w:val="hybridMultilevel"/>
    <w:tmpl w:val="D6F8941E"/>
    <w:lvl w:ilvl="0" w:tplc="B2446AF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93661"/>
    <w:multiLevelType w:val="hybridMultilevel"/>
    <w:tmpl w:val="B2D66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A1D32"/>
    <w:multiLevelType w:val="hybridMultilevel"/>
    <w:tmpl w:val="9B0E1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211267">
    <w:abstractNumId w:val="0"/>
  </w:num>
  <w:num w:numId="2" w16cid:durableId="1455178868">
    <w:abstractNumId w:val="4"/>
  </w:num>
  <w:num w:numId="3" w16cid:durableId="1356619417">
    <w:abstractNumId w:val="5"/>
  </w:num>
  <w:num w:numId="4" w16cid:durableId="939338169">
    <w:abstractNumId w:val="2"/>
  </w:num>
  <w:num w:numId="5" w16cid:durableId="1981030900">
    <w:abstractNumId w:val="3"/>
  </w:num>
  <w:num w:numId="6" w16cid:durableId="1441729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00"/>
    <w:rsid w:val="00010315"/>
    <w:rsid w:val="00014EDC"/>
    <w:rsid w:val="000E2792"/>
    <w:rsid w:val="00235729"/>
    <w:rsid w:val="00305BB5"/>
    <w:rsid w:val="003078D7"/>
    <w:rsid w:val="003C1246"/>
    <w:rsid w:val="00417545"/>
    <w:rsid w:val="00572403"/>
    <w:rsid w:val="0064128B"/>
    <w:rsid w:val="00866C78"/>
    <w:rsid w:val="008A2A48"/>
    <w:rsid w:val="009D0A20"/>
    <w:rsid w:val="00A137EE"/>
    <w:rsid w:val="00C60000"/>
    <w:rsid w:val="00CC0C0D"/>
    <w:rsid w:val="00D67BEB"/>
    <w:rsid w:val="00E24168"/>
    <w:rsid w:val="00ED23E4"/>
    <w:rsid w:val="00F47C94"/>
    <w:rsid w:val="00F93E03"/>
    <w:rsid w:val="00FC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6B2AEE"/>
  <w15:chartTrackingRefBased/>
  <w15:docId w15:val="{E3A246AB-CE1C-4360-974E-362B93F9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000"/>
    <w:pPr>
      <w:ind w:left="720"/>
      <w:contextualSpacing/>
    </w:pPr>
  </w:style>
  <w:style w:type="character" w:customStyle="1" w:styleId="footer-copyrightyear">
    <w:name w:val="footer-copyright_year"/>
    <w:basedOn w:val="DefaultParagraphFont"/>
    <w:rsid w:val="00F47C94"/>
  </w:style>
  <w:style w:type="paragraph" w:styleId="NormalWeb">
    <w:name w:val="Normal (Web)"/>
    <w:basedOn w:val="Normal"/>
    <w:uiPriority w:val="99"/>
    <w:unhideWhenUsed/>
    <w:rsid w:val="000E2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F4ED8-05A9-4AC4-B1CF-BB4FE9FC3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612</Words>
  <Characters>3967</Characters>
  <Application>Microsoft Office Word</Application>
  <DocSecurity>0</DocSecurity>
  <Lines>107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Proyas Pavel</dc:creator>
  <cp:keywords/>
  <dc:description/>
  <cp:lastModifiedBy>Proyas Pavel</cp:lastModifiedBy>
  <cp:revision>7</cp:revision>
  <dcterms:created xsi:type="dcterms:W3CDTF">2024-01-09T20:59:00Z</dcterms:created>
  <dcterms:modified xsi:type="dcterms:W3CDTF">2024-01-12T16:16:00Z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4fcc054b-0675-48d9-af70-06cf613c51c3</vt:lpwstr>
  </property>
</Properties>
</file>