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Words with metaphors highlighted</w:t>
      </w:r>
    </w:p>
    <w:p>
      <w:r>
        <w:t>Example: 2674</w:t>
        <w:br/>
      </w:r>
      <w:r>
        <w:t xml:space="preserve">צנפו </w:t>
      </w:r>
      <w:r>
        <w:t xml:space="preserve">באר </w:t>
      </w:r>
      <w:r>
        <w:t xml:space="preserve">מים </w:t>
      </w:r>
      <w:r>
        <w:t xml:space="preserve">ברינה </w:t>
      </w:r>
      <w:r>
        <w:t xml:space="preserve">צהלה </w:t>
      </w:r>
    </w:p>
    <w:p>
      <w:r>
        <w:t>Example: 164</w:t>
        <w:br/>
      </w:r>
      <w:r>
        <w:t xml:space="preserve">ענה </w:t>
      </w:r>
      <w:r>
        <w:t xml:space="preserve">הילל </w:t>
      </w:r>
      <w:r>
        <w:t xml:space="preserve">לוי </w:t>
      </w:r>
      <w:r>
        <w:t xml:space="preserve">בנים </w:t>
      </w:r>
      <w:r>
        <w:t xml:space="preserve">על </w:t>
      </w:r>
      <w:r>
        <w:t xml:space="preserve">דוכנם </w:t>
      </w:r>
    </w:p>
    <w:p>
      <w:r>
        <w:t>Example: 3351</w:t>
        <w:br/>
      </w:r>
      <w:r>
        <w:t xml:space="preserve">עבד </w:t>
      </w:r>
      <w:r>
        <w:t xml:space="preserve">בתתו </w:t>
      </w:r>
      <w:r>
        <w:t xml:space="preserve">יד </w:t>
      </w:r>
      <w:r>
        <w:t xml:space="preserve">בירך </w:t>
      </w:r>
    </w:p>
    <w:p>
      <w:r>
        <w:t>Example: 3015</w:t>
        <w:br/>
      </w:r>
      <w:r>
        <w:rPr>
          <w:highlight w:val="yellow"/>
        </w:rPr>
        <w:t xml:space="preserve">מלך </w:t>
      </w:r>
      <w:r>
        <w:t xml:space="preserve">יאזר </w:t>
      </w:r>
      <w:r>
        <w:t xml:space="preserve">חייל </w:t>
      </w:r>
      <w:r>
        <w:t xml:space="preserve">לרגל </w:t>
      </w:r>
      <w:r>
        <w:t xml:space="preserve">מרובעי </w:t>
      </w:r>
      <w:r>
        <w:t xml:space="preserve">פנים </w:t>
      </w:r>
      <w:r>
        <w:t xml:space="preserve">מתחילים </w:t>
      </w:r>
      <w:r>
        <w:t xml:space="preserve">בדשן </w:t>
      </w:r>
      <w:r>
        <w:t xml:space="preserve">ונירות </w:t>
      </w:r>
      <w:r>
        <w:t xml:space="preserve">מערכת </w:t>
      </w:r>
    </w:p>
    <w:p>
      <w:r>
        <w:t>Example: 91</w:t>
        <w:br/>
      </w:r>
      <w:r>
        <w:rPr>
          <w:highlight w:val="yellow"/>
        </w:rPr>
        <w:t xml:space="preserve">נתן </w:t>
      </w:r>
      <w:r>
        <w:rPr>
          <w:highlight w:val="yellow"/>
        </w:rPr>
        <w:t xml:space="preserve">נפשו </w:t>
      </w:r>
      <w:r>
        <w:t xml:space="preserve">עליך </w:t>
      </w:r>
      <w:r>
        <w:t xml:space="preserve">אביך </w:t>
      </w:r>
    </w:p>
    <w:p>
      <w:r>
        <w:t>Example: 2700</w:t>
        <w:br/>
      </w:r>
      <w:r>
        <w:t xml:space="preserve">הלא </w:t>
      </w:r>
      <w:r>
        <w:t xml:space="preserve">בהינתן </w:t>
      </w:r>
      <w:r>
        <w:rPr>
          <w:highlight w:val="yellow"/>
        </w:rPr>
        <w:t xml:space="preserve">ארוכה </w:t>
      </w:r>
      <w:r>
        <w:rPr>
          <w:highlight w:val="darkGreen"/>
        </w:rPr>
        <w:t xml:space="preserve">מארץ </w:t>
      </w:r>
      <w:r>
        <w:rPr>
          <w:highlight w:val="yellow"/>
        </w:rPr>
        <w:t xml:space="preserve">נדו </w:t>
      </w:r>
      <w:r>
        <w:t xml:space="preserve">כמלונה </w:t>
      </w:r>
      <w:r>
        <w:t xml:space="preserve">מוסדות </w:t>
      </w:r>
      <w:r>
        <w:t xml:space="preserve">הארץ </w:t>
      </w:r>
    </w:p>
    <w:p>
      <w:r>
        <w:t>Example: 3058</w:t>
        <w:br/>
      </w:r>
      <w:r>
        <w:t xml:space="preserve">ערב </w:t>
      </w:r>
      <w:r>
        <w:rPr>
          <w:highlight w:val="yellow"/>
        </w:rPr>
        <w:t xml:space="preserve">עבדך </w:t>
      </w:r>
      <w:r>
        <w:t xml:space="preserve">לטוב </w:t>
      </w:r>
      <w:r>
        <w:t xml:space="preserve">ועמך </w:t>
      </w:r>
      <w:r>
        <w:t xml:space="preserve">למישור </w:t>
      </w:r>
    </w:p>
    <w:p>
      <w:r>
        <w:t>Example: 1729</w:t>
        <w:br/>
      </w:r>
      <w:r>
        <w:t xml:space="preserve">כיום </w:t>
      </w:r>
      <w:r>
        <w:t xml:space="preserve">תפזר </w:t>
      </w:r>
      <w:r>
        <w:t xml:space="preserve">כאפר </w:t>
      </w:r>
      <w:r>
        <w:t xml:space="preserve">בירח </w:t>
      </w:r>
      <w:r>
        <w:t xml:space="preserve">שבט </w:t>
      </w:r>
    </w:p>
    <w:p>
      <w:r>
        <w:t>Example: 5202</w:t>
        <w:br/>
      </w:r>
      <w:r>
        <w:t xml:space="preserve">לא </w:t>
      </w:r>
      <w:r>
        <w:t xml:space="preserve">ארץ </w:t>
      </w:r>
      <w:r>
        <w:t xml:space="preserve">גזירה </w:t>
      </w:r>
    </w:p>
    <w:p>
      <w:r>
        <w:t>Example: 4134</w:t>
        <w:br/>
      </w:r>
      <w:r>
        <w:t xml:space="preserve">בוררים </w:t>
      </w:r>
      <w:r>
        <w:t xml:space="preserve">היו </w:t>
      </w:r>
      <w:r>
        <w:t xml:space="preserve">ברור </w:t>
      </w:r>
      <w:r>
        <w:t xml:space="preserve">לעומתו </w:t>
      </w:r>
      <w:r>
        <w:t xml:space="preserve">שאם </w:t>
      </w:r>
      <w:r>
        <w:t xml:space="preserve">יוגעל </w:t>
      </w:r>
      <w:r>
        <w:t xml:space="preserve">בקרי </w:t>
      </w:r>
      <w:r>
        <w:t xml:space="preserve">ותגרע </w:t>
      </w:r>
      <w:r>
        <w:t xml:space="preserve">עבודה </w:t>
      </w:r>
    </w:p>
    <w:p>
      <w:r>
        <w:t>Example: 539</w:t>
        <w:br/>
      </w:r>
      <w:r>
        <w:t xml:space="preserve">שנת </w:t>
      </w:r>
      <w:r>
        <w:t xml:space="preserve">אוצרך </w:t>
      </w:r>
      <w:r>
        <w:t xml:space="preserve">הטוב </w:t>
      </w:r>
      <w:r>
        <w:t xml:space="preserve">תפתח </w:t>
      </w:r>
      <w:r>
        <w:t xml:space="preserve">לנו </w:t>
      </w:r>
    </w:p>
    <w:p>
      <w:r>
        <w:t>Example: 1185</w:t>
        <w:br/>
      </w:r>
      <w:r>
        <w:t xml:space="preserve">זה </w:t>
      </w:r>
      <w:r>
        <w:t xml:space="preserve">זכות </w:t>
      </w:r>
      <w:r>
        <w:t xml:space="preserve">יחפש </w:t>
      </w:r>
      <w:r>
        <w:rPr>
          <w:highlight w:val="yellow"/>
        </w:rPr>
        <w:t xml:space="preserve">לבאי </w:t>
      </w:r>
      <w:r>
        <w:rPr>
          <w:highlight w:val="darkGreen"/>
        </w:rPr>
        <w:t xml:space="preserve">שעריו </w:t>
      </w:r>
      <w:r>
        <w:t xml:space="preserve">ולא </w:t>
      </w:r>
      <w:r>
        <w:t xml:space="preserve">יאחר </w:t>
      </w:r>
      <w:r>
        <w:rPr>
          <w:highlight w:val="yellow"/>
        </w:rPr>
        <w:t xml:space="preserve">מלך </w:t>
      </w:r>
    </w:p>
    <w:p>
      <w:r>
        <w:t>Example: 2530</w:t>
        <w:br/>
      </w:r>
      <w:r>
        <w:t xml:space="preserve">ירד </w:t>
      </w:r>
      <w:r>
        <w:t xml:space="preserve">משה </w:t>
      </w:r>
      <w:r>
        <w:t xml:space="preserve">ואמר </w:t>
      </w:r>
      <w:r>
        <w:t xml:space="preserve">לעמו </w:t>
      </w:r>
      <w:r>
        <w:t xml:space="preserve">הביטו </w:t>
      </w:r>
      <w:r>
        <w:t xml:space="preserve">וראו </w:t>
      </w:r>
      <w:r>
        <w:rPr>
          <w:highlight w:val="yellow"/>
        </w:rPr>
        <w:t xml:space="preserve">פני </w:t>
      </w:r>
      <w:r>
        <w:rPr>
          <w:highlight w:val="darkGreen"/>
        </w:rPr>
        <w:t xml:space="preserve">שכינה </w:t>
      </w:r>
    </w:p>
    <w:p>
      <w:r>
        <w:t>Example: 3999</w:t>
        <w:br/>
      </w:r>
      <w:r>
        <w:rPr>
          <w:highlight w:val="yellow"/>
        </w:rPr>
        <w:t xml:space="preserve">פניך </w:t>
      </w:r>
      <w:r>
        <w:t xml:space="preserve">ינהרו </w:t>
      </w:r>
      <w:r>
        <w:t xml:space="preserve">ויחונך </w:t>
      </w:r>
    </w:p>
    <w:p>
      <w:r>
        <w:t>Example: 2699</w:t>
        <w:br/>
      </w:r>
      <w:r>
        <w:t xml:space="preserve">הדיחה </w:t>
      </w:r>
      <w:r>
        <w:t xml:space="preserve">צפעון </w:t>
      </w:r>
      <w:r>
        <w:t xml:space="preserve">כמו </w:t>
      </w:r>
      <w:r>
        <w:rPr>
          <w:highlight w:val="yellow"/>
        </w:rPr>
        <w:t xml:space="preserve">מחלל </w:t>
      </w:r>
      <w:r>
        <w:rPr>
          <w:highlight w:val="darkGreen"/>
        </w:rPr>
        <w:t xml:space="preserve">נחת </w:t>
      </w:r>
    </w:p>
    <w:p>
      <w:r>
        <w:t>Example: 6279</w:t>
        <w:br/>
      </w:r>
      <w:r>
        <w:rPr>
          <w:highlight w:val="yellow"/>
        </w:rPr>
        <w:t xml:space="preserve">סוד </w:t>
      </w:r>
      <w:r>
        <w:rPr>
          <w:highlight w:val="darkGreen"/>
        </w:rPr>
        <w:t xml:space="preserve">שמך </w:t>
      </w:r>
      <w:r>
        <w:t xml:space="preserve">יהיה </w:t>
      </w:r>
      <w:r>
        <w:t xml:space="preserve">אחד </w:t>
      </w:r>
      <w:r>
        <w:t xml:space="preserve">בארץ </w:t>
      </w:r>
      <w:r>
        <w:t xml:space="preserve">בעולם </w:t>
      </w:r>
      <w:r>
        <w:t xml:space="preserve">כולו </w:t>
      </w:r>
      <w:r>
        <w:t xml:space="preserve">מנוחת </w:t>
      </w:r>
      <w:r>
        <w:t xml:space="preserve">מלוכה </w:t>
      </w:r>
    </w:p>
    <w:p>
      <w:r>
        <w:t>Example: 2811</w:t>
        <w:br/>
      </w:r>
      <w:r>
        <w:t xml:space="preserve">שה </w:t>
      </w:r>
      <w:r>
        <w:t xml:space="preserve">בו </w:t>
      </w:r>
      <w:r>
        <w:t xml:space="preserve">מתניו </w:t>
      </w:r>
      <w:r>
        <w:t xml:space="preserve">חגור </w:t>
      </w:r>
      <w:r>
        <w:t xml:space="preserve">לשורר </w:t>
      </w:r>
      <w:r>
        <w:t xml:space="preserve">למזיל </w:t>
      </w:r>
      <w:r>
        <w:t xml:space="preserve">טל </w:t>
      </w:r>
    </w:p>
    <w:p>
      <w:r>
        <w:t>Example: 6060</w:t>
        <w:br/>
      </w:r>
      <w:r>
        <w:t xml:space="preserve">דימיתי </w:t>
      </w:r>
      <w:r>
        <w:t xml:space="preserve">בגולם </w:t>
      </w:r>
      <w:r>
        <w:t xml:space="preserve">כזך </w:t>
      </w:r>
      <w:r>
        <w:t xml:space="preserve">עם </w:t>
      </w:r>
      <w:r>
        <w:t xml:space="preserve">עוויל </w:t>
      </w:r>
      <w:r>
        <w:rPr>
          <w:highlight w:val="yellow"/>
        </w:rPr>
        <w:t xml:space="preserve">בדירת </w:t>
      </w:r>
      <w:r>
        <w:rPr>
          <w:highlight w:val="darkGreen"/>
        </w:rPr>
        <w:t xml:space="preserve">בית </w:t>
      </w:r>
      <w:r>
        <w:rPr>
          <w:highlight w:val="darkGreen"/>
        </w:rPr>
        <w:t xml:space="preserve">חבר </w:t>
      </w:r>
    </w:p>
    <w:p>
      <w:r>
        <w:t>Example: 5379</w:t>
        <w:br/>
      </w:r>
      <w:r>
        <w:t xml:space="preserve">ענה </w:t>
      </w:r>
      <w:r>
        <w:t xml:space="preserve">לה </w:t>
      </w:r>
      <w:r>
        <w:rPr>
          <w:highlight w:val="yellow"/>
        </w:rPr>
        <w:t xml:space="preserve">הדג </w:t>
      </w:r>
      <w:r>
        <w:t xml:space="preserve">תהילתך </w:t>
      </w:r>
      <w:r>
        <w:t xml:space="preserve">יאמרו </w:t>
      </w:r>
      <w:r>
        <w:rPr>
          <w:highlight w:val="yellow"/>
        </w:rPr>
        <w:t xml:space="preserve">דגלים </w:t>
      </w:r>
    </w:p>
    <w:p>
      <w:r>
        <w:t>Example: 6257</w:t>
        <w:br/>
      </w:r>
      <w:r>
        <w:t xml:space="preserve">טעם </w:t>
      </w:r>
      <w:r>
        <w:t xml:space="preserve">השיבוהו </w:t>
      </w:r>
      <w:r>
        <w:t xml:space="preserve">וגם </w:t>
      </w:r>
      <w:r>
        <w:t xml:space="preserve">אות </w:t>
      </w:r>
      <w:r>
        <w:t xml:space="preserve">נתנו </w:t>
      </w:r>
      <w:r>
        <w:t xml:space="preserve">לו </w:t>
      </w:r>
      <w:r>
        <w:t xml:space="preserve">ואז </w:t>
      </w:r>
      <w:r>
        <w:t xml:space="preserve">התחיל </w:t>
      </w:r>
      <w:r>
        <w:rPr>
          <w:highlight w:val="yellow"/>
        </w:rPr>
        <w:t xml:space="preserve">ציר </w:t>
      </w:r>
      <w:r>
        <w:rPr>
          <w:highlight w:val="darkGreen"/>
        </w:rPr>
        <w:t xml:space="preserve">אמת </w:t>
      </w:r>
      <w:r>
        <w:t xml:space="preserve">לשרת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