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E411D0">
      <w:pPr>
        <w:pStyle w:val="2"/>
        <w:bidi w:val="0"/>
        <w:rPr/>
      </w:pPr>
      <w:r>
        <w:rPr>
          <w:rFonts w:hint="default"/>
        </w:rPr>
        <w:t>Java 技术管理规范</w:t>
      </w:r>
    </w:p>
    <w:p w14:paraId="2A4E9492">
      <w:pPr>
        <w:pStyle w:val="3"/>
        <w:bidi w:val="0"/>
        <w:rPr>
          <w:rFonts w:hint="default"/>
        </w:rPr>
      </w:pPr>
      <w:r>
        <w:rPr>
          <w:rFonts w:hint="default"/>
        </w:rPr>
        <w:t>1. 代码风格</w:t>
      </w:r>
    </w:p>
    <w:p w14:paraId="6974D314">
      <w:pPr>
        <w:rPr>
          <w:rFonts w:hint="default"/>
        </w:rPr>
      </w:pPr>
      <w:r>
        <w:rPr>
          <w:rFonts w:hint="default"/>
        </w:rPr>
        <w:t>A. 强制（必须遵守）</w:t>
      </w:r>
    </w:p>
    <w:p w14:paraId="308414AB">
      <w:pPr>
        <w:rPr/>
      </w:pPr>
    </w:p>
    <w:p w14:paraId="5DD42035">
      <w:pPr>
        <w:rPr/>
      </w:pPr>
      <w:r>
        <w:rPr>
          <w:rFonts w:hint="default"/>
        </w:rPr>
        <w:t>缩进：使用 4个空格，禁止使用Tab。</w:t>
      </w:r>
    </w:p>
    <w:p w14:paraId="10C0833B">
      <w:pPr>
        <w:rPr/>
      </w:pPr>
    </w:p>
    <w:p w14:paraId="1574D0B4">
      <w:pPr>
        <w:rPr/>
      </w:pPr>
      <w:r>
        <w:rPr>
          <w:rFonts w:hint="default"/>
        </w:rPr>
        <w:t>行宽：单行不超过 100字符，超长需换行并对齐。</w:t>
      </w:r>
    </w:p>
    <w:p w14:paraId="61D348AA">
      <w:pPr>
        <w:rPr/>
      </w:pPr>
    </w:p>
    <w:p w14:paraId="4F43BCE8">
      <w:pPr>
        <w:rPr/>
      </w:pPr>
      <w:r>
        <w:rPr>
          <w:rFonts w:hint="default"/>
        </w:rPr>
        <w:t>大括号：即使单行语句也需使用 </w:t>
      </w:r>
      <w:r>
        <w:t>{}</w:t>
      </w:r>
      <w:r>
        <w:rPr>
          <w:rFonts w:hint="default"/>
        </w:rPr>
        <w:t>，如 if (condition) { doSomething(); }。</w:t>
      </w:r>
    </w:p>
    <w:p w14:paraId="0262899A">
      <w:pPr>
        <w:rPr/>
      </w:pPr>
    </w:p>
    <w:p w14:paraId="4B066270">
      <w:pPr>
        <w:rPr/>
      </w:pPr>
      <w:r>
        <w:rPr>
          <w:rFonts w:hint="default"/>
        </w:rPr>
        <w:t>命名：</w:t>
      </w:r>
    </w:p>
    <w:p w14:paraId="5097FB25">
      <w:pPr>
        <w:rPr/>
      </w:pPr>
    </w:p>
    <w:p w14:paraId="5E17E24E">
      <w:pPr>
        <w:rPr/>
      </w:pPr>
      <w:r>
        <w:rPr>
          <w:rFonts w:hint="default"/>
        </w:rPr>
        <w:t>类名：PascalCase（如 UserService）。</w:t>
      </w:r>
    </w:p>
    <w:p w14:paraId="2C448CE6">
      <w:pPr>
        <w:rPr/>
      </w:pPr>
    </w:p>
    <w:p w14:paraId="5717AE15">
      <w:pPr>
        <w:rPr/>
      </w:pPr>
      <w:r>
        <w:rPr>
          <w:rFonts w:hint="default"/>
        </w:rPr>
        <w:t>方法/变量：camelCase（如 getUserName()）。</w:t>
      </w:r>
    </w:p>
    <w:p w14:paraId="4C732AE6">
      <w:pPr>
        <w:rPr/>
      </w:pPr>
    </w:p>
    <w:p w14:paraId="37C53C00">
      <w:pPr>
        <w:rPr/>
      </w:pPr>
      <w:r>
        <w:rPr>
          <w:rFonts w:hint="default"/>
        </w:rPr>
        <w:t>常量：UPPER_SNAKE_CASE（如 MAX_COUNT）。</w:t>
      </w:r>
    </w:p>
    <w:p w14:paraId="53281132">
      <w:pPr>
        <w:rPr/>
      </w:pPr>
    </w:p>
    <w:p w14:paraId="33A98B0E">
      <w:pPr>
        <w:rPr/>
      </w:pPr>
      <w:r>
        <w:rPr>
          <w:rFonts w:hint="default"/>
        </w:rPr>
        <w:t>包名：全小写，禁止使用下划线（如 com.example.project）。</w:t>
      </w:r>
    </w:p>
    <w:p w14:paraId="38780D77">
      <w:pPr>
        <w:rPr/>
      </w:pPr>
    </w:p>
    <w:p w14:paraId="746A8FD9">
      <w:pPr>
        <w:rPr/>
      </w:pPr>
      <w:r>
        <w:rPr>
          <w:rFonts w:hint="default"/>
        </w:rPr>
        <w:t>注释：公共API必须用Javadoc（如 /** Retrieves user data. */）。</w:t>
      </w:r>
    </w:p>
    <w:p w14:paraId="2947B898">
      <w:pPr>
        <w:rPr/>
      </w:pPr>
    </w:p>
    <w:p w14:paraId="6FDCDFB4">
      <w:pPr>
        <w:rPr>
          <w:rFonts w:hint="default"/>
        </w:rPr>
      </w:pPr>
      <w:r>
        <w:rPr>
          <w:rFonts w:hint="default"/>
        </w:rPr>
        <w:t>B. 推荐</w:t>
      </w:r>
    </w:p>
    <w:p w14:paraId="18ADAA53">
      <w:pPr>
        <w:rPr/>
      </w:pPr>
    </w:p>
    <w:p w14:paraId="61F82077">
      <w:pPr>
        <w:rPr/>
      </w:pPr>
      <w:r>
        <w:rPr>
          <w:rFonts w:hint="default"/>
        </w:rPr>
        <w:t>空行：方法之间用1行空行，逻辑块之间可加空行提升可读性。</w:t>
      </w:r>
    </w:p>
    <w:p w14:paraId="76785642">
      <w:pPr>
        <w:rPr/>
      </w:pPr>
    </w:p>
    <w:p w14:paraId="164D0AAB">
      <w:pPr>
        <w:rPr/>
      </w:pPr>
      <w:r>
        <w:rPr>
          <w:rFonts w:hint="default"/>
        </w:rPr>
        <w:t>链式调用：若超出行宽，每行一个方法，并缩进对齐。</w:t>
      </w:r>
    </w:p>
    <w:p w14:paraId="268CDE67">
      <w:pPr>
        <w:rPr/>
      </w:pPr>
    </w:p>
    <w:p w14:paraId="32666122">
      <w:pPr>
        <w:rPr/>
      </w:pPr>
      <w:r>
        <w:rPr>
          <w:rFonts w:hint="default"/>
        </w:rPr>
        <w:t>枚举：枚举值全大写，单词间用下划线（如 HTTP_STATUS.OK）。</w:t>
      </w:r>
    </w:p>
    <w:p w14:paraId="03C8C64E">
      <w:pPr>
        <w:rPr/>
      </w:pPr>
    </w:p>
    <w:p w14:paraId="64EF9B8F">
      <w:pPr>
        <w:rPr>
          <w:rFonts w:hint="default"/>
        </w:rPr>
      </w:pPr>
      <w:r>
        <w:rPr>
          <w:rFonts w:hint="default"/>
        </w:rPr>
        <w:t>C. 允许（视情况选择）</w:t>
      </w:r>
    </w:p>
    <w:p w14:paraId="5A05EDC9">
      <w:pPr>
        <w:rPr/>
      </w:pPr>
    </w:p>
    <w:p w14:paraId="574F8711">
      <w:pPr>
        <w:rPr/>
      </w:pPr>
      <w:r>
        <w:rPr>
          <w:rFonts w:hint="default"/>
        </w:rPr>
        <w:t>单行注释：可用 // 或 /* */，但需保持一致风格。</w:t>
      </w:r>
    </w:p>
    <w:p w14:paraId="1E8E81CD">
      <w:pPr>
        <w:rPr/>
      </w:pPr>
    </w:p>
    <w:p w14:paraId="2F658F4B">
      <w:pPr>
        <w:rPr/>
      </w:pPr>
      <w:r>
        <w:rPr>
          <w:rFonts w:hint="default"/>
        </w:rPr>
        <w:t>Lambda表达式：简单Lambda可单行，复杂逻辑需换行。</w:t>
      </w:r>
    </w:p>
    <w:p w14:paraId="1C2B72EA">
      <w:pPr>
        <w:rPr>
          <w:rFonts w:hint="default"/>
        </w:rPr>
      </w:pPr>
    </w:p>
    <w:p w14:paraId="3B622D9C">
      <w:pPr>
        <w:pStyle w:val="3"/>
        <w:bidi w:val="0"/>
        <w:rPr>
          <w:rFonts w:hint="default"/>
        </w:rPr>
      </w:pPr>
      <w:r>
        <w:rPr>
          <w:rFonts w:hint="default"/>
        </w:rPr>
        <w:t>2. 编码实践</w:t>
      </w:r>
    </w:p>
    <w:p w14:paraId="4A608771">
      <w:pPr>
        <w:rPr>
          <w:rFonts w:hint="default"/>
        </w:rPr>
      </w:pPr>
      <w:r>
        <w:rPr>
          <w:rFonts w:hint="default"/>
        </w:rPr>
        <w:t>A. 强制</w:t>
      </w:r>
    </w:p>
    <w:p w14:paraId="720B586D">
      <w:pPr>
        <w:rPr/>
      </w:pPr>
    </w:p>
    <w:p w14:paraId="1996FAA8">
      <w:pPr>
        <w:rPr/>
      </w:pPr>
      <w:r>
        <w:rPr>
          <w:rFonts w:hint="default"/>
        </w:rPr>
        <w:t>异常处理：禁止捕获异常后空处理（catch (Exception e) {}），至少打印日志。</w:t>
      </w:r>
    </w:p>
    <w:p w14:paraId="36131428">
      <w:pPr>
        <w:rPr/>
      </w:pPr>
    </w:p>
    <w:p w14:paraId="0DB827D1">
      <w:pPr>
        <w:rPr/>
      </w:pPr>
      <w:r>
        <w:rPr>
          <w:rFonts w:hint="default"/>
        </w:rPr>
        <w:t>资源关闭：使用 try-with-resources 管理 Closeable 资源。</w:t>
      </w:r>
    </w:p>
    <w:p w14:paraId="7D90A5B4">
      <w:pPr>
        <w:rPr/>
      </w:pPr>
    </w:p>
    <w:p w14:paraId="1AB7D008">
      <w:pPr>
        <w:rPr/>
      </w:pPr>
      <w:r>
        <w:rPr>
          <w:rFonts w:hint="default"/>
        </w:rPr>
        <w:t>不可变性：final 修饰的集合仍可修改内容，需用 Collections.unmodifiableList() 防御性拷贝。</w:t>
      </w:r>
    </w:p>
    <w:p w14:paraId="4F19204D">
      <w:pPr>
        <w:rPr/>
      </w:pPr>
    </w:p>
    <w:p w14:paraId="5391D4B2">
      <w:pPr>
        <w:rPr/>
      </w:pPr>
      <w:r>
        <w:rPr>
          <w:rFonts w:hint="default"/>
        </w:rPr>
        <w:t>Null检查：公共方法必须显式检查 null 或使用 @NonNull 注解。</w:t>
      </w:r>
    </w:p>
    <w:p w14:paraId="50D442AD">
      <w:pPr>
        <w:rPr/>
      </w:pPr>
    </w:p>
    <w:p w14:paraId="0E80F6EC">
      <w:pPr>
        <w:rPr/>
      </w:pPr>
      <w:r>
        <w:rPr>
          <w:rFonts w:hint="default"/>
        </w:rPr>
        <w:t>字符串拼接：循环内用 StringBuilder，禁止直接 +。</w:t>
      </w:r>
    </w:p>
    <w:p w14:paraId="3BB63CD8">
      <w:pPr>
        <w:rPr/>
      </w:pPr>
    </w:p>
    <w:p w14:paraId="7084EDFA">
      <w:pPr>
        <w:rPr>
          <w:rFonts w:hint="default"/>
        </w:rPr>
      </w:pPr>
      <w:r>
        <w:rPr>
          <w:rFonts w:hint="default"/>
        </w:rPr>
        <w:t>B. 推荐</w:t>
      </w:r>
    </w:p>
    <w:p w14:paraId="2A81B41B">
      <w:pPr>
        <w:rPr/>
      </w:pPr>
    </w:p>
    <w:p w14:paraId="08776A97">
      <w:pPr>
        <w:rPr/>
      </w:pPr>
      <w:r>
        <w:rPr>
          <w:rFonts w:hint="default"/>
        </w:rPr>
        <w:t>Optional：返回值可能为 null 时，返回 Optional&lt;T&gt;。</w:t>
      </w:r>
    </w:p>
    <w:p w14:paraId="4C055485">
      <w:pPr>
        <w:rPr/>
      </w:pPr>
    </w:p>
    <w:p w14:paraId="7CDD7CAF">
      <w:pPr>
        <w:rPr/>
      </w:pPr>
      <w:r>
        <w:rPr>
          <w:rFonts w:hint="default"/>
        </w:rPr>
        <w:t>静态工厂方法：代替构造器，提供更清晰的创建逻辑（如 User.fromName()）。</w:t>
      </w:r>
    </w:p>
    <w:p w14:paraId="79DB203F">
      <w:pPr>
        <w:rPr/>
      </w:pPr>
    </w:p>
    <w:p w14:paraId="57FBEDE8">
      <w:pPr>
        <w:rPr/>
      </w:pPr>
      <w:r>
        <w:rPr>
          <w:rFonts w:hint="default"/>
        </w:rPr>
        <w:t>防御性编程：对输入参数进行校验（如使用Guava的 Preconditions）。</w:t>
      </w:r>
    </w:p>
    <w:p w14:paraId="5C8BAEEE">
      <w:pPr>
        <w:rPr/>
      </w:pPr>
    </w:p>
    <w:p w14:paraId="63A1039D">
      <w:pPr>
        <w:rPr>
          <w:rFonts w:hint="default"/>
        </w:rPr>
      </w:pPr>
      <w:r>
        <w:rPr>
          <w:rFonts w:hint="default"/>
        </w:rPr>
        <w:t>C. 允许</w:t>
      </w:r>
    </w:p>
    <w:p w14:paraId="659FD2BB">
      <w:pPr>
        <w:rPr/>
      </w:pPr>
    </w:p>
    <w:p w14:paraId="4B71185E">
      <w:pPr>
        <w:rPr/>
      </w:pPr>
      <w:r>
        <w:rPr>
          <w:rFonts w:hint="default"/>
        </w:rPr>
        <w:t>方法长度：尽量不超过50行，但算法复杂时可适当放宽。</w:t>
      </w:r>
    </w:p>
    <w:p w14:paraId="5F437646">
      <w:pPr>
        <w:rPr>
          <w:rFonts w:hint="default"/>
        </w:rPr>
      </w:pPr>
    </w:p>
    <w:p w14:paraId="245269BB">
      <w:pPr>
        <w:pStyle w:val="3"/>
        <w:bidi w:val="0"/>
        <w:rPr>
          <w:rFonts w:hint="default"/>
        </w:rPr>
      </w:pPr>
      <w:r>
        <w:rPr>
          <w:rFonts w:hint="default"/>
        </w:rPr>
        <w:t>3. 面向对象设计</w:t>
      </w:r>
    </w:p>
    <w:p w14:paraId="187224BB">
      <w:pPr>
        <w:rPr>
          <w:rFonts w:hint="default"/>
        </w:rPr>
      </w:pPr>
      <w:r>
        <w:rPr>
          <w:rFonts w:hint="default"/>
        </w:rPr>
        <w:t>A. 强制</w:t>
      </w:r>
    </w:p>
    <w:p w14:paraId="4145EAB0">
      <w:pPr>
        <w:rPr/>
      </w:pPr>
    </w:p>
    <w:p w14:paraId="09845A84">
      <w:pPr>
        <w:rPr/>
      </w:pPr>
      <w:r>
        <w:rPr>
          <w:rFonts w:hint="default"/>
        </w:rPr>
        <w:t>单一职责：一个类/方法只做一件事。</w:t>
      </w:r>
    </w:p>
    <w:p w14:paraId="11C00ACC">
      <w:pPr>
        <w:rPr/>
      </w:pPr>
    </w:p>
    <w:p w14:paraId="174CFAA0">
      <w:pPr>
        <w:rPr/>
      </w:pPr>
      <w:r>
        <w:rPr>
          <w:rFonts w:hint="default"/>
        </w:rPr>
        <w:t>访问控制：成员变量默认 private，通过方法暴露必要访问。</w:t>
      </w:r>
    </w:p>
    <w:p w14:paraId="3E5CD8BF">
      <w:pPr>
        <w:rPr/>
      </w:pPr>
    </w:p>
    <w:p w14:paraId="69F0C680">
      <w:pPr>
        <w:rPr/>
      </w:pPr>
      <w:r>
        <w:rPr>
          <w:rFonts w:hint="default"/>
        </w:rPr>
        <w:t>继承慎用：优先组合而非继承，禁止为复用代码而继承。</w:t>
      </w:r>
    </w:p>
    <w:p w14:paraId="0FB35E8A">
      <w:pPr>
        <w:rPr/>
      </w:pPr>
    </w:p>
    <w:p w14:paraId="3EBE8A6B">
      <w:pPr>
        <w:rPr>
          <w:rFonts w:hint="default"/>
        </w:rPr>
      </w:pPr>
      <w:r>
        <w:rPr>
          <w:rFonts w:hint="default"/>
        </w:rPr>
        <w:t>B. 推荐</w:t>
      </w:r>
    </w:p>
    <w:p w14:paraId="1826FC1C">
      <w:pPr>
        <w:rPr/>
      </w:pPr>
    </w:p>
    <w:p w14:paraId="31FB7DF2">
      <w:pPr>
        <w:rPr/>
      </w:pPr>
      <w:r>
        <w:rPr>
          <w:rFonts w:hint="default"/>
        </w:rPr>
        <w:t>接口隔离：避免臃肿接口（如 UserService 拆分为 UserReader 和 UserWriter）。</w:t>
      </w:r>
    </w:p>
    <w:p w14:paraId="2976AC07">
      <w:pPr>
        <w:rPr/>
      </w:pPr>
    </w:p>
    <w:p w14:paraId="75060C0A">
      <w:pPr>
        <w:rPr/>
      </w:pPr>
      <w:r>
        <w:rPr>
          <w:rFonts w:hint="default"/>
        </w:rPr>
        <w:t>依赖注入：使用Spring或手动DI，避免 new 直接创建依赖。</w:t>
      </w:r>
    </w:p>
    <w:p w14:paraId="48B94A9A">
      <w:pPr>
        <w:rPr/>
      </w:pPr>
    </w:p>
    <w:p w14:paraId="1FBC0AFC">
      <w:pPr>
        <w:rPr>
          <w:rFonts w:hint="default"/>
        </w:rPr>
      </w:pPr>
      <w:r>
        <w:rPr>
          <w:rFonts w:hint="default"/>
        </w:rPr>
        <w:t>C. 允许</w:t>
      </w:r>
    </w:p>
    <w:p w14:paraId="7216960C">
      <w:pPr>
        <w:rPr/>
      </w:pPr>
    </w:p>
    <w:p w14:paraId="79F09A5C">
      <w:pPr>
        <w:rPr/>
      </w:pPr>
      <w:r>
        <w:rPr>
          <w:rFonts w:hint="default"/>
        </w:rPr>
        <w:t>工具类：可包含静态方法，但需用 private 构造器防止实例化。</w:t>
      </w:r>
    </w:p>
    <w:p w14:paraId="50CEF903">
      <w:pPr>
        <w:rPr/>
      </w:pPr>
    </w:p>
    <w:p w14:paraId="77361DB0">
      <w:pPr>
        <w:rPr>
          <w:rFonts w:hint="default"/>
        </w:rPr>
      </w:pPr>
    </w:p>
    <w:p w14:paraId="710C8944">
      <w:pPr>
        <w:pStyle w:val="3"/>
        <w:bidi w:val="0"/>
        <w:rPr>
          <w:rFonts w:hint="default"/>
        </w:rPr>
      </w:pPr>
      <w:r>
        <w:rPr>
          <w:rFonts w:hint="default"/>
        </w:rPr>
        <w:t>4. 并发与性能</w:t>
      </w:r>
    </w:p>
    <w:p w14:paraId="3EAFAC77">
      <w:pPr>
        <w:rPr>
          <w:rFonts w:hint="default"/>
        </w:rPr>
      </w:pPr>
      <w:r>
        <w:rPr>
          <w:rFonts w:hint="default"/>
        </w:rPr>
        <w:t>A. 强制</w:t>
      </w:r>
    </w:p>
    <w:p w14:paraId="235CE0FF">
      <w:pPr>
        <w:rPr/>
      </w:pPr>
    </w:p>
    <w:p w14:paraId="2FBCA136">
      <w:pPr>
        <w:rPr/>
      </w:pPr>
      <w:r>
        <w:rPr>
          <w:rFonts w:hint="default"/>
        </w:rPr>
        <w:t>线程安全：共享变量必须用 volatile、synchronized 或并发容器（如 ConcurrentHashMap）。</w:t>
      </w:r>
    </w:p>
    <w:p w14:paraId="065D221E">
      <w:pPr>
        <w:rPr/>
      </w:pPr>
    </w:p>
    <w:p w14:paraId="1F9AA530">
      <w:pPr>
        <w:rPr/>
      </w:pPr>
      <w:r>
        <w:rPr>
          <w:rFonts w:hint="default"/>
        </w:rPr>
        <w:t>线程池：禁止直接 new Thread()，需使用线程池（如 ThreadPoolExecutor）。</w:t>
      </w:r>
    </w:p>
    <w:p w14:paraId="6BB91C06">
      <w:pPr>
        <w:rPr/>
      </w:pPr>
    </w:p>
    <w:p w14:paraId="3EFC7C01">
      <w:pPr>
        <w:rPr>
          <w:rFonts w:hint="default"/>
        </w:rPr>
      </w:pPr>
      <w:r>
        <w:rPr>
          <w:rFonts w:hint="default"/>
        </w:rPr>
        <w:t>B. 推荐</w:t>
      </w:r>
    </w:p>
    <w:p w14:paraId="0DEE682D">
      <w:pPr>
        <w:rPr/>
      </w:pPr>
    </w:p>
    <w:p w14:paraId="7B74DD5F">
      <w:pPr>
        <w:rPr/>
      </w:pPr>
      <w:r>
        <w:rPr>
          <w:rFonts w:hint="default"/>
        </w:rPr>
        <w:t>不可变对象：多线程环境下优先使用不可变类（如 String）。</w:t>
      </w:r>
    </w:p>
    <w:p w14:paraId="14008DDF">
      <w:pPr>
        <w:rPr/>
      </w:pPr>
    </w:p>
    <w:p w14:paraId="4CDE601E">
      <w:pPr>
        <w:rPr/>
      </w:pPr>
      <w:r>
        <w:rPr>
          <w:rFonts w:hint="default"/>
        </w:rPr>
        <w:t>异步编程：使用 CompletableFuture 代替回调地狱。</w:t>
      </w:r>
    </w:p>
    <w:p w14:paraId="1E17688D">
      <w:pPr>
        <w:rPr/>
      </w:pPr>
    </w:p>
    <w:p w14:paraId="32D4DDFC">
      <w:pPr>
        <w:rPr>
          <w:rFonts w:hint="default"/>
        </w:rPr>
      </w:pPr>
      <w:r>
        <w:rPr>
          <w:rFonts w:hint="default"/>
        </w:rPr>
        <w:t>C. 允许</w:t>
      </w:r>
    </w:p>
    <w:p w14:paraId="4144C8AC">
      <w:pPr>
        <w:rPr/>
      </w:pPr>
    </w:p>
    <w:p w14:paraId="260C406E">
      <w:pPr>
        <w:rPr/>
      </w:pPr>
      <w:r>
        <w:rPr>
          <w:rFonts w:hint="default"/>
        </w:rPr>
        <w:t>锁粒度：根据场景选择粗粒度锁（性能差但安全）或细粒度锁（如 ReadWriteLock）。</w:t>
      </w:r>
    </w:p>
    <w:p w14:paraId="6DEA76E4">
      <w:pPr>
        <w:rPr>
          <w:rFonts w:hint="default"/>
        </w:rPr>
      </w:pPr>
    </w:p>
    <w:p w14:paraId="54E992FD">
      <w:pPr>
        <w:pStyle w:val="3"/>
        <w:bidi w:val="0"/>
        <w:rPr>
          <w:rFonts w:hint="default"/>
        </w:rPr>
      </w:pPr>
      <w:r>
        <w:rPr>
          <w:rFonts w:hint="default"/>
        </w:rPr>
        <w:t>5. 测试与维护</w:t>
      </w:r>
    </w:p>
    <w:p w14:paraId="59F18507">
      <w:pPr>
        <w:rPr>
          <w:rFonts w:hint="default"/>
        </w:rPr>
      </w:pPr>
      <w:r>
        <w:rPr>
          <w:rFonts w:hint="default"/>
        </w:rPr>
        <w:t>A. 强制</w:t>
      </w:r>
    </w:p>
    <w:p w14:paraId="332C4B03">
      <w:pPr>
        <w:rPr/>
      </w:pPr>
    </w:p>
    <w:p w14:paraId="159830DA">
      <w:pPr>
        <w:rPr/>
      </w:pPr>
      <w:r>
        <w:rPr>
          <w:rFonts w:hint="default"/>
        </w:rPr>
        <w:t>单元测试：核心逻辑必须覆盖，命名规范为 被测类名 + Test（如 UserServiceTest）。</w:t>
      </w:r>
    </w:p>
    <w:p w14:paraId="1695AF9F">
      <w:pPr>
        <w:rPr/>
      </w:pPr>
    </w:p>
    <w:p w14:paraId="063B5D01">
      <w:pPr>
        <w:rPr/>
      </w:pPr>
      <w:r>
        <w:rPr>
          <w:rFonts w:hint="default"/>
        </w:rPr>
        <w:t>日志：使用SLF4J+Logback，禁止 System.out.println()。</w:t>
      </w:r>
    </w:p>
    <w:p w14:paraId="5702CAB1">
      <w:pPr>
        <w:rPr/>
      </w:pPr>
    </w:p>
    <w:p w14:paraId="53A59379">
      <w:pPr>
        <w:rPr>
          <w:rFonts w:hint="default"/>
        </w:rPr>
      </w:pPr>
      <w:r>
        <w:rPr>
          <w:rFonts w:hint="default"/>
        </w:rPr>
        <w:t>B. 推荐</w:t>
      </w:r>
    </w:p>
    <w:p w14:paraId="49C7FD2E">
      <w:pPr>
        <w:rPr/>
      </w:pPr>
    </w:p>
    <w:p w14:paraId="1441AF78">
      <w:pPr>
        <w:rPr/>
      </w:pPr>
      <w:r>
        <w:rPr>
          <w:rFonts w:hint="default"/>
        </w:rPr>
        <w:t>测试数据：使用Mock框架（如Mockito）隔离依赖。</w:t>
      </w:r>
    </w:p>
    <w:p w14:paraId="601C602B">
      <w:pPr>
        <w:rPr/>
      </w:pPr>
    </w:p>
    <w:p w14:paraId="1889D8E8">
      <w:pPr>
        <w:rPr/>
      </w:pPr>
      <w:r>
        <w:rPr>
          <w:rFonts w:hint="default"/>
        </w:rPr>
        <w:t>代码覆盖率：关键模块行覆盖率≥80%。</w:t>
      </w:r>
    </w:p>
    <w:p w14:paraId="4265E31B">
      <w:pPr>
        <w:rPr/>
      </w:pPr>
    </w:p>
    <w:p w14:paraId="7F48863C">
      <w:pPr>
        <w:rPr>
          <w:rFonts w:hint="default"/>
        </w:rPr>
      </w:pPr>
      <w:r>
        <w:rPr>
          <w:rFonts w:hint="default"/>
        </w:rPr>
        <w:t>C. 允许</w:t>
      </w:r>
    </w:p>
    <w:p w14:paraId="1C8032A7">
      <w:pPr>
        <w:rPr/>
      </w:pPr>
    </w:p>
    <w:p w14:paraId="3AC2A916">
      <w:pPr>
        <w:rPr/>
      </w:pPr>
      <w:r>
        <w:rPr>
          <w:rFonts w:hint="default"/>
        </w:rPr>
        <w:t>集成测试：Spring项目可用 @SpringBootTest，但需控制执行时间。</w:t>
      </w:r>
    </w:p>
    <w:p w14:paraId="75398AA8">
      <w:pPr>
        <w:rPr/>
      </w:pPr>
    </w:p>
    <w:p w14:paraId="6DC4325E">
      <w:pPr>
        <w:pStyle w:val="3"/>
        <w:bidi w:val="0"/>
        <w:rPr>
          <w:rFonts w:hint="default"/>
        </w:rPr>
      </w:pPr>
      <w:bookmarkStart w:id="0" w:name="_GoBack"/>
      <w:r>
        <w:rPr>
          <w:rFonts w:hint="default"/>
        </w:rPr>
        <w:t>6. 工具与工程化</w:t>
      </w:r>
      <w:bookmarkEnd w:id="0"/>
    </w:p>
    <w:p w14:paraId="0BD5A182">
      <w:pPr>
        <w:rPr>
          <w:rFonts w:hint="default"/>
        </w:rPr>
      </w:pPr>
      <w:r>
        <w:rPr>
          <w:rFonts w:hint="default"/>
        </w:rPr>
        <w:t>A. 强制</w:t>
      </w:r>
    </w:p>
    <w:p w14:paraId="5BB36D07">
      <w:pPr>
        <w:rPr>
          <w:rFonts w:hint="default"/>
        </w:rPr>
      </w:pPr>
    </w:p>
    <w:p w14:paraId="70C1FC2F">
      <w:pPr>
        <w:rPr>
          <w:rFonts w:hint="default"/>
        </w:rPr>
      </w:pPr>
      <w:r>
        <w:rPr>
          <w:rFonts w:hint="default"/>
        </w:rPr>
        <w:t>版本控制：提交信息需清晰（如 feat: add user login），遵循Conventional Commits。</w:t>
      </w:r>
    </w:p>
    <w:p w14:paraId="3142F983">
      <w:pPr>
        <w:rPr>
          <w:rFonts w:hint="default"/>
        </w:rPr>
      </w:pPr>
    </w:p>
    <w:p w14:paraId="12DD5214">
      <w:pPr>
        <w:rPr/>
      </w:pPr>
      <w:r>
        <w:rPr>
          <w:rFonts w:hint="default"/>
        </w:rPr>
        <w:t>代码格式化：提交前用Spotless或Checkstyle自动格式化。</w:t>
      </w:r>
    </w:p>
    <w:p w14:paraId="5D89E7CA">
      <w:pPr>
        <w:rPr/>
      </w:pPr>
    </w:p>
    <w:p w14:paraId="7C480025">
      <w:pPr>
        <w:rPr>
          <w:rFonts w:hint="default"/>
        </w:rPr>
      </w:pPr>
      <w:r>
        <w:rPr>
          <w:rFonts w:hint="default"/>
        </w:rPr>
        <w:t>B. 推荐</w:t>
      </w:r>
    </w:p>
    <w:p w14:paraId="625E7907">
      <w:pPr>
        <w:rPr/>
      </w:pPr>
    </w:p>
    <w:p w14:paraId="25D046CF">
      <w:pPr>
        <w:rPr/>
      </w:pPr>
      <w:r>
        <w:rPr>
          <w:rFonts w:hint="default"/>
        </w:rPr>
        <w:t>静态分析：集成SonarQube检测代码坏味道。</w:t>
      </w:r>
    </w:p>
    <w:p w14:paraId="7B01A717">
      <w:pPr>
        <w:rPr/>
      </w:pPr>
    </w:p>
    <w:p w14:paraId="1490CBCA">
      <w:pPr>
        <w:rPr/>
      </w:pPr>
      <w:r>
        <w:rPr>
          <w:rFonts w:hint="default"/>
        </w:rPr>
        <w:t>依赖管理：用 dependencyManagement 统一版本（如Spring BOM）。</w:t>
      </w:r>
    </w:p>
    <w:p w14:paraId="4F55A00A">
      <w:pPr>
        <w:rPr/>
      </w:pPr>
    </w:p>
    <w:p w14:paraId="575E7096">
      <w:pPr>
        <w:rPr>
          <w:rFonts w:hint="default"/>
        </w:rPr>
      </w:pPr>
      <w:r>
        <w:rPr>
          <w:rFonts w:hint="default"/>
        </w:rPr>
        <w:t>C. 允许</w:t>
      </w:r>
    </w:p>
    <w:p w14:paraId="72D34944">
      <w:pPr>
        <w:rPr/>
      </w:pPr>
    </w:p>
    <w:p w14:paraId="6C7F5BA5">
      <w:pPr>
        <w:rPr/>
      </w:pPr>
      <w:r>
        <w:rPr>
          <w:rFonts w:hint="default"/>
        </w:rPr>
        <w:t>IDE：可用IntelliJ或Eclipse，但需统一代码模板。</w:t>
      </w:r>
    </w:p>
    <w:p w14:paraId="2A5B4CDD">
      <w:pPr>
        <w:rPr/>
      </w:pPr>
    </w:p>
    <w:p w14:paraId="6185B6E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938C2"/>
    <w:rsid w:val="2F09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2025-06-20T02:08:00Z</dcterms:created>
  <dc:creator>WPS_1642912160</dc:creator>
  <cp:lastModifiedBy>WPS_1642912160</cp:lastModifiedBy>
  <dcterms:modified xsi:type="dcterms:W3CDTF">2025-06-20T02:12:55Z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977036518261459EBD64C0021EFE75E4_11</vt:lpwstr>
  </property>
</Properties>
</file>