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Python 技术管理规范文档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 代码风格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1. 必须遵循 PEP 8 风格指南，包括缩进、命名约定等</w:t>
      </w:r>
    </w:p>
    <w:p>
      <w:pPr>
        <w:rPr>
          <w:rFonts w:hint="eastAsia"/>
        </w:rPr>
      </w:pPr>
      <w:r>
        <w:rPr>
          <w:rFonts w:hint="eastAsia"/>
        </w:rPr>
        <w:t>2. 必须使用 4 个空格作为缩进，禁止使用制表符</w:t>
      </w:r>
    </w:p>
    <w:p>
      <w:pPr>
        <w:rPr>
          <w:rFonts w:hint="eastAsia"/>
        </w:rPr>
      </w:pPr>
      <w:r>
        <w:rPr>
          <w:rFonts w:hint="eastAsia"/>
        </w:rPr>
        <w:t>3. 每行代码不得超过 79 个字符（注释和文档字符串不超过 72 个字符）</w:t>
      </w:r>
    </w:p>
    <w:p>
      <w:pPr>
        <w:rPr>
          <w:rFonts w:hint="eastAsia"/>
        </w:rPr>
      </w:pPr>
      <w:r>
        <w:rPr>
          <w:rFonts w:hint="eastAsia"/>
        </w:rPr>
        <w:t>4. 导入模块必须分组并按以下顺序：标准库、第三方库、本地应用/库，每组之间用空行分隔</w:t>
      </w:r>
    </w:p>
    <w:p>
      <w:pPr>
        <w:rPr>
          <w:rFonts w:hint="eastAsia"/>
        </w:rPr>
      </w:pPr>
      <w:r>
        <w:rPr>
          <w:rFonts w:hint="eastAsia"/>
        </w:rPr>
        <w:t>5. 禁止使用 `from module import *`（除了在 `__init__.py` 中）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6. 推荐使用 Black 或 autopep8 自动格式化代码</w:t>
      </w:r>
    </w:p>
    <w:p>
      <w:pPr>
        <w:rPr>
          <w:rFonts w:hint="eastAsia"/>
        </w:rPr>
      </w:pPr>
      <w:r>
        <w:rPr>
          <w:rFonts w:hint="eastAsia"/>
        </w:rPr>
        <w:t>7. 推荐使用 isort 对导入语句进行排序和格式化</w:t>
      </w:r>
    </w:p>
    <w:p>
      <w:pPr>
        <w:rPr>
          <w:rFonts w:hint="eastAsia"/>
        </w:rPr>
      </w:pPr>
      <w:r>
        <w:rPr>
          <w:rFonts w:hint="eastAsia"/>
        </w:rPr>
        <w:t>8. 推荐在运算符前后和逗号后添加空格，但不要有多余的空格</w:t>
      </w:r>
    </w:p>
    <w:p>
      <w:pPr>
        <w:rPr>
          <w:rFonts w:hint="eastAsia"/>
        </w:rPr>
      </w:pPr>
      <w:r>
        <w:rPr>
          <w:rFonts w:hint="eastAsia"/>
        </w:rPr>
        <w:t>9. 推荐使用下划线命名法（snake_case）命名变量和函数</w:t>
      </w:r>
    </w:p>
    <w:p>
      <w:pPr>
        <w:rPr>
          <w:rFonts w:hint="eastAsia"/>
        </w:rPr>
      </w:pPr>
      <w:r>
        <w:rPr>
          <w:rFonts w:hint="eastAsia"/>
        </w:rPr>
        <w:t>10. 推荐为包和模块使用简短的全小写名称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11. 允许在特别长的上下文管理器中使用反斜杠换行</w:t>
      </w:r>
    </w:p>
    <w:p>
      <w:pPr>
        <w:rPr>
          <w:rFonts w:hint="eastAsia"/>
        </w:rPr>
      </w:pPr>
      <w:r>
        <w:rPr>
          <w:rFonts w:hint="eastAsia"/>
        </w:rPr>
        <w:t>12. 允许在特别长的条件判断中使用括号换行</w:t>
      </w:r>
    </w:p>
    <w:p>
      <w:pPr>
        <w:rPr>
          <w:rFonts w:hint="eastAsia"/>
        </w:rPr>
      </w:pPr>
      <w:r>
        <w:rPr>
          <w:rFonts w:hint="eastAsia"/>
        </w:rPr>
        <w:t>13. 允许在特别情况下突破行长度限制，但需添加注释说明原因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 类型注解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14. 所有新代码必须使用类型注解（Python 3.6+）</w:t>
      </w:r>
    </w:p>
    <w:p>
      <w:pPr>
        <w:rPr>
          <w:rFonts w:hint="eastAsia"/>
        </w:rPr>
      </w:pPr>
      <w:r>
        <w:rPr>
          <w:rFonts w:hint="eastAsia"/>
        </w:rPr>
        <w:t>15. 公共 API 必须包含完整的类型注解</w:t>
      </w:r>
    </w:p>
    <w:p>
      <w:pPr>
        <w:rPr>
          <w:rFonts w:hint="eastAsia"/>
        </w:rPr>
      </w:pPr>
      <w:r>
        <w:rPr>
          <w:rFonts w:hint="eastAsia"/>
        </w:rPr>
        <w:t>16. 禁止在类型注解中使用 `Any`，除非有充分理由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17. 推荐使用 `typing` 模块提供的更精确类型（如 `Optional`, `Union` 等）</w:t>
      </w:r>
    </w:p>
    <w:p>
      <w:pPr>
        <w:rPr>
          <w:rFonts w:hint="eastAsia"/>
        </w:rPr>
      </w:pPr>
      <w:r>
        <w:rPr>
          <w:rFonts w:hint="eastAsia"/>
        </w:rPr>
        <w:t>18. 推荐为复杂类型定义类型别名</w:t>
      </w:r>
    </w:p>
    <w:p>
      <w:pPr>
        <w:rPr>
          <w:rFonts w:hint="eastAsia"/>
        </w:rPr>
      </w:pPr>
      <w:r>
        <w:rPr>
          <w:rFonts w:hint="eastAsia"/>
        </w:rPr>
        <w:t>19. 推荐使用 `mypy` 进行静态类型检查</w:t>
      </w:r>
    </w:p>
    <w:p>
      <w:pPr>
        <w:rPr>
          <w:rFonts w:hint="eastAsia"/>
        </w:rPr>
      </w:pPr>
      <w:r>
        <w:rPr>
          <w:rFonts w:hint="eastAsia"/>
        </w:rPr>
        <w:t>20. 推荐为返回 `None` 的函数显式标注返回类型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21. 允许在遗留代码或原型代码中暂时省略类型注解</w:t>
      </w:r>
    </w:p>
    <w:p>
      <w:pPr>
        <w:rPr>
          <w:rFonts w:hint="eastAsia"/>
        </w:rPr>
      </w:pPr>
      <w:r>
        <w:rPr>
          <w:rFonts w:hint="eastAsia"/>
        </w:rPr>
        <w:t>22. 允许在动态性特别强的代码中使用 `# type: ignore`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 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23. 所有新功能必须包含单元测试</w:t>
      </w:r>
    </w:p>
    <w:p>
      <w:pPr>
        <w:rPr>
          <w:rFonts w:hint="eastAsia"/>
        </w:rPr>
      </w:pPr>
      <w:r>
        <w:rPr>
          <w:rFonts w:hint="eastAsia"/>
        </w:rPr>
        <w:t>24. 测试覆盖率不得低于 80%（关键模块不低于 90%）</w:t>
      </w:r>
    </w:p>
    <w:p>
      <w:pPr>
        <w:rPr>
          <w:rFonts w:hint="eastAsia"/>
        </w:rPr>
      </w:pPr>
      <w:r>
        <w:rPr>
          <w:rFonts w:hint="eastAsia"/>
        </w:rPr>
        <w:t>25. 测试代码和生产代码必须遵循相同的代码风格标准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26. 推荐使用 pytest 作为测试框架</w:t>
      </w:r>
    </w:p>
    <w:p>
      <w:pPr>
        <w:rPr>
          <w:rFonts w:hint="eastAsia"/>
        </w:rPr>
      </w:pPr>
      <w:r>
        <w:rPr>
          <w:rFonts w:hint="eastAsia"/>
        </w:rPr>
        <w:t>27. 推荐为每个测试用例添加清晰的描述性名称</w:t>
      </w:r>
    </w:p>
    <w:p>
      <w:pPr>
        <w:rPr>
          <w:rFonts w:hint="eastAsia"/>
        </w:rPr>
      </w:pPr>
      <w:r>
        <w:rPr>
          <w:rFonts w:hint="eastAsia"/>
        </w:rPr>
        <w:t>28. 推荐使用工厂模式（如 factory_boy）创建测试数据</w:t>
      </w:r>
    </w:p>
    <w:p>
      <w:pPr>
        <w:rPr>
          <w:rFonts w:hint="eastAsia"/>
        </w:rPr>
      </w:pPr>
      <w:r>
        <w:rPr>
          <w:rFonts w:hint="eastAsia"/>
        </w:rPr>
        <w:t>29. 推荐测试遵循 Arrange-Act-Assert 模式</w:t>
      </w:r>
    </w:p>
    <w:p>
      <w:pPr>
        <w:rPr>
          <w:rFonts w:hint="eastAsia"/>
        </w:rPr>
      </w:pPr>
      <w:r>
        <w:rPr>
          <w:rFonts w:hint="eastAsia"/>
        </w:rPr>
        <w:t>30. 推荐定期运行性能测试和负载测试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31. 允许在原型阶段暂时省略测试</w:t>
      </w:r>
    </w:p>
    <w:p>
      <w:pPr>
        <w:rPr>
          <w:rFonts w:hint="eastAsia"/>
        </w:rPr>
      </w:pPr>
      <w:r>
        <w:rPr>
          <w:rFonts w:hint="eastAsia"/>
        </w:rPr>
        <w:t>32. 允许对特别简单的代码（如纯数据类）减少测试覆盖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 异常处理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33. 禁止捕获所有异常（`except:` 或 `except Exception:`），除非在最外层</w:t>
      </w:r>
    </w:p>
    <w:p>
      <w:pPr>
        <w:rPr>
          <w:rFonts w:hint="eastAsia"/>
        </w:rPr>
      </w:pPr>
      <w:r>
        <w:rPr>
          <w:rFonts w:hint="eastAsia"/>
        </w:rPr>
        <w:t>34. 必须为自定义异常添加文档字符串</w:t>
      </w:r>
    </w:p>
    <w:p>
      <w:pPr>
        <w:rPr>
          <w:rFonts w:hint="eastAsia"/>
        </w:rPr>
      </w:pPr>
      <w:r>
        <w:rPr>
          <w:rFonts w:hint="eastAsia"/>
        </w:rPr>
        <w:t>35. 必须在日志中记录异常详细信息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36. 推荐使用特定的异常类型</w:t>
      </w:r>
    </w:p>
    <w:p>
      <w:pPr>
        <w:rPr>
          <w:rFonts w:hint="eastAsia"/>
        </w:rPr>
      </w:pPr>
      <w:r>
        <w:rPr>
          <w:rFonts w:hint="eastAsia"/>
        </w:rPr>
        <w:t>37. 推荐在异常消息中包含足够上下文信息</w:t>
      </w:r>
    </w:p>
    <w:p>
      <w:pPr>
        <w:rPr>
          <w:rFonts w:hint="eastAsia"/>
        </w:rPr>
      </w:pPr>
      <w:r>
        <w:rPr>
          <w:rFonts w:hint="eastAsia"/>
        </w:rPr>
        <w:t>38. 推荐使用 `contextlib` 管理资源</w:t>
      </w:r>
    </w:p>
    <w:p>
      <w:pPr>
        <w:rPr>
          <w:rFonts w:hint="eastAsia"/>
        </w:rPr>
      </w:pPr>
      <w:r>
        <w:rPr>
          <w:rFonts w:hint="eastAsia"/>
        </w:rPr>
        <w:t>39. 推荐在适当情况下使用 `try/except/else` 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40. 允许在特定情况下抑制异常，但必须明确记录原因</w:t>
      </w:r>
    </w:p>
    <w:p>
      <w:pPr>
        <w:rPr>
          <w:rFonts w:hint="eastAsia"/>
        </w:rPr>
      </w:pPr>
      <w:r>
        <w:rPr>
          <w:rFonts w:hint="eastAsia"/>
        </w:rPr>
        <w:t>41. 允许在清理操作中捕获并记录宽泛的异常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 性能与安全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42. 禁止在代码中硬编码敏感信息（密码、API 密钥等）</w:t>
      </w:r>
    </w:p>
    <w:p>
      <w:pPr>
        <w:rPr>
          <w:rFonts w:hint="eastAsia"/>
        </w:rPr>
      </w:pPr>
      <w:r>
        <w:rPr>
          <w:rFonts w:hint="eastAsia"/>
        </w:rPr>
        <w:t>43. 必须对用户输入进行验证和清理</w:t>
      </w:r>
    </w:p>
    <w:p>
      <w:pPr>
        <w:rPr>
          <w:rFonts w:hint="eastAsia"/>
        </w:rPr>
      </w:pPr>
      <w:r>
        <w:rPr>
          <w:rFonts w:hint="eastAsia"/>
        </w:rPr>
        <w:t>44. 必须使用参数化查询防止 SQL 注入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45. 推荐使用生成器处理大数据集</w:t>
      </w:r>
    </w:p>
    <w:p>
      <w:pPr>
        <w:rPr>
          <w:rFonts w:hint="eastAsia"/>
        </w:rPr>
      </w:pPr>
      <w:r>
        <w:rPr>
          <w:rFonts w:hint="eastAsia"/>
        </w:rPr>
        <w:t>46. 推荐使用 `functools.lru_cache` 缓存昂贵函数调用</w:t>
      </w:r>
    </w:p>
    <w:p>
      <w:pPr>
        <w:rPr>
          <w:rFonts w:hint="eastAsia"/>
        </w:rPr>
      </w:pPr>
      <w:r>
        <w:rPr>
          <w:rFonts w:hint="eastAsia"/>
        </w:rPr>
        <w:t>47. 推荐使用连接池管理数据库连接</w:t>
      </w:r>
    </w:p>
    <w:p>
      <w:pPr>
        <w:rPr>
          <w:rFonts w:hint="eastAsia"/>
        </w:rPr>
      </w:pPr>
      <w:r>
        <w:rPr>
          <w:rFonts w:hint="eastAsia"/>
        </w:rPr>
        <w:t>48. 推荐定期进行安全审计和代码审查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49. 允许在性能关键路径使用 C 扩展或 Cython</w:t>
      </w:r>
    </w:p>
    <w:p>
      <w:pPr>
        <w:rPr>
          <w:rFonts w:hint="eastAsia"/>
        </w:rPr>
      </w:pPr>
      <w:r>
        <w:rPr>
          <w:rFonts w:hint="eastAsia"/>
        </w:rPr>
        <w:t>50. 允许在特定情况下使用全局变量，但必须明确记录原因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 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51. 所有公共 API 必须包含文档字符串（Google 或 NumPy 格式）</w:t>
      </w:r>
    </w:p>
    <w:p>
      <w:pPr>
        <w:rPr>
          <w:rFonts w:hint="eastAsia"/>
        </w:rPr>
      </w:pPr>
      <w:r>
        <w:rPr>
          <w:rFonts w:hint="eastAsia"/>
        </w:rPr>
        <w:t>52. 必须为每个模块添加模块级文档字符串</w:t>
      </w:r>
    </w:p>
    <w:p>
      <w:pPr>
        <w:rPr>
          <w:rFonts w:hint="eastAsia"/>
        </w:rPr>
      </w:pPr>
      <w:r>
        <w:rPr>
          <w:rFonts w:hint="eastAsia"/>
        </w:rPr>
        <w:t>53. 必须维护最新的 `CHANGELOG.md`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54. 推荐使用 Sphinx 生成文档</w:t>
      </w:r>
    </w:p>
    <w:p>
      <w:pPr>
        <w:rPr>
          <w:rFonts w:hint="eastAsia"/>
        </w:rPr>
      </w:pPr>
      <w:r>
        <w:rPr>
          <w:rFonts w:hint="eastAsia"/>
        </w:rPr>
        <w:t>55. 推荐为复杂算法添加注释说明</w:t>
      </w:r>
    </w:p>
    <w:p>
      <w:pPr>
        <w:rPr>
          <w:rFonts w:hint="eastAsia"/>
        </w:rPr>
      </w:pPr>
      <w:r>
        <w:rPr>
          <w:rFonts w:hint="eastAsia"/>
        </w:rPr>
        <w:t>56. 推荐维护架构决策记录（ADR）</w:t>
      </w:r>
    </w:p>
    <w:p>
      <w:pPr>
        <w:rPr>
          <w:rFonts w:hint="eastAsia"/>
        </w:rPr>
      </w:pPr>
      <w:r>
        <w:rPr>
          <w:rFonts w:hint="eastAsia"/>
        </w:rPr>
        <w:t>57. 推荐为类型别名和常量添加文档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58. 允许内部工具和脚本省略详细文档</w:t>
      </w:r>
    </w:p>
    <w:p>
      <w:pPr>
        <w:rPr>
          <w:rFonts w:hint="eastAsia"/>
        </w:rPr>
      </w:pPr>
      <w:r>
        <w:rPr>
          <w:rFonts w:hint="eastAsia"/>
        </w:rPr>
        <w:t>59. 允许使用 Markdown 编写补充文档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7. 工具与流程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60. 必须使用版本控制（Git）管理代码</w:t>
      </w:r>
    </w:p>
    <w:p>
      <w:pPr>
        <w:rPr>
          <w:rFonts w:hint="eastAsia"/>
        </w:rPr>
      </w:pPr>
      <w:r>
        <w:rPr>
          <w:rFonts w:hint="eastAsia"/>
        </w:rPr>
        <w:t>61. 必须使用 CI/CD 流水线</w:t>
      </w:r>
    </w:p>
    <w:p>
      <w:pPr>
        <w:rPr>
          <w:rFonts w:hint="eastAsia"/>
        </w:rPr>
      </w:pPr>
      <w:r>
        <w:rPr>
          <w:rFonts w:hint="eastAsia"/>
        </w:rPr>
        <w:t>62. 必须进行代码审查才能合并到主分支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63. 推荐使用 pre-commit 钩子自动检查代码风格</w:t>
      </w:r>
    </w:p>
    <w:p>
      <w:pPr>
        <w:rPr>
          <w:rFonts w:hint="eastAsia"/>
        </w:rPr>
      </w:pPr>
      <w:r>
        <w:rPr>
          <w:rFonts w:hint="eastAsia"/>
        </w:rPr>
        <w:t>64. 推荐使用依赖管理工具（poetry 或 pipenv）</w:t>
      </w:r>
    </w:p>
    <w:p>
      <w:pPr>
        <w:rPr>
          <w:rFonts w:hint="eastAsia"/>
        </w:rPr>
      </w:pPr>
      <w:r>
        <w:rPr>
          <w:rFonts w:hint="eastAsia"/>
        </w:rPr>
        <w:t>65. 推荐使用虚拟环境隔离项目依赖</w:t>
      </w:r>
    </w:p>
    <w:p>
      <w:pPr>
        <w:rPr>
          <w:rFonts w:hint="eastAsia"/>
        </w:rPr>
      </w:pPr>
      <w:r>
        <w:rPr>
          <w:rFonts w:hint="eastAsia"/>
        </w:rPr>
        <w:t>66. 推荐定期更新依赖项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67. 允许在特定情况下绕过 CI，但必须手动验证</w:t>
      </w:r>
    </w:p>
    <w:p>
      <w:pPr>
        <w:rPr>
          <w:rFonts w:hint="eastAsia"/>
        </w:rPr>
      </w:pPr>
      <w:r>
        <w:rPr>
          <w:rFonts w:hint="eastAsia"/>
        </w:rPr>
        <w:t>68. 允许在紧急修复时简化代码审查流程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8. 面向对象设计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69. 必须遵循单一职责原则</w:t>
      </w:r>
    </w:p>
    <w:p>
      <w:pPr>
        <w:rPr>
          <w:rFonts w:hint="eastAsia"/>
        </w:rPr>
      </w:pPr>
      <w:r>
        <w:rPr>
          <w:rFonts w:hint="eastAsia"/>
        </w:rPr>
        <w:t>70. 必须为抽象基类使用 `abc`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71. 推荐优先使用组合而非继承</w:t>
      </w:r>
    </w:p>
    <w:p>
      <w:pPr>
        <w:rPr>
          <w:rFonts w:hint="eastAsia"/>
        </w:rPr>
      </w:pPr>
      <w:r>
        <w:rPr>
          <w:rFonts w:hint="eastAsia"/>
        </w:rPr>
        <w:t>72. 推荐使用数据类（`@dataclass`）替代简单类</w:t>
      </w:r>
    </w:p>
    <w:p>
      <w:pPr>
        <w:rPr>
          <w:rFonts w:hint="eastAsia"/>
        </w:rPr>
      </w:pPr>
      <w:r>
        <w:rPr>
          <w:rFonts w:hint="eastAsia"/>
        </w:rPr>
        <w:t>73. 推荐使用属性（`@property`）封装内部状态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74. 允许在特定情况下使用多重继承</w:t>
      </w:r>
    </w:p>
    <w:p>
      <w:pPr>
        <w:rPr>
          <w:rFonts w:hint="eastAsia"/>
        </w:rPr>
      </w:pPr>
      <w:r>
        <w:rPr>
          <w:rFonts w:hint="eastAsia"/>
        </w:rPr>
        <w:t>75. 允许在性能关键代码中使用 `__slots__`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bookmarkStart w:id="0" w:name="_GoBack"/>
      <w:r>
        <w:rPr>
          <w:rFonts w:hint="eastAsia"/>
          <w:b/>
          <w:bCs/>
          <w:sz w:val="24"/>
          <w:szCs w:val="32"/>
        </w:rPr>
        <w:t>9. 并发与异步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强制</w:t>
      </w:r>
    </w:p>
    <w:p>
      <w:pPr>
        <w:rPr>
          <w:rFonts w:hint="eastAsia"/>
        </w:rPr>
      </w:pPr>
      <w:r>
        <w:rPr>
          <w:rFonts w:hint="eastAsia"/>
        </w:rPr>
        <w:t>76. 禁止在多线程中共享可变状态而不加锁</w:t>
      </w:r>
    </w:p>
    <w:p>
      <w:pPr>
        <w:rPr>
          <w:rFonts w:hint="eastAsia"/>
        </w:rPr>
      </w:pPr>
      <w:r>
        <w:rPr>
          <w:rFonts w:hint="eastAsia"/>
        </w:rPr>
        <w:t>77. 必须为异步函数使用明确的 `async/await` 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推荐</w:t>
      </w:r>
    </w:p>
    <w:p>
      <w:pPr>
        <w:rPr>
          <w:rFonts w:hint="eastAsia"/>
        </w:rPr>
      </w:pPr>
      <w:r>
        <w:rPr>
          <w:rFonts w:hint="eastAsia"/>
        </w:rPr>
        <w:t>78. 推荐使用 `concurrent.futures` 处理 CPU 密集型任务</w:t>
      </w:r>
    </w:p>
    <w:p>
      <w:pPr>
        <w:rPr>
          <w:rFonts w:hint="eastAsia"/>
        </w:rPr>
      </w:pPr>
      <w:r>
        <w:rPr>
          <w:rFonts w:hint="eastAsia"/>
        </w:rPr>
        <w:t>79. 推荐使用 `asyncio` 处理 I/O 密集型任务</w:t>
      </w:r>
    </w:p>
    <w:p>
      <w:pPr>
        <w:rPr>
          <w:rFonts w:hint="eastAsia"/>
        </w:rPr>
      </w:pPr>
      <w:r>
        <w:rPr>
          <w:rFonts w:hint="eastAsia"/>
        </w:rPr>
        <w:t>80. 推荐使用线程/进程池管理并发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允许</w:t>
      </w:r>
    </w:p>
    <w:p>
      <w:pPr>
        <w:rPr>
          <w:rFonts w:hint="eastAsia"/>
        </w:rPr>
      </w:pPr>
      <w:r>
        <w:rPr>
          <w:rFonts w:hint="eastAsia"/>
        </w:rPr>
        <w:t>81. 允许在特定情况下使用全局解释器锁（GIL）感知的优化</w:t>
      </w:r>
    </w:p>
    <w:p>
      <w:pPr>
        <w:rPr>
          <w:rFonts w:hint="eastAsia"/>
        </w:rPr>
      </w:pPr>
      <w:r>
        <w:rPr>
          <w:rFonts w:hint="eastAsia"/>
        </w:rPr>
        <w:t>82. 允许在遗留代码中使用传统的多线程/多进程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OGEzNDVhM2NkNGE3M2M0OTJlZGY1OWI2ZmUyN2IifQ=="/>
  </w:docVars>
  <w:rsids>
    <w:rsidRoot w:val="00000000"/>
    <w:rsid w:val="20C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2025-06-05T05:56:09Z</dcterms:created>
  <dc:creator>Lenovo</dc:creator>
  <cp:lastModifiedBy>旭杰吕</cp:lastModifiedBy>
  <dcterms:modified xsi:type="dcterms:W3CDTF">2025-06-05T05:58:04Z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D543413A6FAE4541A3F09010F202368A_12</vt:lpwstr>
  </property>
</Properties>
</file>