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2245" w14:textId="00087B87" w:rsidR="00E424F9" w:rsidRPr="00E424F9" w:rsidRDefault="00E424F9" w:rsidP="00E424F9">
      <w:pPr>
        <w:widowControl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E424F9">
        <w:rPr>
          <w:rFonts w:ascii="宋体" w:eastAsia="宋体" w:hAnsi="宋体" w:cs="宋体"/>
          <w:b/>
          <w:bCs/>
          <w:kern w:val="36"/>
          <w:sz w:val="48"/>
          <w:szCs w:val="48"/>
        </w:rPr>
        <w:t>Python 技术管理文档规范</w:t>
      </w:r>
    </w:p>
    <w:p w14:paraId="2D1467FE" w14:textId="1F7956AF" w:rsidR="00E424F9" w:rsidRPr="00E424F9" w:rsidRDefault="00E424F9" w:rsidP="00E424F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24F9">
        <w:rPr>
          <w:rFonts w:ascii="宋体" w:eastAsia="宋体" w:hAnsi="宋体" w:cs="宋体"/>
          <w:b/>
          <w:bCs/>
          <w:kern w:val="0"/>
          <w:sz w:val="36"/>
          <w:szCs w:val="36"/>
        </w:rPr>
        <w:t>一、基础规范</w:t>
      </w:r>
    </w:p>
    <w:p w14:paraId="02E63439" w14:textId="76FB3DA8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a. 强制</w:t>
      </w:r>
    </w:p>
    <w:p w14:paraId="546E23FB" w14:textId="77777777" w:rsidR="00E424F9" w:rsidRPr="00E424F9" w:rsidRDefault="00E424F9" w:rsidP="00E424F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所有Python文件必须使用 UTF-8 编码。</w:t>
      </w:r>
    </w:p>
    <w:p w14:paraId="206733A6" w14:textId="77777777" w:rsidR="00E424F9" w:rsidRPr="00E424F9" w:rsidRDefault="00E424F9" w:rsidP="00E424F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每个模块文件必须有文件头注释，说明作者、时间、功能。</w:t>
      </w:r>
    </w:p>
    <w:p w14:paraId="32351B28" w14:textId="77777777" w:rsidR="00E424F9" w:rsidRPr="00E424F9" w:rsidRDefault="00E424F9" w:rsidP="00E424F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缩进必须统一使用4个空格，不得混用Tab。</w:t>
      </w:r>
    </w:p>
    <w:p w14:paraId="3A5F9BAF" w14:textId="77777777" w:rsidR="00E424F9" w:rsidRPr="00E424F9" w:rsidRDefault="00E424F9" w:rsidP="00E424F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每个函数之间必须空一行，类之间空两行。</w:t>
      </w:r>
    </w:p>
    <w:p w14:paraId="00E44D5D" w14:textId="77777777" w:rsidR="00E424F9" w:rsidRPr="00E424F9" w:rsidRDefault="00E424F9" w:rsidP="00E424F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行宽限制为不超过120列，超过需换行。</w:t>
      </w:r>
    </w:p>
    <w:p w14:paraId="51789285" w14:textId="77777777" w:rsidR="00E424F9" w:rsidRPr="00E424F9" w:rsidRDefault="00E424F9" w:rsidP="00E424F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所有换行符使用 Unix 风格（\n），禁止使用 Windows 风格（\r\n）。</w:t>
      </w:r>
    </w:p>
    <w:p w14:paraId="1999D8D4" w14:textId="77777777" w:rsidR="00E424F9" w:rsidRPr="00E424F9" w:rsidRDefault="00E424F9" w:rsidP="00E424F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顶级定义必须靠左缩进，禁止嵌套定义模块级函数或类。</w:t>
      </w:r>
    </w:p>
    <w:p w14:paraId="3E1FFA28" w14:textId="77777777" w:rsidR="00E424F9" w:rsidRPr="00E424F9" w:rsidRDefault="00E424F9" w:rsidP="00E424F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所有模块必须添加 if __name__ == "__main__" 判断保护入口。</w:t>
      </w:r>
    </w:p>
    <w:p w14:paraId="6BCCB2C3" w14:textId="64BB0D54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b. 推荐</w:t>
      </w:r>
    </w:p>
    <w:p w14:paraId="26F2C1B3" w14:textId="77777777" w:rsidR="00E424F9" w:rsidRPr="00E424F9" w:rsidRDefault="00E424F9" w:rsidP="00E424F9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同级导入使用单行，跨级导入使用多行（组间空一行）。</w:t>
      </w:r>
    </w:p>
    <w:p w14:paraId="49FDC85E" w14:textId="77777777" w:rsidR="00E424F9" w:rsidRPr="00E424F9" w:rsidRDefault="00E424F9" w:rsidP="00E424F9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避免使用 ; 一行多个语句。</w:t>
      </w:r>
    </w:p>
    <w:p w14:paraId="27FC9DE9" w14:textId="77777777" w:rsidR="00E424F9" w:rsidRPr="00E424F9" w:rsidRDefault="00E424F9" w:rsidP="00E424F9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建议使用括号自动换行，少用 \。</w:t>
      </w:r>
    </w:p>
    <w:p w14:paraId="2142AC5E" w14:textId="77777777" w:rsidR="00E424F9" w:rsidRPr="00E424F9" w:rsidRDefault="00E424F9" w:rsidP="00E424F9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每个文件尽量控制在1000行以内，函数不超过100行。</w:t>
      </w:r>
    </w:p>
    <w:p w14:paraId="15DB58E2" w14:textId="60778876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c. 允许</w:t>
      </w:r>
    </w:p>
    <w:p w14:paraId="2875A567" w14:textId="66A209D0" w:rsidR="00E424F9" w:rsidRPr="00E424F9" w:rsidRDefault="00E424F9" w:rsidP="00E424F9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__init__.py 可空但推荐注明用途（如用于标记包结构）。</w:t>
      </w:r>
    </w:p>
    <w:p w14:paraId="44571BD6" w14:textId="77777777" w:rsidR="00E424F9" w:rsidRPr="00E424F9" w:rsidRDefault="00E424F9" w:rsidP="00E424F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24F9">
        <w:rPr>
          <w:rFonts w:ascii="宋体" w:eastAsia="宋体" w:hAnsi="宋体" w:cs="宋体"/>
          <w:b/>
          <w:bCs/>
          <w:kern w:val="0"/>
          <w:sz w:val="36"/>
          <w:szCs w:val="36"/>
        </w:rPr>
        <w:t>二、命名规范</w:t>
      </w:r>
    </w:p>
    <w:p w14:paraId="5CD3BC27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a. 强制</w:t>
      </w:r>
    </w:p>
    <w:p w14:paraId="41E61516" w14:textId="77777777" w:rsidR="00E424F9" w:rsidRPr="00E424F9" w:rsidRDefault="00E424F9" w:rsidP="00E424F9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模块名使用小写字母+下划线，禁止使用大写。</w:t>
      </w:r>
    </w:p>
    <w:p w14:paraId="32C3BC91" w14:textId="77777777" w:rsidR="00E424F9" w:rsidRPr="00E424F9" w:rsidRDefault="00E424F9" w:rsidP="00E424F9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类名使用首字母大写的驼峰式（PascalCase）。</w:t>
      </w:r>
    </w:p>
    <w:p w14:paraId="1A25DCC5" w14:textId="77777777" w:rsidR="00E424F9" w:rsidRPr="00E424F9" w:rsidRDefault="00E424F9" w:rsidP="00E424F9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函数、变量名使用小写+下划线（snake_case）。</w:t>
      </w:r>
    </w:p>
    <w:p w14:paraId="39934018" w14:textId="77777777" w:rsidR="00E424F9" w:rsidRPr="00E424F9" w:rsidRDefault="00E424F9" w:rsidP="00E424F9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lastRenderedPageBreak/>
        <w:t>常量使用大写字母加下划线命名（如：MAX_RETRIES）。</w:t>
      </w:r>
    </w:p>
    <w:p w14:paraId="610E99FB" w14:textId="77777777" w:rsidR="00E424F9" w:rsidRPr="00E424F9" w:rsidRDefault="00E424F9" w:rsidP="00E424F9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私有变量/函数使用单下划线开头（如 _process()）。</w:t>
      </w:r>
    </w:p>
    <w:p w14:paraId="0836140B" w14:textId="77777777" w:rsidR="00E424F9" w:rsidRPr="00E424F9" w:rsidRDefault="00E424F9" w:rsidP="00E424F9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不得覆盖内置名称（如 list、str、id 等）。</w:t>
      </w:r>
    </w:p>
    <w:p w14:paraId="1DABA604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b. 推荐</w:t>
      </w:r>
    </w:p>
    <w:p w14:paraId="5D0CADE2" w14:textId="77777777" w:rsidR="00E424F9" w:rsidRPr="00E424F9" w:rsidRDefault="00E424F9" w:rsidP="00E424F9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变量命名应语义明确，避免 a, b, c 等无意义名。</w:t>
      </w:r>
    </w:p>
    <w:p w14:paraId="4A77AD6A" w14:textId="77777777" w:rsidR="00E424F9" w:rsidRPr="00E424F9" w:rsidRDefault="00E424F9" w:rsidP="00E424F9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类中属性使用 self.&lt;name&gt; 形式定义，避免直接暴露全局变量。</w:t>
      </w:r>
    </w:p>
    <w:p w14:paraId="6C448E14" w14:textId="77777777" w:rsidR="00E424F9" w:rsidRPr="00E424F9" w:rsidRDefault="00E424F9" w:rsidP="00E424F9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异常类名以 Error 结尾，如 InputError。</w:t>
      </w:r>
    </w:p>
    <w:p w14:paraId="1D0B758D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c. 允许</w:t>
      </w:r>
    </w:p>
    <w:p w14:paraId="0CA52A8B" w14:textId="6376B8B2" w:rsidR="00E424F9" w:rsidRPr="00E424F9" w:rsidRDefault="00E424F9" w:rsidP="00E424F9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特殊情况可使用简写（如db_conn、cfg），需在注释中说明。</w:t>
      </w:r>
    </w:p>
    <w:p w14:paraId="375DDA75" w14:textId="77777777" w:rsidR="00E424F9" w:rsidRPr="00E424F9" w:rsidRDefault="00E424F9" w:rsidP="00E424F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24F9">
        <w:rPr>
          <w:rFonts w:ascii="宋体" w:eastAsia="宋体" w:hAnsi="宋体" w:cs="宋体"/>
          <w:b/>
          <w:bCs/>
          <w:kern w:val="0"/>
          <w:sz w:val="36"/>
          <w:szCs w:val="36"/>
        </w:rPr>
        <w:t>三、注释规范</w:t>
      </w:r>
    </w:p>
    <w:p w14:paraId="26928AAE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a. 强制</w:t>
      </w:r>
    </w:p>
    <w:p w14:paraId="5EDEF652" w14:textId="77777777" w:rsidR="00E424F9" w:rsidRPr="00E424F9" w:rsidRDefault="00E424F9" w:rsidP="00E424F9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所有公共函数、类必须使用文档字符串（docstring）。</w:t>
      </w:r>
    </w:p>
    <w:p w14:paraId="2A9CA213" w14:textId="77777777" w:rsidR="00E424F9" w:rsidRPr="00E424F9" w:rsidRDefault="00E424F9" w:rsidP="00E424F9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中文注释必须为简体中文，统一风格。</w:t>
      </w:r>
    </w:p>
    <w:p w14:paraId="56027729" w14:textId="77777777" w:rsidR="00E424F9" w:rsidRPr="00E424F9" w:rsidRDefault="00E424F9" w:rsidP="00E424F9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所有临时代码必须带 TODO 或 FIXME 标记，后接处理人和时间。</w:t>
      </w:r>
    </w:p>
    <w:p w14:paraId="37A24BF1" w14:textId="77777777" w:rsidR="00E424F9" w:rsidRPr="00E424F9" w:rsidRDefault="00E424F9" w:rsidP="00E424F9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不得留下无效注释（如 # 变量定义）。</w:t>
      </w:r>
    </w:p>
    <w:p w14:paraId="6848338A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b. 推荐</w:t>
      </w:r>
    </w:p>
    <w:p w14:paraId="34EE30EA" w14:textId="77777777" w:rsidR="00E424F9" w:rsidRPr="00E424F9" w:rsidRDefault="00E424F9" w:rsidP="00E424F9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使用Google、PEP257或NumPy风格的docstring。</w:t>
      </w:r>
    </w:p>
    <w:p w14:paraId="30D75D8C" w14:textId="77777777" w:rsidR="00E424F9" w:rsidRPr="00E424F9" w:rsidRDefault="00E424F9" w:rsidP="00E424F9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复杂算法/条件判断需块级注释说明。</w:t>
      </w:r>
    </w:p>
    <w:p w14:paraId="512C83D9" w14:textId="77777777" w:rsidR="00E424F9" w:rsidRPr="00E424F9" w:rsidRDefault="00E424F9" w:rsidP="00E424F9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建议为每个模块的主流程添加流程注释。</w:t>
      </w:r>
    </w:p>
    <w:p w14:paraId="33CAFA51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c. 允许</w:t>
      </w:r>
    </w:p>
    <w:p w14:paraId="33F11225" w14:textId="0991DC43" w:rsidR="00E424F9" w:rsidRPr="00E424F9" w:rsidRDefault="00E424F9" w:rsidP="00E424F9">
      <w:pPr>
        <w:widowControl/>
        <w:numPr>
          <w:ilvl w:val="0"/>
          <w:numId w:val="9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可使用行尾注释，但仅用于补充变量说明，不宜过长。</w:t>
      </w:r>
    </w:p>
    <w:p w14:paraId="4251D488" w14:textId="77777777" w:rsidR="00E424F9" w:rsidRPr="00E424F9" w:rsidRDefault="00E424F9" w:rsidP="00E424F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24F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四、模块与包结构</w:t>
      </w:r>
    </w:p>
    <w:p w14:paraId="58533CFF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a. 强制</w:t>
      </w:r>
    </w:p>
    <w:p w14:paraId="0C57E971" w14:textId="77777777" w:rsidR="00E424F9" w:rsidRPr="00E424F9" w:rsidRDefault="00E424F9" w:rsidP="00E424F9">
      <w:pPr>
        <w:widowControl/>
        <w:numPr>
          <w:ilvl w:val="0"/>
          <w:numId w:val="10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模块结构应体现层次性，如 api/, core/, utils/ 等。</w:t>
      </w:r>
    </w:p>
    <w:p w14:paraId="23A34F9F" w14:textId="77777777" w:rsidR="00E424F9" w:rsidRPr="00E424F9" w:rsidRDefault="00E424F9" w:rsidP="00E424F9">
      <w:pPr>
        <w:widowControl/>
        <w:numPr>
          <w:ilvl w:val="0"/>
          <w:numId w:val="10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同一包中不得存在多个入口类。</w:t>
      </w:r>
    </w:p>
    <w:p w14:paraId="4B3249BF" w14:textId="77777777" w:rsidR="00E424F9" w:rsidRPr="00E424F9" w:rsidRDefault="00E424F9" w:rsidP="00E424F9">
      <w:pPr>
        <w:widowControl/>
        <w:numPr>
          <w:ilvl w:val="0"/>
          <w:numId w:val="10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每个模块必须职责单一，不得功能混杂。</w:t>
      </w:r>
    </w:p>
    <w:p w14:paraId="63440D0F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b. 推荐</w:t>
      </w:r>
    </w:p>
    <w:p w14:paraId="44B5EF23" w14:textId="77777777" w:rsidR="00E424F9" w:rsidRPr="00E424F9" w:rsidRDefault="00E424F9" w:rsidP="00E424F9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包结构不宜过深，一般控制在3级以内。</w:t>
      </w:r>
    </w:p>
    <w:p w14:paraId="12A3E0C4" w14:textId="77777777" w:rsidR="00E424F9" w:rsidRPr="00E424F9" w:rsidRDefault="00E424F9" w:rsidP="00E424F9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将通用工具方法抽离至 utils 模块。</w:t>
      </w:r>
    </w:p>
    <w:p w14:paraId="33F28AE2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c. 允许</w:t>
      </w:r>
    </w:p>
    <w:p w14:paraId="3684A82D" w14:textId="442669CD" w:rsidR="00E424F9" w:rsidRPr="00E424F9" w:rsidRDefault="00E424F9" w:rsidP="00E424F9">
      <w:pPr>
        <w:widowControl/>
        <w:numPr>
          <w:ilvl w:val="0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可根据业务将项目拆分为多个子模块，使用 namespace 组织结构。</w:t>
      </w:r>
    </w:p>
    <w:p w14:paraId="1A349A7F" w14:textId="77777777" w:rsidR="00E424F9" w:rsidRPr="00E424F9" w:rsidRDefault="00E424F9" w:rsidP="00E424F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24F9">
        <w:rPr>
          <w:rFonts w:ascii="宋体" w:eastAsia="宋体" w:hAnsi="宋体" w:cs="宋体"/>
          <w:b/>
          <w:bCs/>
          <w:kern w:val="0"/>
          <w:sz w:val="36"/>
          <w:szCs w:val="36"/>
        </w:rPr>
        <w:t>五、函数与类设计</w:t>
      </w:r>
    </w:p>
    <w:p w14:paraId="6F17ACF0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a. 强制</w:t>
      </w:r>
    </w:p>
    <w:p w14:paraId="7A5252DE" w14:textId="77777777" w:rsidR="00E424F9" w:rsidRPr="00E424F9" w:rsidRDefault="00E424F9" w:rsidP="00E424F9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函数必须有明确的输入/输出，参数应合理命名。</w:t>
      </w:r>
    </w:p>
    <w:p w14:paraId="43420D34" w14:textId="77777777" w:rsidR="00E424F9" w:rsidRPr="00E424F9" w:rsidRDefault="00E424F9" w:rsidP="00E424F9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类不得超过500行代码，建议进行职责拆分。</w:t>
      </w:r>
    </w:p>
    <w:p w14:paraId="580155C9" w14:textId="77777777" w:rsidR="00E424F9" w:rsidRPr="00E424F9" w:rsidRDefault="00E424F9" w:rsidP="00E424F9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所有类的构造函数（__init__）必须初始化关键属性。</w:t>
      </w:r>
    </w:p>
    <w:p w14:paraId="4644EE50" w14:textId="77777777" w:rsidR="00E424F9" w:rsidRPr="00E424F9" w:rsidRDefault="00E424F9" w:rsidP="00E424F9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不得使用 *args 和 **kwargs 捕获所有参数后随意处理。</w:t>
      </w:r>
    </w:p>
    <w:p w14:paraId="5D775B49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b. 推荐</w:t>
      </w:r>
    </w:p>
    <w:p w14:paraId="46F5F2C2" w14:textId="77777777" w:rsidR="00E424F9" w:rsidRPr="00E424F9" w:rsidRDefault="00E424F9" w:rsidP="00E424F9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函数参数不超过5个，过多建议封装成对象。</w:t>
      </w:r>
    </w:p>
    <w:p w14:paraId="646EE440" w14:textId="77777777" w:rsidR="00E424F9" w:rsidRPr="00E424F9" w:rsidRDefault="00E424F9" w:rsidP="00E424F9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类之间应使用组合而非继承来复用逻辑。</w:t>
      </w:r>
    </w:p>
    <w:p w14:paraId="0D375B0C" w14:textId="77777777" w:rsidR="00E424F9" w:rsidRPr="00E424F9" w:rsidRDefault="00E424F9" w:rsidP="00E424F9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对外接口函数应加入类型提示（type hints）。</w:t>
      </w:r>
    </w:p>
    <w:p w14:paraId="1FAC8F23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c. 允许</w:t>
      </w:r>
    </w:p>
    <w:p w14:paraId="12885877" w14:textId="07061632" w:rsidR="00E424F9" w:rsidRPr="00E424F9" w:rsidRDefault="00E424F9" w:rsidP="00E424F9">
      <w:pPr>
        <w:widowControl/>
        <w:numPr>
          <w:ilvl w:val="0"/>
          <w:numId w:val="1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可使用装饰器封装公共逻辑，如日志、权限校验。</w:t>
      </w:r>
    </w:p>
    <w:p w14:paraId="13B67698" w14:textId="77777777" w:rsidR="00E424F9" w:rsidRPr="00E424F9" w:rsidRDefault="00E424F9" w:rsidP="00E424F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24F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六、异常处理</w:t>
      </w:r>
    </w:p>
    <w:p w14:paraId="59F062E2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a. 强制</w:t>
      </w:r>
    </w:p>
    <w:p w14:paraId="760E64BF" w14:textId="77777777" w:rsidR="00E424F9" w:rsidRPr="00E424F9" w:rsidRDefault="00E424F9" w:rsidP="00E424F9">
      <w:pPr>
        <w:widowControl/>
        <w:numPr>
          <w:ilvl w:val="0"/>
          <w:numId w:val="16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所有异常必须明确捕获类型，不得使用 except:。</w:t>
      </w:r>
    </w:p>
    <w:p w14:paraId="213BDBC4" w14:textId="77777777" w:rsidR="00E424F9" w:rsidRPr="00E424F9" w:rsidRDefault="00E424F9" w:rsidP="00E424F9">
      <w:pPr>
        <w:widowControl/>
        <w:numPr>
          <w:ilvl w:val="0"/>
          <w:numId w:val="16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异常日志必须记录完整堆栈信息（traceback）。</w:t>
      </w:r>
    </w:p>
    <w:p w14:paraId="106AA2BB" w14:textId="77777777" w:rsidR="00E424F9" w:rsidRPr="00E424F9" w:rsidRDefault="00E424F9" w:rsidP="00E424F9">
      <w:pPr>
        <w:widowControl/>
        <w:numPr>
          <w:ilvl w:val="0"/>
          <w:numId w:val="16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不得抛出 BaseException、SystemExit、KeyboardInterrupt等非业务异常。</w:t>
      </w:r>
    </w:p>
    <w:p w14:paraId="65F1A012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b. 推荐</w:t>
      </w:r>
    </w:p>
    <w:p w14:paraId="0196BEF7" w14:textId="77777777" w:rsidR="00E424F9" w:rsidRPr="00E424F9" w:rsidRDefault="00E424F9" w:rsidP="00E424F9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使用自定义异常类提升可读性。</w:t>
      </w:r>
    </w:p>
    <w:p w14:paraId="0F28B6D7" w14:textId="77777777" w:rsidR="00E424F9" w:rsidRPr="00E424F9" w:rsidRDefault="00E424F9" w:rsidP="00E424F9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对于关键操作使用 try...except...finally 保证资源释放。</w:t>
      </w:r>
    </w:p>
    <w:p w14:paraId="27FB16EC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c. 允许</w:t>
      </w:r>
    </w:p>
    <w:p w14:paraId="4DDBF08C" w14:textId="742DBEE8" w:rsidR="00E424F9" w:rsidRPr="00E424F9" w:rsidRDefault="00E424F9" w:rsidP="00E424F9">
      <w:pPr>
        <w:widowControl/>
        <w:numPr>
          <w:ilvl w:val="0"/>
          <w:numId w:val="1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可使用上下文管理器（with）封装异常处理。</w:t>
      </w:r>
    </w:p>
    <w:p w14:paraId="09A815DC" w14:textId="77777777" w:rsidR="00E424F9" w:rsidRPr="00E424F9" w:rsidRDefault="00E424F9" w:rsidP="00E424F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24F9">
        <w:rPr>
          <w:rFonts w:ascii="宋体" w:eastAsia="宋体" w:hAnsi="宋体" w:cs="宋体"/>
          <w:b/>
          <w:bCs/>
          <w:kern w:val="0"/>
          <w:sz w:val="36"/>
          <w:szCs w:val="36"/>
        </w:rPr>
        <w:t>七、测试与调试</w:t>
      </w:r>
    </w:p>
    <w:p w14:paraId="105B5B16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a. 强制</w:t>
      </w:r>
    </w:p>
    <w:p w14:paraId="1BC21D62" w14:textId="77777777" w:rsidR="00E424F9" w:rsidRPr="00E424F9" w:rsidRDefault="00E424F9" w:rsidP="00E424F9">
      <w:pPr>
        <w:widowControl/>
        <w:numPr>
          <w:ilvl w:val="0"/>
          <w:numId w:val="19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所有核心逻辑必须有对应单元测试。</w:t>
      </w:r>
    </w:p>
    <w:p w14:paraId="00EDE989" w14:textId="77777777" w:rsidR="00E424F9" w:rsidRPr="00E424F9" w:rsidRDefault="00E424F9" w:rsidP="00E424F9">
      <w:pPr>
        <w:widowControl/>
        <w:numPr>
          <w:ilvl w:val="0"/>
          <w:numId w:val="19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不得在生产代码中使用 print 进行调试。</w:t>
      </w:r>
    </w:p>
    <w:p w14:paraId="4224D156" w14:textId="77777777" w:rsidR="00E424F9" w:rsidRPr="00E424F9" w:rsidRDefault="00E424F9" w:rsidP="00E424F9">
      <w:pPr>
        <w:widowControl/>
        <w:numPr>
          <w:ilvl w:val="0"/>
          <w:numId w:val="19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所有测试代码需放在 tests/ 目录中，遵循统一命名规范。</w:t>
      </w:r>
    </w:p>
    <w:p w14:paraId="197F9C4C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b. 推荐</w:t>
      </w:r>
    </w:p>
    <w:p w14:paraId="4F9BDC8F" w14:textId="77777777" w:rsidR="00E424F9" w:rsidRPr="00E424F9" w:rsidRDefault="00E424F9" w:rsidP="00E424F9">
      <w:pPr>
        <w:widowControl/>
        <w:numPr>
          <w:ilvl w:val="0"/>
          <w:numId w:val="20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使用 pytest 进行单元测试。</w:t>
      </w:r>
    </w:p>
    <w:p w14:paraId="296948B2" w14:textId="77777777" w:rsidR="00E424F9" w:rsidRPr="00E424F9" w:rsidRDefault="00E424F9" w:rsidP="00E424F9">
      <w:pPr>
        <w:widowControl/>
        <w:numPr>
          <w:ilvl w:val="0"/>
          <w:numId w:val="20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单元测试覆盖率应不低于80%。</w:t>
      </w:r>
    </w:p>
    <w:p w14:paraId="471699F9" w14:textId="77777777" w:rsidR="00E424F9" w:rsidRPr="00E424F9" w:rsidRDefault="00E424F9" w:rsidP="00E424F9">
      <w:pPr>
        <w:widowControl/>
        <w:numPr>
          <w:ilvl w:val="0"/>
          <w:numId w:val="20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每次提交前应运行测试并通过。</w:t>
      </w:r>
    </w:p>
    <w:p w14:paraId="491DBFF8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c. 允许</w:t>
      </w:r>
    </w:p>
    <w:p w14:paraId="4A989490" w14:textId="63B5C74C" w:rsidR="00E424F9" w:rsidRPr="00E424F9" w:rsidRDefault="00E424F9" w:rsidP="00E424F9">
      <w:pPr>
        <w:widowControl/>
        <w:numPr>
          <w:ilvl w:val="0"/>
          <w:numId w:val="2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可使用 unittest.mock 模拟外部依赖测试。</w:t>
      </w:r>
    </w:p>
    <w:p w14:paraId="5A8829E8" w14:textId="77777777" w:rsidR="00E424F9" w:rsidRPr="00E424F9" w:rsidRDefault="00E424F9" w:rsidP="00E424F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24F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八、日志管理</w:t>
      </w:r>
    </w:p>
    <w:p w14:paraId="34BCA211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a. 强制</w:t>
      </w:r>
    </w:p>
    <w:p w14:paraId="43A23886" w14:textId="77777777" w:rsidR="00E424F9" w:rsidRPr="00E424F9" w:rsidRDefault="00E424F9" w:rsidP="00E424F9">
      <w:pPr>
        <w:widowControl/>
        <w:numPr>
          <w:ilvl w:val="0"/>
          <w:numId w:val="2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禁止使用 print() 输出日志，统一使用 logging 模块。</w:t>
      </w:r>
    </w:p>
    <w:p w14:paraId="415F380F" w14:textId="77777777" w:rsidR="00E424F9" w:rsidRPr="00E424F9" w:rsidRDefault="00E424F9" w:rsidP="00E424F9">
      <w:pPr>
        <w:widowControl/>
        <w:numPr>
          <w:ilvl w:val="0"/>
          <w:numId w:val="2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日志不得包含用户敏感信息（如密码、身份证、IP）。</w:t>
      </w:r>
    </w:p>
    <w:p w14:paraId="7CF666F2" w14:textId="77777777" w:rsidR="00E424F9" w:rsidRPr="00E424F9" w:rsidRDefault="00E424F9" w:rsidP="00E424F9">
      <w:pPr>
        <w:widowControl/>
        <w:numPr>
          <w:ilvl w:val="0"/>
          <w:numId w:val="2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所有错误日志必须记录时间、级别、模块名。</w:t>
      </w:r>
    </w:p>
    <w:p w14:paraId="13D84768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b. 推荐</w:t>
      </w:r>
    </w:p>
    <w:p w14:paraId="6B380D10" w14:textId="77777777" w:rsidR="00E424F9" w:rsidRPr="00E424F9" w:rsidRDefault="00E424F9" w:rsidP="00E424F9">
      <w:pPr>
        <w:widowControl/>
        <w:numPr>
          <w:ilvl w:val="0"/>
          <w:numId w:val="2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日志等级建议：DEBUG &lt; INFO &lt; WARNING &lt; ERROR &lt; CRITICAL。</w:t>
      </w:r>
    </w:p>
    <w:p w14:paraId="605A0610" w14:textId="77777777" w:rsidR="00E424F9" w:rsidRPr="00E424F9" w:rsidRDefault="00E424F9" w:rsidP="00E424F9">
      <w:pPr>
        <w:widowControl/>
        <w:numPr>
          <w:ilvl w:val="0"/>
          <w:numId w:val="2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日志格式应统一（建议包含时间、级别、来源、信息）。</w:t>
      </w:r>
    </w:p>
    <w:p w14:paraId="78A77956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c. 允许</w:t>
      </w:r>
    </w:p>
    <w:p w14:paraId="72BF7716" w14:textId="39C0D7D6" w:rsidR="00E424F9" w:rsidRPr="00E424F9" w:rsidRDefault="00E424F9" w:rsidP="00E424F9">
      <w:pPr>
        <w:widowControl/>
        <w:numPr>
          <w:ilvl w:val="0"/>
          <w:numId w:val="2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可根据模块功能设置子 logger。</w:t>
      </w:r>
    </w:p>
    <w:p w14:paraId="3648773C" w14:textId="77777777" w:rsidR="00E424F9" w:rsidRPr="00E424F9" w:rsidRDefault="00E424F9" w:rsidP="00E424F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24F9">
        <w:rPr>
          <w:rFonts w:ascii="宋体" w:eastAsia="宋体" w:hAnsi="宋体" w:cs="宋体"/>
          <w:b/>
          <w:bCs/>
          <w:kern w:val="0"/>
          <w:sz w:val="36"/>
          <w:szCs w:val="36"/>
        </w:rPr>
        <w:t>九、安全规范</w:t>
      </w:r>
    </w:p>
    <w:p w14:paraId="15131689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a. 强制</w:t>
      </w:r>
    </w:p>
    <w:p w14:paraId="1854422A" w14:textId="77777777" w:rsidR="00E424F9" w:rsidRPr="00E424F9" w:rsidRDefault="00E424F9" w:rsidP="00E424F9">
      <w:pPr>
        <w:widowControl/>
        <w:numPr>
          <w:ilvl w:val="0"/>
          <w:numId w:val="2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不得在代码中硬编码密码、Token、密钥等敏感信息。</w:t>
      </w:r>
    </w:p>
    <w:p w14:paraId="737B082A" w14:textId="77777777" w:rsidR="00E424F9" w:rsidRPr="00E424F9" w:rsidRDefault="00E424F9" w:rsidP="00E424F9">
      <w:pPr>
        <w:widowControl/>
        <w:numPr>
          <w:ilvl w:val="0"/>
          <w:numId w:val="2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严禁使用 eval()、exec() 等不安全函数。</w:t>
      </w:r>
    </w:p>
    <w:p w14:paraId="51F53B54" w14:textId="77777777" w:rsidR="00E424F9" w:rsidRPr="00E424F9" w:rsidRDefault="00E424F9" w:rsidP="00E424F9">
      <w:pPr>
        <w:widowControl/>
        <w:numPr>
          <w:ilvl w:val="0"/>
          <w:numId w:val="25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所有数据库/外部接口调用必须进行异常与重试处理。</w:t>
      </w:r>
    </w:p>
    <w:p w14:paraId="47F1D9F6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b. 推荐</w:t>
      </w:r>
    </w:p>
    <w:p w14:paraId="2443810B" w14:textId="77777777" w:rsidR="00E424F9" w:rsidRPr="00E424F9" w:rsidRDefault="00E424F9" w:rsidP="00E424F9">
      <w:pPr>
        <w:widowControl/>
        <w:numPr>
          <w:ilvl w:val="0"/>
          <w:numId w:val="26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输入输出必须验证合法性（如长度、字符集、类型等）。</w:t>
      </w:r>
    </w:p>
    <w:p w14:paraId="4CBA5232" w14:textId="77777777" w:rsidR="00E424F9" w:rsidRPr="00E424F9" w:rsidRDefault="00E424F9" w:rsidP="00E424F9">
      <w:pPr>
        <w:widowControl/>
        <w:numPr>
          <w:ilvl w:val="0"/>
          <w:numId w:val="26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所有web项目应进行XSS/SQL注入防护。</w:t>
      </w:r>
    </w:p>
    <w:p w14:paraId="22F021C8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c. 允许</w:t>
      </w:r>
    </w:p>
    <w:p w14:paraId="2665BEFD" w14:textId="24492935" w:rsidR="00E424F9" w:rsidRPr="00E424F9" w:rsidRDefault="00E424F9" w:rsidP="00E424F9">
      <w:pPr>
        <w:widowControl/>
        <w:numPr>
          <w:ilvl w:val="0"/>
          <w:numId w:val="2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可使用配置中心/环境变量动态加载敏感配置。</w:t>
      </w:r>
    </w:p>
    <w:p w14:paraId="285CBD2A" w14:textId="77777777" w:rsidR="00E424F9" w:rsidRPr="00E424F9" w:rsidRDefault="00E424F9" w:rsidP="00E424F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24F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十、性能优化与并发</w:t>
      </w:r>
    </w:p>
    <w:p w14:paraId="08D1B227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a. 强制</w:t>
      </w:r>
    </w:p>
    <w:p w14:paraId="6FAC36FD" w14:textId="77777777" w:rsidR="00E424F9" w:rsidRPr="00E424F9" w:rsidRDefault="00E424F9" w:rsidP="00E424F9">
      <w:pPr>
        <w:widowControl/>
        <w:numPr>
          <w:ilvl w:val="0"/>
          <w:numId w:val="2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不得频繁创建/销毁大对象，应复用资源。</w:t>
      </w:r>
    </w:p>
    <w:p w14:paraId="3CC68A49" w14:textId="77777777" w:rsidR="00E424F9" w:rsidRPr="00E424F9" w:rsidRDefault="00E424F9" w:rsidP="00E424F9">
      <w:pPr>
        <w:widowControl/>
        <w:numPr>
          <w:ilvl w:val="0"/>
          <w:numId w:val="2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大批量处理必须使用生成器或异步机制避免阻塞。</w:t>
      </w:r>
    </w:p>
    <w:p w14:paraId="27B3EE75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b. 推荐</w:t>
      </w:r>
    </w:p>
    <w:p w14:paraId="3CCFD379" w14:textId="77777777" w:rsidR="00E424F9" w:rsidRPr="00E424F9" w:rsidRDefault="00E424F9" w:rsidP="00E424F9">
      <w:pPr>
        <w:widowControl/>
        <w:numPr>
          <w:ilvl w:val="0"/>
          <w:numId w:val="29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建议使用 lru_cache、functools 提高函数性能。</w:t>
      </w:r>
    </w:p>
    <w:p w14:paraId="0BF0A20D" w14:textId="77777777" w:rsidR="00E424F9" w:rsidRPr="00E424F9" w:rsidRDefault="00E424F9" w:rsidP="00E424F9">
      <w:pPr>
        <w:widowControl/>
        <w:numPr>
          <w:ilvl w:val="0"/>
          <w:numId w:val="29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IO密集任务建议使用 asyncio/aiohttp。</w:t>
      </w:r>
    </w:p>
    <w:p w14:paraId="29857F13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c. 允许</w:t>
      </w:r>
    </w:p>
    <w:p w14:paraId="2E38A78F" w14:textId="693056F4" w:rsidR="00E424F9" w:rsidRPr="00E424F9" w:rsidRDefault="00E424F9" w:rsidP="00E424F9">
      <w:pPr>
        <w:widowControl/>
        <w:numPr>
          <w:ilvl w:val="0"/>
          <w:numId w:val="30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可使用Cython/Numpy等工具加速特定任务。</w:t>
      </w:r>
    </w:p>
    <w:p w14:paraId="4E80E18E" w14:textId="77777777" w:rsidR="00E424F9" w:rsidRPr="00E424F9" w:rsidRDefault="00E424F9" w:rsidP="00E424F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24F9">
        <w:rPr>
          <w:rFonts w:ascii="宋体" w:eastAsia="宋体" w:hAnsi="宋体" w:cs="宋体"/>
          <w:b/>
          <w:bCs/>
          <w:kern w:val="0"/>
          <w:sz w:val="36"/>
          <w:szCs w:val="36"/>
        </w:rPr>
        <w:t>十一、开发与部署管理</w:t>
      </w:r>
    </w:p>
    <w:p w14:paraId="4159EA4D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a. 强制</w:t>
      </w:r>
    </w:p>
    <w:p w14:paraId="317E68BC" w14:textId="77777777" w:rsidR="00E424F9" w:rsidRPr="00E424F9" w:rsidRDefault="00E424F9" w:rsidP="00E424F9">
      <w:pPr>
        <w:widowControl/>
        <w:numPr>
          <w:ilvl w:val="0"/>
          <w:numId w:val="3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所有代码提交必须通过 pre-commit 检查。</w:t>
      </w:r>
    </w:p>
    <w:p w14:paraId="5984C930" w14:textId="77777777" w:rsidR="00E424F9" w:rsidRPr="00E424F9" w:rsidRDefault="00E424F9" w:rsidP="00E424F9">
      <w:pPr>
        <w:widowControl/>
        <w:numPr>
          <w:ilvl w:val="0"/>
          <w:numId w:val="3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禁止提交 .pyc/__pycache__/.env 等文件。</w:t>
      </w:r>
    </w:p>
    <w:p w14:paraId="56272EEC" w14:textId="77777777" w:rsidR="00E424F9" w:rsidRPr="00E424F9" w:rsidRDefault="00E424F9" w:rsidP="00E424F9">
      <w:pPr>
        <w:widowControl/>
        <w:numPr>
          <w:ilvl w:val="0"/>
          <w:numId w:val="3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所有依赖必须写入 requirements.txt 或 pyproject.toml 中。</w:t>
      </w:r>
    </w:p>
    <w:p w14:paraId="383FF092" w14:textId="77777777" w:rsidR="00E424F9" w:rsidRPr="00E424F9" w:rsidRDefault="00E424F9" w:rsidP="00E424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b/>
          <w:bCs/>
          <w:kern w:val="0"/>
          <w:sz w:val="24"/>
          <w:szCs w:val="24"/>
        </w:rPr>
        <w:t>b. 推荐</w:t>
      </w:r>
    </w:p>
    <w:p w14:paraId="07FCECE8" w14:textId="77777777" w:rsidR="00E424F9" w:rsidRPr="00E424F9" w:rsidRDefault="00E424F9" w:rsidP="00E424F9">
      <w:pPr>
        <w:widowControl/>
        <w:numPr>
          <w:ilvl w:val="0"/>
          <w:numId w:val="3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使用版本控制工具（如Git）进行规范化分支开发（如feature/、bugfix/）。</w:t>
      </w:r>
    </w:p>
    <w:p w14:paraId="756F1CA7" w14:textId="117B573E" w:rsidR="00C64FA2" w:rsidRPr="00E424F9" w:rsidRDefault="00E424F9" w:rsidP="00E424F9">
      <w:pPr>
        <w:widowControl/>
        <w:numPr>
          <w:ilvl w:val="0"/>
          <w:numId w:val="3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4F9">
        <w:rPr>
          <w:rFonts w:ascii="宋体" w:eastAsia="宋体" w:hAnsi="宋体" w:cs="宋体"/>
          <w:kern w:val="0"/>
          <w:sz w:val="24"/>
          <w:szCs w:val="24"/>
        </w:rPr>
        <w:t>推荐使用Docker封装部署Python项目。</w:t>
      </w:r>
    </w:p>
    <w:sectPr w:rsidR="00C64FA2" w:rsidRPr="00E424F9" w:rsidSect="00541A78">
      <w:pgSz w:w="8790" w:h="13330"/>
      <w:pgMar w:top="1020" w:right="760" w:bottom="660" w:left="780" w:header="652" w:footer="471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7CC"/>
    <w:multiLevelType w:val="multilevel"/>
    <w:tmpl w:val="7EF4C2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E2293"/>
    <w:multiLevelType w:val="multilevel"/>
    <w:tmpl w:val="2058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63FBC"/>
    <w:multiLevelType w:val="multilevel"/>
    <w:tmpl w:val="85FE09B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80CAD"/>
    <w:multiLevelType w:val="multilevel"/>
    <w:tmpl w:val="D2B8623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2838F3"/>
    <w:multiLevelType w:val="multilevel"/>
    <w:tmpl w:val="EDEC32B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30120"/>
    <w:multiLevelType w:val="multilevel"/>
    <w:tmpl w:val="97B0AD8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11DD6"/>
    <w:multiLevelType w:val="multilevel"/>
    <w:tmpl w:val="9C9C8D8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F5D39"/>
    <w:multiLevelType w:val="multilevel"/>
    <w:tmpl w:val="48AC77A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A42A0"/>
    <w:multiLevelType w:val="multilevel"/>
    <w:tmpl w:val="57747C5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00AE9"/>
    <w:multiLevelType w:val="multilevel"/>
    <w:tmpl w:val="668ED25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B71DA"/>
    <w:multiLevelType w:val="multilevel"/>
    <w:tmpl w:val="33B044D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510D7"/>
    <w:multiLevelType w:val="multilevel"/>
    <w:tmpl w:val="928ED1C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113CF3"/>
    <w:multiLevelType w:val="multilevel"/>
    <w:tmpl w:val="DCA66B08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1010C"/>
    <w:multiLevelType w:val="multilevel"/>
    <w:tmpl w:val="A7389C3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05DD4"/>
    <w:multiLevelType w:val="multilevel"/>
    <w:tmpl w:val="9B48AF2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A4C73"/>
    <w:multiLevelType w:val="multilevel"/>
    <w:tmpl w:val="399CA24C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B58A2"/>
    <w:multiLevelType w:val="multilevel"/>
    <w:tmpl w:val="31D4173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A2371D"/>
    <w:multiLevelType w:val="multilevel"/>
    <w:tmpl w:val="0D1C27F0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503BD"/>
    <w:multiLevelType w:val="multilevel"/>
    <w:tmpl w:val="46E04D7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156913"/>
    <w:multiLevelType w:val="multilevel"/>
    <w:tmpl w:val="9E5CA2A8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27BF7"/>
    <w:multiLevelType w:val="multilevel"/>
    <w:tmpl w:val="EA38110C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E14941"/>
    <w:multiLevelType w:val="multilevel"/>
    <w:tmpl w:val="F96421C2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1F0B0D"/>
    <w:multiLevelType w:val="multilevel"/>
    <w:tmpl w:val="60D2D1C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6670D6"/>
    <w:multiLevelType w:val="multilevel"/>
    <w:tmpl w:val="3170EBF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42BF9"/>
    <w:multiLevelType w:val="multilevel"/>
    <w:tmpl w:val="743483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BE66B5"/>
    <w:multiLevelType w:val="multilevel"/>
    <w:tmpl w:val="0F9AE68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637DCC"/>
    <w:multiLevelType w:val="multilevel"/>
    <w:tmpl w:val="AE929AA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5A353E"/>
    <w:multiLevelType w:val="multilevel"/>
    <w:tmpl w:val="819CA49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EE2B89"/>
    <w:multiLevelType w:val="multilevel"/>
    <w:tmpl w:val="E06E91AA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A3970"/>
    <w:multiLevelType w:val="multilevel"/>
    <w:tmpl w:val="94502D3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5E6B49"/>
    <w:multiLevelType w:val="multilevel"/>
    <w:tmpl w:val="39667C3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171BAB"/>
    <w:multiLevelType w:val="multilevel"/>
    <w:tmpl w:val="28DCF66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4"/>
  </w:num>
  <w:num w:numId="5">
    <w:abstractNumId w:val="4"/>
  </w:num>
  <w:num w:numId="6">
    <w:abstractNumId w:val="13"/>
  </w:num>
  <w:num w:numId="7">
    <w:abstractNumId w:val="27"/>
  </w:num>
  <w:num w:numId="8">
    <w:abstractNumId w:val="23"/>
  </w:num>
  <w:num w:numId="9">
    <w:abstractNumId w:val="18"/>
  </w:num>
  <w:num w:numId="10">
    <w:abstractNumId w:val="6"/>
  </w:num>
  <w:num w:numId="11">
    <w:abstractNumId w:val="5"/>
  </w:num>
  <w:num w:numId="12">
    <w:abstractNumId w:val="31"/>
  </w:num>
  <w:num w:numId="13">
    <w:abstractNumId w:val="14"/>
  </w:num>
  <w:num w:numId="14">
    <w:abstractNumId w:val="2"/>
  </w:num>
  <w:num w:numId="15">
    <w:abstractNumId w:val="26"/>
  </w:num>
  <w:num w:numId="16">
    <w:abstractNumId w:val="7"/>
  </w:num>
  <w:num w:numId="17">
    <w:abstractNumId w:val="25"/>
  </w:num>
  <w:num w:numId="18">
    <w:abstractNumId w:val="22"/>
  </w:num>
  <w:num w:numId="19">
    <w:abstractNumId w:val="29"/>
  </w:num>
  <w:num w:numId="20">
    <w:abstractNumId w:val="16"/>
  </w:num>
  <w:num w:numId="21">
    <w:abstractNumId w:val="3"/>
  </w:num>
  <w:num w:numId="22">
    <w:abstractNumId w:val="10"/>
  </w:num>
  <w:num w:numId="23">
    <w:abstractNumId w:val="11"/>
  </w:num>
  <w:num w:numId="24">
    <w:abstractNumId w:val="12"/>
  </w:num>
  <w:num w:numId="25">
    <w:abstractNumId w:val="19"/>
  </w:num>
  <w:num w:numId="26">
    <w:abstractNumId w:val="20"/>
  </w:num>
  <w:num w:numId="27">
    <w:abstractNumId w:val="9"/>
  </w:num>
  <w:num w:numId="28">
    <w:abstractNumId w:val="30"/>
  </w:num>
  <w:num w:numId="29">
    <w:abstractNumId w:val="28"/>
  </w:num>
  <w:num w:numId="30">
    <w:abstractNumId w:val="21"/>
  </w:num>
  <w:num w:numId="31">
    <w:abstractNumId w:val="1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1A"/>
    <w:rsid w:val="00541A78"/>
    <w:rsid w:val="00C64FA2"/>
    <w:rsid w:val="00E424F9"/>
    <w:rsid w:val="00F36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5E5A"/>
  <w15:chartTrackingRefBased/>
  <w15:docId w15:val="{BB70AF90-4E6E-432B-8217-2B7FBC56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FA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24F9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424F9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4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424F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424F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24F9"/>
    <w:rPr>
      <w:b/>
      <w:bCs/>
    </w:rPr>
  </w:style>
  <w:style w:type="character" w:styleId="HTML">
    <w:name w:val="HTML Code"/>
    <w:basedOn w:val="a0"/>
    <w:uiPriority w:val="99"/>
    <w:semiHidden/>
    <w:unhideWhenUsed/>
    <w:rsid w:val="00E424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智彬 关</dc:creator>
  <cp:keywords/>
  <dc:description/>
  <cp:lastModifiedBy>智彬 关</cp:lastModifiedBy>
  <cp:revision>2</cp:revision>
  <dcterms:created xsi:type="dcterms:W3CDTF">2025-06-17T05:49:00Z</dcterms:created>
  <dcterms:modified xsi:type="dcterms:W3CDTF">2025-06-17T05:51:00Z</dcterms:modified>
</cp:coreProperties>
</file>