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49C3B" w14:textId="202282BE" w:rsidR="006F0427" w:rsidRPr="006F0427" w:rsidRDefault="006F0427" w:rsidP="006F0427">
      <w:pPr>
        <w:rPr>
          <w:b/>
          <w:bCs/>
        </w:rPr>
      </w:pPr>
      <w:r w:rsidRPr="006F0427">
        <w:rPr>
          <w:b/>
          <w:bCs/>
        </w:rPr>
        <w:t>一、文件与包结构</w:t>
      </w:r>
      <w:r w:rsidRPr="006F0427">
        <w:rPr>
          <w:rFonts w:ascii="Times New Roman" w:hAnsi="Times New Roman" w:cs="Times New Roman"/>
          <w:b/>
          <w:bCs/>
        </w:rPr>
        <w:t>​</w:t>
      </w:r>
    </w:p>
    <w:p w14:paraId="6F0A5840" w14:textId="6B873817" w:rsidR="006F0427" w:rsidRPr="00815D7D" w:rsidRDefault="006F0427" w:rsidP="006F0427">
      <w:pPr>
        <w:numPr>
          <w:ilvl w:val="0"/>
          <w:numId w:val="1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源文件名必须与顶层类名一致，后缀</w:t>
      </w:r>
      <w:r w:rsidRPr="00815D7D">
        <w:rPr>
          <w:rFonts w:hint="eastAsia"/>
        </w:rPr>
        <w:t>应当</w:t>
      </w:r>
      <w:r w:rsidRPr="006F0427">
        <w:t>为 .java</w:t>
      </w:r>
    </w:p>
    <w:p w14:paraId="38CE9BEB" w14:textId="69406933" w:rsidR="006F0427" w:rsidRPr="006F0427" w:rsidRDefault="006F0427" w:rsidP="006F0427">
      <w:pPr>
        <w:numPr>
          <w:ilvl w:val="0"/>
          <w:numId w:val="1"/>
        </w:numPr>
      </w:pP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</w:t>
      </w:r>
      <w:r w:rsidRPr="00815D7D">
        <w:rPr>
          <w:rFonts w:hint="eastAsia"/>
        </w:rPr>
        <w:t>全部</w:t>
      </w:r>
      <w:r w:rsidRPr="006F0427">
        <w:t>使用UTF-8编码，换行符统一为LF</w:t>
      </w:r>
    </w:p>
    <w:p w14:paraId="70D6EE2B" w14:textId="632C26FA" w:rsidR="006F0427" w:rsidRPr="006F0427" w:rsidRDefault="006F0427" w:rsidP="006F0427">
      <w:pPr>
        <w:numPr>
          <w:ilvl w:val="0"/>
          <w:numId w:val="1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包</w:t>
      </w:r>
      <w:r w:rsidR="00704B11">
        <w:rPr>
          <w:rFonts w:hint="eastAsia"/>
        </w:rPr>
        <w:t>的命</w:t>
      </w:r>
      <w:r w:rsidRPr="006F0427">
        <w:t>名</w:t>
      </w:r>
      <w:r w:rsidRPr="00815D7D">
        <w:rPr>
          <w:rFonts w:hint="eastAsia"/>
        </w:rPr>
        <w:t>应当全部是</w:t>
      </w:r>
      <w:r w:rsidRPr="006F0427">
        <w:t>小写</w:t>
      </w:r>
      <w:r w:rsidRPr="00815D7D">
        <w:rPr>
          <w:rFonts w:hint="eastAsia"/>
        </w:rPr>
        <w:t>字母</w:t>
      </w:r>
      <w:r w:rsidRPr="006F0427">
        <w:t>，使用单数名词，禁止下划线或驼峰</w:t>
      </w:r>
    </w:p>
    <w:p w14:paraId="4E7E0823" w14:textId="7816DD0C" w:rsidR="006F0427" w:rsidRPr="006F0427" w:rsidRDefault="006F0427" w:rsidP="006F0427">
      <w:pPr>
        <w:numPr>
          <w:ilvl w:val="0"/>
          <w:numId w:val="1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b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包</w:t>
      </w:r>
      <w:r w:rsidRPr="00815D7D">
        <w:rPr>
          <w:rFonts w:hint="eastAsia"/>
        </w:rPr>
        <w:t>的</w:t>
      </w:r>
      <w:r w:rsidRPr="006F0427">
        <w:t>结构按功能分层，而非按技术分层</w:t>
      </w:r>
    </w:p>
    <w:p w14:paraId="396A0FB2" w14:textId="66FD17C4" w:rsidR="006F0427" w:rsidRPr="006F0427" w:rsidRDefault="006F0427" w:rsidP="00FF01EB">
      <w:pPr>
        <w:numPr>
          <w:ilvl w:val="0"/>
          <w:numId w:val="1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c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允许在测试目录中创建与生产代码同名的包</w:t>
      </w:r>
    </w:p>
    <w:p w14:paraId="34E8E75F" w14:textId="77777777" w:rsidR="006F0427" w:rsidRPr="006F0427" w:rsidRDefault="006F0427" w:rsidP="006F0427">
      <w:pPr>
        <w:rPr>
          <w:b/>
          <w:bCs/>
        </w:rPr>
      </w:pPr>
      <w:r w:rsidRPr="006F0427">
        <w:rPr>
          <w:rFonts w:ascii="Times New Roman" w:hAnsi="Times New Roman" w:cs="Times New Roman"/>
          <w:b/>
          <w:bCs/>
        </w:rPr>
        <w:t>​</w:t>
      </w:r>
      <w:r w:rsidRPr="006F0427">
        <w:rPr>
          <w:b/>
          <w:bCs/>
        </w:rPr>
        <w:t>二、命名规范</w:t>
      </w:r>
      <w:r w:rsidRPr="006F0427">
        <w:rPr>
          <w:rFonts w:ascii="Times New Roman" w:hAnsi="Times New Roman" w:cs="Times New Roman"/>
          <w:b/>
          <w:bCs/>
        </w:rPr>
        <w:t>​</w:t>
      </w:r>
    </w:p>
    <w:p w14:paraId="6600FAD4" w14:textId="4886A489" w:rsidR="006F0427" w:rsidRPr="006F0427" w:rsidRDefault="006F0427" w:rsidP="006F0427">
      <w:pPr>
        <w:numPr>
          <w:ilvl w:val="0"/>
          <w:numId w:val="2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类名采用 </w:t>
      </w:r>
      <w:r w:rsidRPr="00815D7D">
        <w:rPr>
          <w:rFonts w:hint="eastAsia"/>
        </w:rPr>
        <w:t>大驼峰命名法</w:t>
      </w:r>
      <w:r w:rsidRPr="006F0427">
        <w:t>，接口名</w:t>
      </w:r>
      <w:r w:rsidRPr="00815D7D">
        <w:rPr>
          <w:rFonts w:hint="eastAsia"/>
        </w:rPr>
        <w:t>应当</w:t>
      </w:r>
      <w:r w:rsidRPr="006F0427">
        <w:t>使用名词或形容词</w:t>
      </w:r>
    </w:p>
    <w:p w14:paraId="56486E25" w14:textId="64228EFC" w:rsidR="006F0427" w:rsidRPr="006F0427" w:rsidRDefault="006F0427" w:rsidP="006F0427">
      <w:pPr>
        <w:numPr>
          <w:ilvl w:val="0"/>
          <w:numId w:val="2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方法名采用</w:t>
      </w:r>
      <w:r w:rsidRPr="00815D7D">
        <w:rPr>
          <w:rFonts w:hint="eastAsia"/>
        </w:rPr>
        <w:t>小驼峰命名法</w:t>
      </w:r>
      <w:r w:rsidRPr="006F0427">
        <w:t>，</w:t>
      </w:r>
      <w:r w:rsidRPr="00815D7D">
        <w:rPr>
          <w:rFonts w:hint="eastAsia"/>
        </w:rPr>
        <w:t>以</w:t>
      </w:r>
      <w:r w:rsidRPr="006F0427">
        <w:t>动词开头</w:t>
      </w:r>
    </w:p>
    <w:p w14:paraId="0B294D23" w14:textId="5BFAD85A" w:rsidR="006F0427" w:rsidRPr="006F0427" w:rsidRDefault="006F0427" w:rsidP="006F0427">
      <w:pPr>
        <w:numPr>
          <w:ilvl w:val="0"/>
          <w:numId w:val="2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常量名全</w:t>
      </w:r>
      <w:r w:rsidR="00A26B7F">
        <w:rPr>
          <w:rFonts w:hint="eastAsia"/>
        </w:rPr>
        <w:t>为</w:t>
      </w:r>
      <w:r w:rsidRPr="006F0427">
        <w:t>大写</w:t>
      </w:r>
      <w:r w:rsidR="00A26B7F">
        <w:rPr>
          <w:rFonts w:hint="eastAsia"/>
        </w:rPr>
        <w:t>，用</w:t>
      </w:r>
      <w:r w:rsidRPr="006F0427">
        <w:t>下划线分隔</w:t>
      </w:r>
    </w:p>
    <w:p w14:paraId="7B876070" w14:textId="7A0099D1" w:rsidR="006F0427" w:rsidRPr="006F0427" w:rsidRDefault="006F0427" w:rsidP="006F0427">
      <w:pPr>
        <w:numPr>
          <w:ilvl w:val="0"/>
          <w:numId w:val="2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b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测试类以被测试类名开头，以 Test 结尾</w:t>
      </w:r>
    </w:p>
    <w:p w14:paraId="18F423AC" w14:textId="296D0DEE" w:rsidR="006F0427" w:rsidRPr="00815D7D" w:rsidRDefault="006F0427" w:rsidP="006F0427">
      <w:pPr>
        <w:numPr>
          <w:ilvl w:val="0"/>
          <w:numId w:val="2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c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允许在局部变量中使用缩写，但需在团队内达成共识</w:t>
      </w:r>
    </w:p>
    <w:p w14:paraId="38CD5B5D" w14:textId="68517B4D" w:rsidR="006F0427" w:rsidRPr="006F0427" w:rsidRDefault="006F0427" w:rsidP="006F0427">
      <w:pPr>
        <w:rPr>
          <w:b/>
          <w:bCs/>
        </w:rPr>
      </w:pPr>
      <w:r w:rsidRPr="006F0427">
        <w:rPr>
          <w:rFonts w:ascii="Times New Roman" w:hAnsi="Times New Roman" w:cs="Times New Roman"/>
          <w:b/>
          <w:bCs/>
        </w:rPr>
        <w:t>​</w:t>
      </w:r>
      <w:r w:rsidRPr="006F0427">
        <w:rPr>
          <w:b/>
          <w:bCs/>
        </w:rPr>
        <w:t>三、代码格式</w:t>
      </w:r>
      <w:r w:rsidRPr="006F0427">
        <w:rPr>
          <w:rFonts w:ascii="Times New Roman" w:hAnsi="Times New Roman" w:cs="Times New Roman"/>
          <w:b/>
          <w:bCs/>
        </w:rPr>
        <w:t>​</w:t>
      </w:r>
    </w:p>
    <w:p w14:paraId="3936C272" w14:textId="67CC717F" w:rsidR="006F0427" w:rsidRPr="006F0427" w:rsidRDefault="006F0427" w:rsidP="006F0427">
      <w:pPr>
        <w:numPr>
          <w:ilvl w:val="0"/>
          <w:numId w:val="3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缩进必须为 </w:t>
      </w:r>
      <w:r w:rsidRPr="006F0427">
        <w:rPr>
          <w:rFonts w:ascii="Times New Roman" w:hAnsi="Times New Roman" w:cs="Times New Roman"/>
        </w:rPr>
        <w:t>​</w:t>
      </w:r>
      <w:r w:rsidRPr="006F0427">
        <w:t>2个空格，禁止使用制表符</w:t>
      </w:r>
    </w:p>
    <w:p w14:paraId="214A841A" w14:textId="77777777" w:rsidR="006F0427" w:rsidRPr="006F0427" w:rsidRDefault="006F0427" w:rsidP="006F0427">
      <w:pPr>
        <w:numPr>
          <w:ilvl w:val="0"/>
          <w:numId w:val="3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单行字符数不超过 </w:t>
      </w:r>
      <w:r w:rsidRPr="006F0427">
        <w:rPr>
          <w:rFonts w:ascii="Times New Roman" w:hAnsi="Times New Roman" w:cs="Times New Roman"/>
        </w:rPr>
        <w:t>​</w:t>
      </w:r>
      <w:r w:rsidRPr="006F0427">
        <w:t>100，超限时按运算符或逗号换行</w:t>
      </w:r>
    </w:p>
    <w:p w14:paraId="34864CE5" w14:textId="7154A7BC" w:rsidR="006F0427" w:rsidRPr="006F0427" w:rsidRDefault="006F0427" w:rsidP="006F0427">
      <w:pPr>
        <w:numPr>
          <w:ilvl w:val="0"/>
          <w:numId w:val="3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花括号遵循 </w:t>
      </w:r>
      <w:r w:rsidRPr="006F0427">
        <w:rPr>
          <w:rFonts w:ascii="Times New Roman" w:hAnsi="Times New Roman" w:cs="Times New Roman"/>
        </w:rPr>
        <w:t>​</w:t>
      </w:r>
      <w:r w:rsidRPr="006F0427">
        <w:t>K&amp;R风格</w:t>
      </w:r>
      <w:r w:rsidRPr="006F0427">
        <w:rPr>
          <w:rFonts w:ascii="Times New Roman" w:hAnsi="Times New Roman" w:cs="Times New Roman"/>
        </w:rPr>
        <w:t>​</w:t>
      </w:r>
      <w:r w:rsidR="00A26B7F">
        <w:rPr>
          <w:rFonts w:hint="eastAsia"/>
        </w:rPr>
        <w:t>，</w:t>
      </w:r>
      <w:r w:rsidRPr="006F0427">
        <w:t>左括号不换行，右括号独占一行</w:t>
      </w:r>
    </w:p>
    <w:p w14:paraId="6801FC90" w14:textId="6CA82B25" w:rsidR="006F0427" w:rsidRPr="006F0427" w:rsidRDefault="006F0427" w:rsidP="006F0427">
      <w:pPr>
        <w:numPr>
          <w:ilvl w:val="0"/>
          <w:numId w:val="3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b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数组声明使用</w:t>
      </w:r>
      <w:r w:rsidR="00A47335" w:rsidRPr="00815D7D">
        <w:rPr>
          <w:rFonts w:hint="eastAsia"/>
        </w:rPr>
        <w:t>时中括号放String后面</w:t>
      </w:r>
    </w:p>
    <w:p w14:paraId="08070499" w14:textId="2FE03178" w:rsidR="006F0427" w:rsidRPr="006F0427" w:rsidRDefault="006F0427" w:rsidP="006F0427">
      <w:pPr>
        <w:numPr>
          <w:ilvl w:val="0"/>
          <w:numId w:val="3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c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允许在简单的 if 语句中省略花括号，但同一项目需统一</w:t>
      </w:r>
    </w:p>
    <w:p w14:paraId="7677ADFF" w14:textId="6EB32FAB" w:rsidR="00923DC3" w:rsidRPr="006F0427" w:rsidRDefault="006F0427" w:rsidP="006F0427">
      <w:pPr>
        <w:rPr>
          <w:rFonts w:ascii="Times New Roman" w:hAnsi="Times New Roman" w:cs="Times New Roman" w:hint="eastAsia"/>
          <w:b/>
          <w:bCs/>
        </w:rPr>
      </w:pPr>
      <w:r w:rsidRPr="006F0427">
        <w:rPr>
          <w:rFonts w:ascii="Times New Roman" w:hAnsi="Times New Roman" w:cs="Times New Roman"/>
          <w:b/>
          <w:bCs/>
        </w:rPr>
        <w:t>​</w:t>
      </w:r>
      <w:r w:rsidRPr="006F0427">
        <w:rPr>
          <w:b/>
          <w:bCs/>
        </w:rPr>
        <w:t>四、类与接口设计</w:t>
      </w:r>
      <w:r w:rsidRPr="006F0427">
        <w:rPr>
          <w:rFonts w:ascii="Times New Roman" w:hAnsi="Times New Roman" w:cs="Times New Roman"/>
          <w:b/>
          <w:bCs/>
        </w:rPr>
        <w:t>​</w:t>
      </w:r>
    </w:p>
    <w:p w14:paraId="0F4C8ABE" w14:textId="71C8F496" w:rsidR="006F0427" w:rsidRPr="002E1885" w:rsidRDefault="006F0427" w:rsidP="00923DC3">
      <w:pPr>
        <w:numPr>
          <w:ilvl w:val="0"/>
          <w:numId w:val="4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类成员访问权限最小化，优先用 private 修饰字段</w:t>
      </w:r>
    </w:p>
    <w:p w14:paraId="7658EA85" w14:textId="2424543B" w:rsidR="00923DC3" w:rsidRPr="006F0427" w:rsidRDefault="00923DC3" w:rsidP="00923DC3">
      <w:pPr>
        <w:numPr>
          <w:ilvl w:val="0"/>
          <w:numId w:val="4"/>
        </w:numPr>
      </w:pP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接口定义功能契约，实现类名加 Impl 后缀</w:t>
      </w:r>
    </w:p>
    <w:p w14:paraId="3A7D14A3" w14:textId="4F3919D3" w:rsidR="006F0427" w:rsidRPr="006F0427" w:rsidRDefault="006F0427" w:rsidP="006F0427">
      <w:pPr>
        <w:numPr>
          <w:ilvl w:val="0"/>
          <w:numId w:val="4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b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优先使用组合而非继承</w:t>
      </w:r>
    </w:p>
    <w:p w14:paraId="3D9CB624" w14:textId="1EDF3661" w:rsidR="006F0427" w:rsidRPr="006F0427" w:rsidRDefault="006F0427" w:rsidP="006F0427">
      <w:pPr>
        <w:numPr>
          <w:ilvl w:val="0"/>
          <w:numId w:val="4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b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抽象类名以 Abstract 开头</w:t>
      </w:r>
    </w:p>
    <w:p w14:paraId="3BAE53D5" w14:textId="194C4AD3" w:rsidR="006F0427" w:rsidRPr="006F0427" w:rsidRDefault="006F0427" w:rsidP="006F0427">
      <w:pPr>
        <w:numPr>
          <w:ilvl w:val="0"/>
          <w:numId w:val="4"/>
        </w:numPr>
        <w:rPr>
          <w:rFonts w:hint="eastAsia"/>
        </w:rPr>
      </w:pPr>
      <w:r w:rsidRPr="006F0427">
        <w:rPr>
          <w:rFonts w:ascii="Times New Roman" w:hAnsi="Times New Roman" w:cs="Times New Roman"/>
        </w:rPr>
        <w:t>​</w:t>
      </w:r>
      <w:r w:rsidRPr="006F0427">
        <w:t>c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允许在内部类中直接引用外部类实例，但避免嵌套超过两层</w:t>
      </w:r>
    </w:p>
    <w:p w14:paraId="29D2DCDC" w14:textId="77777777" w:rsidR="006F0427" w:rsidRPr="006F0427" w:rsidRDefault="006F0427" w:rsidP="006F0427">
      <w:pPr>
        <w:rPr>
          <w:b/>
          <w:bCs/>
        </w:rPr>
      </w:pPr>
      <w:r w:rsidRPr="006F0427">
        <w:rPr>
          <w:rFonts w:ascii="Times New Roman" w:hAnsi="Times New Roman" w:cs="Times New Roman"/>
          <w:b/>
          <w:bCs/>
        </w:rPr>
        <w:t>​</w:t>
      </w:r>
      <w:r w:rsidRPr="006F0427">
        <w:rPr>
          <w:b/>
          <w:bCs/>
        </w:rPr>
        <w:t>五、方法设计</w:t>
      </w:r>
      <w:r w:rsidRPr="006F0427">
        <w:rPr>
          <w:rFonts w:ascii="Times New Roman" w:hAnsi="Times New Roman" w:cs="Times New Roman"/>
          <w:b/>
          <w:bCs/>
        </w:rPr>
        <w:t>​</w:t>
      </w:r>
    </w:p>
    <w:p w14:paraId="196FAC88" w14:textId="2A60606A" w:rsidR="006F0427" w:rsidRPr="006F0427" w:rsidRDefault="006F0427" w:rsidP="006F0427">
      <w:pPr>
        <w:numPr>
          <w:ilvl w:val="0"/>
          <w:numId w:val="5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方法参数必须校验有效性</w:t>
      </w:r>
      <w:r w:rsidR="00F4773F" w:rsidRPr="002E1885">
        <w:rPr>
          <w:rFonts w:hint="eastAsia"/>
        </w:rPr>
        <w:t>，</w:t>
      </w:r>
      <w:r w:rsidRPr="006F0427">
        <w:t>尤其是public方法，禁止信任外部输入</w:t>
      </w:r>
    </w:p>
    <w:p w14:paraId="474910E6" w14:textId="57B3D7DF" w:rsidR="006F0427" w:rsidRPr="006F0427" w:rsidRDefault="006F0427" w:rsidP="006F0427">
      <w:pPr>
        <w:numPr>
          <w:ilvl w:val="0"/>
          <w:numId w:val="5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返回集合或数组时，</w:t>
      </w:r>
      <w:r w:rsidR="00A26B7F">
        <w:rPr>
          <w:rFonts w:hint="eastAsia"/>
        </w:rPr>
        <w:t>应</w:t>
      </w:r>
      <w:r w:rsidRPr="006F0427">
        <w:t>优先返回空集合而非 null</w:t>
      </w:r>
    </w:p>
    <w:p w14:paraId="1EB56676" w14:textId="52704081" w:rsidR="006F0427" w:rsidRPr="006F0427" w:rsidRDefault="006F0427" w:rsidP="006F0427">
      <w:pPr>
        <w:numPr>
          <w:ilvl w:val="0"/>
          <w:numId w:val="5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b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方法长度不超过50行，过长时拆分为子方法</w:t>
      </w:r>
    </w:p>
    <w:p w14:paraId="48BCE05C" w14:textId="6D80C37E" w:rsidR="006F0427" w:rsidRPr="006F0427" w:rsidRDefault="006F0427" w:rsidP="006F0427">
      <w:pPr>
        <w:numPr>
          <w:ilvl w:val="0"/>
          <w:numId w:val="5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b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优先使用函数式编程替代循环</w:t>
      </w:r>
    </w:p>
    <w:p w14:paraId="74DED17E" w14:textId="2A329B88" w:rsidR="006F0427" w:rsidRPr="006F0427" w:rsidRDefault="006F0427" w:rsidP="006F0427">
      <w:pPr>
        <w:numPr>
          <w:ilvl w:val="0"/>
          <w:numId w:val="5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c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允许重载方法，但参数差异必须显著</w:t>
      </w:r>
    </w:p>
    <w:p w14:paraId="2317B61A" w14:textId="77777777" w:rsidR="006F0427" w:rsidRPr="006F0427" w:rsidRDefault="006F0427" w:rsidP="006F0427">
      <w:pPr>
        <w:rPr>
          <w:b/>
          <w:bCs/>
        </w:rPr>
      </w:pPr>
      <w:r w:rsidRPr="006F0427">
        <w:rPr>
          <w:rFonts w:ascii="Times New Roman" w:hAnsi="Times New Roman" w:cs="Times New Roman"/>
          <w:b/>
          <w:bCs/>
        </w:rPr>
        <w:t>​</w:t>
      </w:r>
      <w:r w:rsidRPr="006F0427">
        <w:rPr>
          <w:b/>
          <w:bCs/>
        </w:rPr>
        <w:t>六、异常处理</w:t>
      </w:r>
      <w:r w:rsidRPr="006F0427">
        <w:rPr>
          <w:rFonts w:ascii="Times New Roman" w:hAnsi="Times New Roman" w:cs="Times New Roman"/>
          <w:b/>
          <w:bCs/>
        </w:rPr>
        <w:t>​</w:t>
      </w:r>
    </w:p>
    <w:p w14:paraId="5FB1C980" w14:textId="5DEF5AEF" w:rsidR="006F0427" w:rsidRPr="006F0427" w:rsidRDefault="006F0427" w:rsidP="006F0427">
      <w:pPr>
        <w:numPr>
          <w:ilvl w:val="0"/>
          <w:numId w:val="6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捕获异常时需处理或向上抛出，禁止忽略</w:t>
      </w:r>
    </w:p>
    <w:p w14:paraId="20543CE2" w14:textId="50C8FEEE" w:rsidR="006F0427" w:rsidRPr="006F0427" w:rsidRDefault="006F0427" w:rsidP="006F0427">
      <w:pPr>
        <w:numPr>
          <w:ilvl w:val="0"/>
          <w:numId w:val="6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自定义异常类名以 Exception 结尾</w:t>
      </w:r>
    </w:p>
    <w:p w14:paraId="042687B3" w14:textId="03E7AF2A" w:rsidR="006F0427" w:rsidRPr="006F0427" w:rsidRDefault="006F0427" w:rsidP="006F0427">
      <w:pPr>
        <w:numPr>
          <w:ilvl w:val="0"/>
          <w:numId w:val="6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b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优先使用标准异常</w:t>
      </w:r>
    </w:p>
    <w:p w14:paraId="17078F29" w14:textId="6A379015" w:rsidR="006F0427" w:rsidRPr="006F0427" w:rsidRDefault="006F0427" w:rsidP="006F0427">
      <w:pPr>
        <w:numPr>
          <w:ilvl w:val="0"/>
          <w:numId w:val="6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b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日志记录需包含上下文信息</w:t>
      </w:r>
    </w:p>
    <w:p w14:paraId="2ED84421" w14:textId="652DED94" w:rsidR="006F0427" w:rsidRPr="006F0427" w:rsidRDefault="006F0427" w:rsidP="006F0427">
      <w:pPr>
        <w:numPr>
          <w:ilvl w:val="0"/>
          <w:numId w:val="6"/>
        </w:numPr>
        <w:rPr>
          <w:rFonts w:hint="eastAsia"/>
        </w:rPr>
      </w:pPr>
      <w:r w:rsidRPr="006F0427">
        <w:rPr>
          <w:rFonts w:ascii="Times New Roman" w:hAnsi="Times New Roman" w:cs="Times New Roman"/>
        </w:rPr>
        <w:t>​</w:t>
      </w:r>
      <w:r w:rsidRPr="006F0427">
        <w:t>c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允许在测试中抛出 RuntimeException，但生产代码需明确异常类型</w:t>
      </w:r>
    </w:p>
    <w:p w14:paraId="39BA7B8F" w14:textId="77777777" w:rsidR="006F0427" w:rsidRPr="006F0427" w:rsidRDefault="006F0427" w:rsidP="006F0427">
      <w:pPr>
        <w:rPr>
          <w:b/>
          <w:bCs/>
        </w:rPr>
      </w:pPr>
      <w:r w:rsidRPr="006F0427">
        <w:rPr>
          <w:rFonts w:ascii="Times New Roman" w:hAnsi="Times New Roman" w:cs="Times New Roman"/>
          <w:b/>
          <w:bCs/>
        </w:rPr>
        <w:t>​</w:t>
      </w:r>
      <w:r w:rsidRPr="006F0427">
        <w:rPr>
          <w:b/>
          <w:bCs/>
        </w:rPr>
        <w:t>七、并发编程</w:t>
      </w:r>
      <w:r w:rsidRPr="006F0427">
        <w:rPr>
          <w:rFonts w:ascii="Times New Roman" w:hAnsi="Times New Roman" w:cs="Times New Roman"/>
          <w:b/>
          <w:bCs/>
        </w:rPr>
        <w:t>​</w:t>
      </w:r>
    </w:p>
    <w:p w14:paraId="4F20DA8F" w14:textId="2765BBD0" w:rsidR="006F0427" w:rsidRPr="006F0427" w:rsidRDefault="006F0427" w:rsidP="006F0427">
      <w:pPr>
        <w:numPr>
          <w:ilvl w:val="0"/>
          <w:numId w:val="7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线程资源必须通过线程池提供，禁止显式创建 Thread 对象</w:t>
      </w:r>
    </w:p>
    <w:p w14:paraId="5C37169A" w14:textId="77777777" w:rsidR="006F0427" w:rsidRPr="006F0427" w:rsidRDefault="006F0427" w:rsidP="006F0427">
      <w:pPr>
        <w:numPr>
          <w:ilvl w:val="0"/>
          <w:numId w:val="7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线程池使用 ThreadPoolExecutor 而非 Executors，避免资源耗尽</w:t>
      </w:r>
    </w:p>
    <w:p w14:paraId="33016DE8" w14:textId="4E879B24" w:rsidR="006F0427" w:rsidRPr="006F0427" w:rsidRDefault="006F0427" w:rsidP="006F0427">
      <w:pPr>
        <w:numPr>
          <w:ilvl w:val="0"/>
          <w:numId w:val="7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b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同步代码块粒度最小化，优先用 java.util.concurrent 工具类</w:t>
      </w:r>
    </w:p>
    <w:p w14:paraId="58E23E89" w14:textId="77777777" w:rsidR="006F0427" w:rsidRPr="006F0427" w:rsidRDefault="006F0427" w:rsidP="006F0427">
      <w:pPr>
        <w:numPr>
          <w:ilvl w:val="0"/>
          <w:numId w:val="7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b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并发修改共享数据时，冲突概率&gt;20%用悲观锁，否则用乐观锁</w:t>
      </w:r>
    </w:p>
    <w:p w14:paraId="1A4A41BC" w14:textId="70831B40" w:rsidR="006F0427" w:rsidRPr="006F0427" w:rsidRDefault="006F0427" w:rsidP="006F0427">
      <w:pPr>
        <w:numPr>
          <w:ilvl w:val="0"/>
          <w:numId w:val="7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c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允许使用 volatile 实现轻量级同步，但需确认可见性需求</w:t>
      </w:r>
    </w:p>
    <w:p w14:paraId="2DC889A9" w14:textId="77777777" w:rsidR="006F0427" w:rsidRPr="006F0427" w:rsidRDefault="006F0427" w:rsidP="006F0427">
      <w:pPr>
        <w:rPr>
          <w:b/>
          <w:bCs/>
        </w:rPr>
      </w:pPr>
      <w:r w:rsidRPr="006F0427">
        <w:rPr>
          <w:rFonts w:ascii="Times New Roman" w:hAnsi="Times New Roman" w:cs="Times New Roman"/>
          <w:b/>
          <w:bCs/>
        </w:rPr>
        <w:t>​</w:t>
      </w:r>
      <w:r w:rsidRPr="006F0427">
        <w:rPr>
          <w:b/>
          <w:bCs/>
        </w:rPr>
        <w:t>八、注释与文档</w:t>
      </w:r>
      <w:r w:rsidRPr="006F0427">
        <w:rPr>
          <w:rFonts w:ascii="Times New Roman" w:hAnsi="Times New Roman" w:cs="Times New Roman"/>
          <w:b/>
          <w:bCs/>
        </w:rPr>
        <w:t>​</w:t>
      </w:r>
    </w:p>
    <w:p w14:paraId="5965D787" w14:textId="5EDFD2E3" w:rsidR="006F0427" w:rsidRPr="006F0427" w:rsidRDefault="006F0427" w:rsidP="006F0427">
      <w:pPr>
        <w:numPr>
          <w:ilvl w:val="0"/>
          <w:numId w:val="8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公共API必须用Javadoc注释</w:t>
      </w:r>
    </w:p>
    <w:p w14:paraId="3699A06E" w14:textId="77777777" w:rsidR="006F0427" w:rsidRPr="006F0427" w:rsidRDefault="006F0427" w:rsidP="006F0427">
      <w:pPr>
        <w:numPr>
          <w:ilvl w:val="0"/>
          <w:numId w:val="8"/>
        </w:numPr>
      </w:pPr>
      <w:r w:rsidRPr="006F0427">
        <w:rPr>
          <w:rFonts w:ascii="Times New Roman" w:hAnsi="Times New Roman" w:cs="Times New Roman"/>
        </w:rPr>
        <w:lastRenderedPageBreak/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废弃代码用 @Deprecated 标注，并说明替代方案</w:t>
      </w:r>
    </w:p>
    <w:p w14:paraId="5DD329EC" w14:textId="5925D4B6" w:rsidR="006F0427" w:rsidRPr="006F0427" w:rsidRDefault="006F0427" w:rsidP="006F0427">
      <w:pPr>
        <w:numPr>
          <w:ilvl w:val="0"/>
          <w:numId w:val="8"/>
        </w:numPr>
        <w:rPr>
          <w:rFonts w:hint="eastAsia"/>
        </w:rPr>
      </w:pPr>
      <w:r w:rsidRPr="006F0427">
        <w:rPr>
          <w:rFonts w:ascii="Times New Roman" w:hAnsi="Times New Roman" w:cs="Times New Roman"/>
        </w:rPr>
        <w:t>​</w:t>
      </w:r>
      <w:r w:rsidRPr="006F0427">
        <w:t>b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复杂算法需添加实现注释，解释设计意图</w:t>
      </w:r>
    </w:p>
    <w:p w14:paraId="08FC24AB" w14:textId="77777777" w:rsidR="006F0427" w:rsidRPr="006F0427" w:rsidRDefault="006F0427" w:rsidP="006F0427">
      <w:pPr>
        <w:numPr>
          <w:ilvl w:val="0"/>
          <w:numId w:val="8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b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使用Markdown编写技术文档，结构需包含目的、架构、接口示例</w:t>
      </w:r>
    </w:p>
    <w:p w14:paraId="628CD628" w14:textId="4A7D73E8" w:rsidR="006F0427" w:rsidRPr="006F0427" w:rsidRDefault="006F0427" w:rsidP="006F0427">
      <w:pPr>
        <w:numPr>
          <w:ilvl w:val="0"/>
          <w:numId w:val="8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c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允许临时注释调试代码，但需在合并前清理</w:t>
      </w:r>
    </w:p>
    <w:p w14:paraId="5000B70A" w14:textId="77777777" w:rsidR="006F0427" w:rsidRPr="006F0427" w:rsidRDefault="006F0427" w:rsidP="006F0427">
      <w:pPr>
        <w:rPr>
          <w:b/>
          <w:bCs/>
        </w:rPr>
      </w:pPr>
      <w:r w:rsidRPr="006F0427">
        <w:rPr>
          <w:rFonts w:ascii="Times New Roman" w:hAnsi="Times New Roman" w:cs="Times New Roman"/>
          <w:b/>
          <w:bCs/>
        </w:rPr>
        <w:t>​</w:t>
      </w:r>
      <w:r w:rsidRPr="006F0427">
        <w:rPr>
          <w:b/>
          <w:bCs/>
        </w:rPr>
        <w:t>九、工具与最佳实践</w:t>
      </w:r>
      <w:r w:rsidRPr="006F0427">
        <w:rPr>
          <w:rFonts w:ascii="Times New Roman" w:hAnsi="Times New Roman" w:cs="Times New Roman"/>
          <w:b/>
          <w:bCs/>
        </w:rPr>
        <w:t>​</w:t>
      </w:r>
    </w:p>
    <w:p w14:paraId="467AD3CC" w14:textId="0648BC43" w:rsidR="006F0427" w:rsidRPr="006F0427" w:rsidRDefault="006F0427" w:rsidP="006F0427">
      <w:pPr>
        <w:numPr>
          <w:ilvl w:val="0"/>
          <w:numId w:val="9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代码提交前必须通过静态检查</w:t>
      </w:r>
    </w:p>
    <w:p w14:paraId="7E10E229" w14:textId="2F6B0014" w:rsidR="006F0427" w:rsidRPr="002E1885" w:rsidRDefault="006F0427" w:rsidP="006F0427">
      <w:pPr>
        <w:numPr>
          <w:ilvl w:val="0"/>
          <w:numId w:val="9"/>
        </w:numPr>
      </w:pPr>
      <w:r w:rsidRPr="006F0427">
        <w:rPr>
          <w:rFonts w:ascii="Times New Roman" w:hAnsi="Times New Roman" w:cs="Times New Roman"/>
        </w:rPr>
        <w:t>​</w:t>
      </w:r>
      <w:r w:rsidRPr="006F0427">
        <w:t>a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版本控制遵循Git Flow，分支名按功能分类</w:t>
      </w:r>
    </w:p>
    <w:p w14:paraId="191FCB4B" w14:textId="73C6C1C7" w:rsidR="00E571C7" w:rsidRPr="006F0427" w:rsidRDefault="00E571C7" w:rsidP="006F0427">
      <w:pPr>
        <w:numPr>
          <w:ilvl w:val="0"/>
          <w:numId w:val="9"/>
        </w:numPr>
      </w:pPr>
      <w:r w:rsidRPr="006F0427">
        <w:t>b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依赖管理统一用Maven，</w:t>
      </w:r>
      <w:r w:rsidRPr="002E1885">
        <w:rPr>
          <w:rFonts w:hint="eastAsia"/>
        </w:rPr>
        <w:t>严禁</w:t>
      </w:r>
      <w:r w:rsidRPr="006F0427">
        <w:t>手动添加JAR包</w:t>
      </w:r>
    </w:p>
    <w:p w14:paraId="4EDC4427" w14:textId="49F1DE09" w:rsidR="006F0427" w:rsidRPr="006F0427" w:rsidRDefault="006F0427" w:rsidP="00E571C7">
      <w:pPr>
        <w:numPr>
          <w:ilvl w:val="0"/>
          <w:numId w:val="9"/>
        </w:numPr>
        <w:rPr>
          <w:rFonts w:hint="eastAsia"/>
        </w:rPr>
      </w:pPr>
      <w:r w:rsidRPr="006F0427">
        <w:rPr>
          <w:rFonts w:ascii="Times New Roman" w:hAnsi="Times New Roman" w:cs="Times New Roman"/>
        </w:rPr>
        <w:t>​</w:t>
      </w:r>
      <w:r w:rsidRPr="006F0427">
        <w:t>b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使用持续集成自动运行单元测试，覆盖率≥80%</w:t>
      </w:r>
    </w:p>
    <w:p w14:paraId="4BAA157A" w14:textId="1FE1B9F9" w:rsidR="00C94D96" w:rsidRPr="002E1885" w:rsidRDefault="006F0427" w:rsidP="00923DC3">
      <w:pPr>
        <w:numPr>
          <w:ilvl w:val="0"/>
          <w:numId w:val="9"/>
        </w:numPr>
        <w:rPr>
          <w:rFonts w:hint="eastAsia"/>
        </w:rPr>
      </w:pPr>
      <w:r w:rsidRPr="006F0427">
        <w:rPr>
          <w:rFonts w:ascii="Times New Roman" w:hAnsi="Times New Roman" w:cs="Times New Roman"/>
        </w:rPr>
        <w:t>​</w:t>
      </w:r>
      <w:r w:rsidRPr="006F0427">
        <w:t>c</w:t>
      </w:r>
      <w:r w:rsidRPr="006F0427">
        <w:rPr>
          <w:rFonts w:ascii="Times New Roman" w:hAnsi="Times New Roman" w:cs="Times New Roman"/>
        </w:rPr>
        <w:t>​</w:t>
      </w:r>
      <w:r w:rsidRPr="006F0427">
        <w:t xml:space="preserve"> 允许在IDE中配置代码模板，但需</w:t>
      </w:r>
      <w:r w:rsidR="00E571C7" w:rsidRPr="002E1885">
        <w:rPr>
          <w:rFonts w:hint="eastAsia"/>
        </w:rPr>
        <w:t>要</w:t>
      </w:r>
      <w:r w:rsidRPr="006F0427">
        <w:t>团队共享配置</w:t>
      </w:r>
    </w:p>
    <w:sectPr w:rsidR="00C94D96" w:rsidRPr="002E1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7BD68" w14:textId="77777777" w:rsidR="001263E2" w:rsidRDefault="001263E2" w:rsidP="006F0427">
      <w:pPr>
        <w:rPr>
          <w:rFonts w:hint="eastAsia"/>
        </w:rPr>
      </w:pPr>
      <w:r>
        <w:separator/>
      </w:r>
    </w:p>
  </w:endnote>
  <w:endnote w:type="continuationSeparator" w:id="0">
    <w:p w14:paraId="450F82DE" w14:textId="77777777" w:rsidR="001263E2" w:rsidRDefault="001263E2" w:rsidP="006F042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AD633A" w14:textId="77777777" w:rsidR="001263E2" w:rsidRDefault="001263E2" w:rsidP="006F0427">
      <w:pPr>
        <w:rPr>
          <w:rFonts w:hint="eastAsia"/>
        </w:rPr>
      </w:pPr>
      <w:r>
        <w:separator/>
      </w:r>
    </w:p>
  </w:footnote>
  <w:footnote w:type="continuationSeparator" w:id="0">
    <w:p w14:paraId="5C51CC03" w14:textId="77777777" w:rsidR="001263E2" w:rsidRDefault="001263E2" w:rsidP="006F042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D3F22"/>
    <w:multiLevelType w:val="multilevel"/>
    <w:tmpl w:val="57C202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43390"/>
    <w:multiLevelType w:val="multilevel"/>
    <w:tmpl w:val="D5387E8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90E04"/>
    <w:multiLevelType w:val="multilevel"/>
    <w:tmpl w:val="B928D5D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135B6"/>
    <w:multiLevelType w:val="multilevel"/>
    <w:tmpl w:val="9AE6D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C70F9"/>
    <w:multiLevelType w:val="multilevel"/>
    <w:tmpl w:val="5D3082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B369C"/>
    <w:multiLevelType w:val="multilevel"/>
    <w:tmpl w:val="91FACF4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9E6D9F"/>
    <w:multiLevelType w:val="multilevel"/>
    <w:tmpl w:val="68E23C3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674B16"/>
    <w:multiLevelType w:val="multilevel"/>
    <w:tmpl w:val="8AAA2FD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66829"/>
    <w:multiLevelType w:val="multilevel"/>
    <w:tmpl w:val="6184A14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548702">
    <w:abstractNumId w:val="3"/>
  </w:num>
  <w:num w:numId="2" w16cid:durableId="59065614">
    <w:abstractNumId w:val="4"/>
  </w:num>
  <w:num w:numId="3" w16cid:durableId="798456248">
    <w:abstractNumId w:val="0"/>
  </w:num>
  <w:num w:numId="4" w16cid:durableId="96678471">
    <w:abstractNumId w:val="2"/>
  </w:num>
  <w:num w:numId="5" w16cid:durableId="1582442858">
    <w:abstractNumId w:val="8"/>
  </w:num>
  <w:num w:numId="6" w16cid:durableId="855730744">
    <w:abstractNumId w:val="6"/>
  </w:num>
  <w:num w:numId="7" w16cid:durableId="744961662">
    <w:abstractNumId w:val="1"/>
  </w:num>
  <w:num w:numId="8" w16cid:durableId="1647202714">
    <w:abstractNumId w:val="5"/>
  </w:num>
  <w:num w:numId="9" w16cid:durableId="1020280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8F8"/>
    <w:rsid w:val="000638F8"/>
    <w:rsid w:val="001263E2"/>
    <w:rsid w:val="002149B2"/>
    <w:rsid w:val="00243572"/>
    <w:rsid w:val="002D4837"/>
    <w:rsid w:val="002E1885"/>
    <w:rsid w:val="003B4619"/>
    <w:rsid w:val="006F0427"/>
    <w:rsid w:val="00704B11"/>
    <w:rsid w:val="00815D7D"/>
    <w:rsid w:val="008E03CF"/>
    <w:rsid w:val="00923DC3"/>
    <w:rsid w:val="00A26B7F"/>
    <w:rsid w:val="00A47335"/>
    <w:rsid w:val="00C13869"/>
    <w:rsid w:val="00C94D96"/>
    <w:rsid w:val="00CD5A65"/>
    <w:rsid w:val="00E568F4"/>
    <w:rsid w:val="00E571C7"/>
    <w:rsid w:val="00EB0246"/>
    <w:rsid w:val="00F4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1C95CD"/>
  <w15:chartTrackingRefBased/>
  <w15:docId w15:val="{FFADCEBF-0675-4D59-9323-8916A0D6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38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3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38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38F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38F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38F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38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38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38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38F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38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3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38F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38F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38F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38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38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38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38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3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38F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38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38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38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38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38F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3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38F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638F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F042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F042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F0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F04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703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433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34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297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296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78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91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0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898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47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268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372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173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982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638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5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235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795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298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79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5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6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211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9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6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13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040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69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43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694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78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479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20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21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267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1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18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656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7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7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610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2930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2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296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451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39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4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262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70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4024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629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391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699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288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090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962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25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0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85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48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284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151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668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256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733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449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443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2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767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92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40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39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524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3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069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162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143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3098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2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30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001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91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5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2913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9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158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558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749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837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783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487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556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8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37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38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0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675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99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80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4751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00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76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063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211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6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15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4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849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177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8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217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06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78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33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3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78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370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8859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266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5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648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170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12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021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00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002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14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5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972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305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429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63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54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666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084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169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696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372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8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615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991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764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439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1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349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1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363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4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22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600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3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650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777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6925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579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8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179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005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3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194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92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575</Words>
  <Characters>759</Characters>
  <Application>Microsoft Office Word</Application>
  <DocSecurity>0</DocSecurity>
  <Lines>47</Lines>
  <Paragraphs>78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锡威 蔡</dc:creator>
  <cp:keywords/>
  <dc:description/>
  <cp:lastModifiedBy>锡威 蔡</cp:lastModifiedBy>
  <cp:revision>11</cp:revision>
  <dcterms:created xsi:type="dcterms:W3CDTF">2025-06-16T02:47:00Z</dcterms:created>
  <dcterms:modified xsi:type="dcterms:W3CDTF">2025-06-16T03:34:00Z</dcterms:modified>
</cp:coreProperties>
</file>