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1D08A1">
      <w:pPr>
        <w:spacing w:line="240" w:lineRule="auto"/>
        <w:jc w:val="center"/>
        <w:rPr>
          <w:rFonts w:hint="eastAsia" w:ascii="华文中宋" w:hAnsi="华文中宋" w:eastAsia="华文中宋"/>
          <w:b/>
          <w:bCs/>
          <w:spacing w:val="40"/>
          <w:sz w:val="44"/>
          <w:szCs w:val="44"/>
          <w:lang w:eastAsia="zh-CN"/>
        </w:rPr>
      </w:pPr>
      <w:bookmarkStart w:id="0" w:name="OLE_LINK12"/>
      <w:bookmarkStart w:id="1" w:name="OLE_LINK11"/>
    </w:p>
    <w:p w14:paraId="6AB21856">
      <w:pPr>
        <w:spacing w:line="240" w:lineRule="auto"/>
        <w:jc w:val="both"/>
        <w:rPr>
          <w:rFonts w:hint="eastAsia" w:ascii="华文中宋" w:hAnsi="华文中宋" w:eastAsia="华文中宋"/>
          <w:b/>
          <w:bCs/>
          <w:spacing w:val="40"/>
          <w:sz w:val="44"/>
          <w:szCs w:val="44"/>
          <w:lang w:eastAsia="zh-CN"/>
        </w:rPr>
      </w:pPr>
      <w:r>
        <w:rPr>
          <w:rFonts w:hint="eastAsia" w:ascii="华文中宋" w:hAnsi="华文中宋" w:eastAsia="华文中宋"/>
          <w:b/>
          <w:bCs/>
          <w:spacing w:val="40"/>
          <w:sz w:val="44"/>
          <w:szCs w:val="44"/>
          <w:lang w:val="en-US" w:eastAsia="zh-CN"/>
        </w:rPr>
        <w:t xml:space="preserve">     </w:t>
      </w:r>
      <w:r>
        <w:rPr>
          <w:rFonts w:hint="eastAsia" w:ascii="华文中宋" w:hAnsi="华文中宋" w:eastAsia="华文中宋"/>
          <w:b/>
          <w:bCs/>
          <w:spacing w:val="40"/>
          <w:sz w:val="44"/>
          <w:szCs w:val="44"/>
          <w:lang w:eastAsia="zh-CN"/>
        </w:rPr>
        <w:drawing>
          <wp:inline distT="0" distB="0" distL="114300" distR="114300">
            <wp:extent cx="2827020" cy="954405"/>
            <wp:effectExtent l="0" t="0" r="0" b="0"/>
            <wp:docPr id="1" name="图片 1" descr="xiaoh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iaohui"/>
                    <pic:cNvPicPr>
                      <a:picLocks noChangeAspect="1"/>
                    </pic:cNvPicPr>
                  </pic:nvPicPr>
                  <pic:blipFill>
                    <a:blip r:embed="rId13"/>
                    <a:srcRect l="38260" b="44319"/>
                    <a:stretch>
                      <a:fillRect/>
                    </a:stretch>
                  </pic:blipFill>
                  <pic:spPr>
                    <a:xfrm>
                      <a:off x="0" y="0"/>
                      <a:ext cx="2827020" cy="954405"/>
                    </a:xfrm>
                    <a:prstGeom prst="rect">
                      <a:avLst/>
                    </a:prstGeom>
                  </pic:spPr>
                </pic:pic>
              </a:graphicData>
            </a:graphic>
          </wp:inline>
        </w:drawing>
      </w:r>
    </w:p>
    <w:p w14:paraId="2A572214">
      <w:pPr>
        <w:ind w:left="0" w:leftChars="0" w:firstLine="0" w:firstLineChars="0"/>
        <w:jc w:val="both"/>
        <w:rPr>
          <w:rFonts w:ascii="华文中宋" w:hAnsi="华文中宋" w:eastAsia="华文中宋"/>
          <w:b/>
          <w:bCs/>
          <w:spacing w:val="40"/>
          <w:sz w:val="44"/>
          <w:szCs w:val="44"/>
        </w:rPr>
      </w:pPr>
    </w:p>
    <w:p w14:paraId="6D72ED95">
      <w:pPr>
        <w:ind w:firstLine="2082" w:firstLineChars="400"/>
        <w:jc w:val="both"/>
        <w:rPr>
          <w:rFonts w:hint="default" w:ascii="Times New Roman" w:hAnsi="Times New Roman" w:eastAsia="华文中宋" w:cs="Times New Roman"/>
          <w:b/>
          <w:bCs/>
          <w:color w:val="F4171E"/>
          <w:spacing w:val="40"/>
          <w:sz w:val="44"/>
          <w:szCs w:val="44"/>
          <w:lang w:val="en-US" w:eastAsia="zh-CN"/>
        </w:rPr>
      </w:pPr>
      <w:r>
        <w:rPr>
          <w:rFonts w:hint="default" w:ascii="Times New Roman" w:hAnsi="Times New Roman" w:eastAsia="华文中宋" w:cs="Times New Roman"/>
          <w:b/>
          <w:bCs/>
          <w:color w:val="F4171E"/>
          <w:spacing w:val="40"/>
          <w:sz w:val="44"/>
          <w:szCs w:val="44"/>
          <w:lang w:val="en-US" w:eastAsia="zh-CN"/>
        </w:rPr>
        <w:t>SICHUAN UNIVERSITY</w:t>
      </w:r>
    </w:p>
    <w:p w14:paraId="287E161C">
      <w:pPr>
        <w:jc w:val="center"/>
        <w:rPr>
          <w:rFonts w:hint="default" w:ascii="Times New Roman" w:hAnsi="Times New Roman" w:eastAsia="华文中宋" w:cs="Times New Roman"/>
          <w:b/>
          <w:bCs/>
          <w:color w:val="F4171E"/>
          <w:spacing w:val="40"/>
          <w:sz w:val="44"/>
          <w:szCs w:val="44"/>
          <w:lang w:val="en-US" w:eastAsia="zh-CN"/>
        </w:rPr>
      </w:pPr>
    </w:p>
    <w:p w14:paraId="0E9442DC">
      <w:pPr>
        <w:spacing w:line="720" w:lineRule="auto"/>
        <w:jc w:val="both"/>
        <w:rPr>
          <w:rFonts w:hint="eastAsia" w:ascii="华文中宋" w:hAnsi="华文中宋" w:eastAsia="华文中宋"/>
          <w:b/>
          <w:bCs/>
          <w:spacing w:val="40"/>
          <w:sz w:val="44"/>
          <w:szCs w:val="44"/>
          <w:lang w:eastAsia="zh-CN"/>
        </w:rPr>
      </w:pPr>
      <w:r>
        <w:rPr>
          <w:rFonts w:hint="eastAsia" w:ascii="华文中宋" w:hAnsi="华文中宋" w:eastAsia="华文中宋"/>
          <w:b/>
          <w:bCs/>
          <w:spacing w:val="40"/>
          <w:sz w:val="44"/>
          <w:szCs w:val="44"/>
          <w:lang w:val="en-US" w:eastAsia="zh-CN"/>
        </w:rPr>
        <w:t xml:space="preserve">         </w:t>
      </w:r>
      <w:r>
        <w:rPr>
          <w:rFonts w:hint="eastAsia" w:ascii="华文中宋" w:hAnsi="华文中宋" w:eastAsia="华文中宋"/>
          <w:b/>
          <w:bCs/>
          <w:spacing w:val="40"/>
          <w:sz w:val="44"/>
          <w:szCs w:val="44"/>
          <w:lang w:eastAsia="zh-CN"/>
        </w:rPr>
        <w:drawing>
          <wp:inline distT="0" distB="0" distL="114300" distR="114300">
            <wp:extent cx="1444625" cy="1458595"/>
            <wp:effectExtent l="0" t="0" r="0" b="0"/>
            <wp:docPr id="4" name="图片 4" descr="xiaoh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xiaohui"/>
                    <pic:cNvPicPr>
                      <a:picLocks noChangeAspect="1"/>
                    </pic:cNvPicPr>
                  </pic:nvPicPr>
                  <pic:blipFill>
                    <a:blip r:embed="rId13"/>
                    <a:srcRect l="1744" r="61186"/>
                    <a:stretch>
                      <a:fillRect/>
                    </a:stretch>
                  </pic:blipFill>
                  <pic:spPr>
                    <a:xfrm>
                      <a:off x="0" y="0"/>
                      <a:ext cx="1444625" cy="1458595"/>
                    </a:xfrm>
                    <a:prstGeom prst="rect">
                      <a:avLst/>
                    </a:prstGeom>
                  </pic:spPr>
                </pic:pic>
              </a:graphicData>
            </a:graphic>
          </wp:inline>
        </w:drawing>
      </w:r>
    </w:p>
    <w:p w14:paraId="6CB4436C">
      <w:pPr>
        <w:keepNext w:val="0"/>
        <w:keepLines w:val="0"/>
        <w:pageBreakBefore w:val="0"/>
        <w:widowControl/>
        <w:kinsoku/>
        <w:wordWrap/>
        <w:overflowPunct/>
        <w:topLinePunct w:val="0"/>
        <w:autoSpaceDE/>
        <w:autoSpaceDN/>
        <w:bidi w:val="0"/>
        <w:adjustRightInd/>
        <w:snapToGrid/>
        <w:spacing w:line="360" w:lineRule="auto"/>
        <w:ind w:firstLine="1285" w:firstLineChars="400"/>
        <w:jc w:val="both"/>
        <w:textAlignment w:val="auto"/>
        <w:rPr>
          <w:rFonts w:hint="default" w:ascii="Times New Roman" w:hAnsi="Times New Roman" w:eastAsia="仿宋_GB2312"/>
          <w:b/>
          <w:sz w:val="32"/>
          <w:szCs w:val="32"/>
          <w:u w:val="single"/>
          <w:lang w:val="en-US" w:eastAsia="zh-CN"/>
        </w:rPr>
      </w:pPr>
      <w:r>
        <w:rPr>
          <w:rFonts w:hint="eastAsia" w:ascii="仿宋_GB2312" w:hAnsi="宋体" w:eastAsia="仿宋_GB2312"/>
          <w:b/>
          <w:sz w:val="32"/>
          <w:szCs w:val="32"/>
        </w:rPr>
        <w:t>题    目</w:t>
      </w:r>
      <w:bookmarkStart w:id="2" w:name="_Hlk38270663"/>
      <w:r>
        <w:rPr>
          <w:rFonts w:hint="eastAsia" w:ascii="仿宋_GB2312" w:hAnsi="宋体" w:eastAsia="仿宋_GB2312"/>
          <w:b/>
          <w:sz w:val="32"/>
          <w:szCs w:val="32"/>
          <w:lang w:val="en-US" w:eastAsia="zh-CN"/>
        </w:rPr>
        <w:t xml:space="preserve"> </w:t>
      </w:r>
      <w:r>
        <w:rPr>
          <w:rFonts w:hint="eastAsia" w:ascii="仿宋_GB2312" w:hAnsi="宋体" w:eastAsia="仿宋_GB2312"/>
          <w:b/>
          <w:sz w:val="32"/>
          <w:szCs w:val="32"/>
          <w:u w:val="single"/>
          <w:lang w:val="en-US" w:eastAsia="zh-CN"/>
        </w:rPr>
        <w:t>基于CMMI模型的软件过程成熟度评估与改进</w:t>
      </w:r>
    </w:p>
    <w:bookmarkEnd w:id="2"/>
    <w:p w14:paraId="15E5A2E9">
      <w:pPr>
        <w:keepNext w:val="0"/>
        <w:keepLines w:val="0"/>
        <w:pageBreakBefore w:val="0"/>
        <w:widowControl/>
        <w:kinsoku/>
        <w:wordWrap/>
        <w:overflowPunct/>
        <w:topLinePunct w:val="0"/>
        <w:autoSpaceDE/>
        <w:autoSpaceDN/>
        <w:bidi w:val="0"/>
        <w:adjustRightInd/>
        <w:snapToGrid/>
        <w:spacing w:line="360" w:lineRule="auto"/>
        <w:ind w:firstLine="1285" w:firstLineChars="400"/>
        <w:textAlignment w:val="auto"/>
        <w:rPr>
          <w:rFonts w:ascii="仿宋_GB2312" w:hAnsi="宋体" w:eastAsia="仿宋_GB2312"/>
          <w:b/>
          <w:sz w:val="32"/>
          <w:szCs w:val="32"/>
        </w:rPr>
      </w:pPr>
      <w:r>
        <w:rPr>
          <w:rFonts w:hint="eastAsia" w:ascii="仿宋_GB2312" w:hAnsi="宋体" w:eastAsia="仿宋_GB2312"/>
          <w:b/>
          <w:sz w:val="32"/>
          <w:szCs w:val="32"/>
        </w:rPr>
        <w:t>学    院</w:t>
      </w:r>
      <w:r>
        <w:rPr>
          <w:rFonts w:hint="eastAsia" w:ascii="仿宋_GB2312" w:hAnsi="宋体" w:eastAsia="仿宋_GB2312"/>
          <w:b/>
          <w:sz w:val="32"/>
          <w:szCs w:val="32"/>
          <w:lang w:val="en-US" w:eastAsia="zh-CN"/>
        </w:rPr>
        <w:t xml:space="preserve"> </w:t>
      </w:r>
      <w:r>
        <w:rPr>
          <w:rFonts w:ascii="仿宋_GB2312" w:hAnsi="宋体" w:eastAsia="仿宋_GB2312"/>
          <w:b/>
          <w:sz w:val="32"/>
          <w:szCs w:val="32"/>
          <w:u w:val="single"/>
        </w:rPr>
        <w:t xml:space="preserve">           </w:t>
      </w:r>
      <w:r>
        <w:rPr>
          <w:rFonts w:hint="eastAsia" w:ascii="仿宋_GB2312" w:hAnsi="宋体" w:eastAsia="仿宋_GB2312"/>
          <w:b/>
          <w:sz w:val="32"/>
          <w:szCs w:val="32"/>
          <w:u w:val="single"/>
          <w:lang w:val="en-US" w:eastAsia="zh-CN"/>
        </w:rPr>
        <w:t xml:space="preserve">  软件学院</w:t>
      </w:r>
      <w:r>
        <w:rPr>
          <w:rFonts w:hint="eastAsia" w:ascii="仿宋_GB2312" w:hAnsi="宋体" w:eastAsia="仿宋_GB2312"/>
          <w:b/>
          <w:sz w:val="32"/>
          <w:szCs w:val="32"/>
          <w:u w:val="single"/>
          <w:lang w:val="en-US" w:eastAsia="zh-CN"/>
        </w:rPr>
        <w:tab/>
      </w:r>
      <w:r>
        <w:rPr>
          <w:rFonts w:hint="eastAsia" w:ascii="仿宋_GB2312" w:hAnsi="宋体" w:eastAsia="仿宋_GB2312"/>
          <w:b/>
          <w:sz w:val="32"/>
          <w:szCs w:val="32"/>
          <w:u w:val="single"/>
          <w:lang w:val="en-US" w:eastAsia="zh-CN"/>
        </w:rPr>
        <w:tab/>
      </w:r>
      <w:r>
        <w:rPr>
          <w:rFonts w:hint="eastAsia" w:ascii="仿宋_GB2312" w:hAnsi="宋体" w:eastAsia="仿宋_GB2312"/>
          <w:b/>
          <w:sz w:val="32"/>
          <w:szCs w:val="32"/>
          <w:u w:val="single"/>
          <w:lang w:val="en-US" w:eastAsia="zh-CN"/>
        </w:rPr>
        <w:tab/>
      </w:r>
      <w:r>
        <w:rPr>
          <w:rFonts w:hint="eastAsia" w:ascii="仿宋_GB2312" w:hAnsi="宋体" w:eastAsia="仿宋_GB2312"/>
          <w:b/>
          <w:sz w:val="32"/>
          <w:szCs w:val="32"/>
          <w:u w:val="single"/>
          <w:lang w:val="en-US" w:eastAsia="zh-CN"/>
        </w:rPr>
        <w:tab/>
      </w:r>
      <w:r>
        <w:rPr>
          <w:rFonts w:hint="eastAsia" w:ascii="仿宋_GB2312" w:hAnsi="宋体" w:eastAsia="仿宋_GB2312"/>
          <w:b/>
          <w:sz w:val="32"/>
          <w:szCs w:val="32"/>
          <w:u w:val="single"/>
          <w:lang w:val="en-US" w:eastAsia="zh-CN"/>
        </w:rPr>
        <w:tab/>
      </w:r>
      <w:r>
        <w:rPr>
          <w:rFonts w:ascii="仿宋_GB2312" w:hAnsi="宋体" w:eastAsia="仿宋_GB2312"/>
          <w:b/>
          <w:sz w:val="32"/>
          <w:szCs w:val="32"/>
          <w:u w:val="single"/>
        </w:rPr>
        <w:t xml:space="preserve"> </w:t>
      </w:r>
      <w:r>
        <w:rPr>
          <w:rFonts w:hint="eastAsia" w:ascii="仿宋_GB2312" w:hAnsi="宋体" w:eastAsia="仿宋_GB2312"/>
          <w:b/>
          <w:sz w:val="32"/>
          <w:szCs w:val="32"/>
          <w:u w:val="single"/>
          <w:lang w:val="en-US" w:eastAsia="zh-CN"/>
        </w:rPr>
        <w:tab/>
      </w:r>
      <w:r>
        <w:rPr>
          <w:rFonts w:ascii="仿宋_GB2312" w:hAnsi="宋体" w:eastAsia="仿宋_GB2312"/>
          <w:b/>
          <w:sz w:val="32"/>
          <w:szCs w:val="32"/>
          <w:u w:val="single"/>
        </w:rPr>
        <w:t xml:space="preserve">          </w:t>
      </w:r>
      <w:r>
        <w:rPr>
          <w:rFonts w:hint="eastAsia" w:ascii="仿宋_GB2312" w:hAnsi="宋体" w:eastAsia="仿宋_GB2312"/>
          <w:b/>
          <w:sz w:val="32"/>
          <w:szCs w:val="32"/>
          <w:u w:val="single"/>
          <w:lang w:val="en-US" w:eastAsia="zh-CN"/>
        </w:rPr>
        <w:t xml:space="preserve">    </w:t>
      </w:r>
      <w:r>
        <w:rPr>
          <w:rFonts w:hint="eastAsia" w:ascii="仿宋_GB2312" w:hAnsi="宋体" w:eastAsia="仿宋_GB2312"/>
          <w:b/>
          <w:sz w:val="32"/>
          <w:szCs w:val="32"/>
          <w:u w:val="none"/>
          <w:lang w:val="en-US" w:eastAsia="zh-CN"/>
        </w:rPr>
        <w:t xml:space="preserve">       </w:t>
      </w:r>
      <w:r>
        <w:rPr>
          <w:rFonts w:hint="eastAsia" w:ascii="仿宋_GB2312" w:hAnsi="宋体" w:eastAsia="仿宋_GB2312"/>
          <w:b/>
          <w:sz w:val="32"/>
          <w:szCs w:val="32"/>
          <w:u w:val="none"/>
        </w:rPr>
        <w:t xml:space="preserve">    </w:t>
      </w:r>
      <w:r>
        <w:rPr>
          <w:rFonts w:hint="eastAsia" w:ascii="仿宋_GB2312" w:hAnsi="宋体" w:eastAsia="仿宋_GB2312"/>
          <w:b/>
          <w:sz w:val="32"/>
          <w:szCs w:val="32"/>
          <w:u w:val="single"/>
        </w:rPr>
        <w:t xml:space="preserve">          </w:t>
      </w:r>
    </w:p>
    <w:p w14:paraId="5A31FFB8">
      <w:pPr>
        <w:keepNext w:val="0"/>
        <w:keepLines w:val="0"/>
        <w:pageBreakBefore w:val="0"/>
        <w:widowControl/>
        <w:kinsoku/>
        <w:wordWrap/>
        <w:overflowPunct/>
        <w:topLinePunct w:val="0"/>
        <w:autoSpaceDE/>
        <w:autoSpaceDN/>
        <w:bidi w:val="0"/>
        <w:adjustRightInd/>
        <w:snapToGrid/>
        <w:spacing w:line="360" w:lineRule="auto"/>
        <w:ind w:firstLine="1285" w:firstLineChars="400"/>
        <w:textAlignment w:val="auto"/>
        <w:rPr>
          <w:rFonts w:hint="default" w:eastAsia="仿宋_GB2312" w:asciiTheme="minorHAnsi" w:hAnsiTheme="minorHAnsi"/>
          <w:b/>
          <w:sz w:val="32"/>
          <w:szCs w:val="32"/>
          <w:u w:val="single"/>
          <w:lang w:val="en-US" w:eastAsia="zh-CN"/>
        </w:rPr>
      </w:pPr>
      <w:r>
        <w:rPr>
          <w:rFonts w:hint="eastAsia" w:ascii="仿宋_GB2312" w:hAnsi="宋体" w:eastAsia="仿宋_GB2312"/>
          <w:b/>
          <w:sz w:val="32"/>
          <w:szCs w:val="32"/>
        </w:rPr>
        <w:t>学生姓名</w:t>
      </w:r>
      <w:r>
        <w:rPr>
          <w:rFonts w:hint="eastAsia" w:ascii="仿宋_GB2312" w:hAnsi="宋体" w:eastAsia="仿宋_GB2312"/>
          <w:b/>
          <w:sz w:val="32"/>
          <w:szCs w:val="32"/>
          <w:lang w:val="en-US" w:eastAsia="zh-CN"/>
        </w:rPr>
        <w:t xml:space="preserve"> </w:t>
      </w:r>
      <w:r>
        <w:rPr>
          <w:rFonts w:hint="eastAsia" w:ascii="仿宋_GB2312" w:hAnsi="宋体" w:eastAsia="仿宋_GB2312"/>
          <w:b/>
          <w:sz w:val="32"/>
          <w:szCs w:val="32"/>
          <w:u w:val="single"/>
          <w:lang w:val="en-US" w:eastAsia="zh-CN"/>
        </w:rPr>
        <w:t xml:space="preserve">              张可心</w:t>
      </w:r>
      <w:r>
        <w:rPr>
          <w:rFonts w:hint="eastAsia" w:ascii="宋体" w:hAnsi="宋体" w:eastAsia="宋体" w:cs="宋体"/>
          <w:b w:val="0"/>
          <w:bCs/>
          <w:sz w:val="36"/>
          <w:szCs w:val="36"/>
          <w:u w:val="single"/>
          <w:lang w:val="en-US" w:eastAsia="zh-CN"/>
        </w:rPr>
        <w:t xml:space="preserve"> </w:t>
      </w:r>
      <w:r>
        <w:rPr>
          <w:rFonts w:hint="eastAsia" w:ascii="宋体" w:hAnsi="宋体" w:cs="宋体"/>
          <w:b w:val="0"/>
          <w:bCs/>
          <w:sz w:val="36"/>
          <w:szCs w:val="36"/>
          <w:u w:val="single"/>
          <w:lang w:val="en-US" w:eastAsia="zh-CN"/>
        </w:rPr>
        <w:tab/>
      </w:r>
      <w:r>
        <w:rPr>
          <w:rFonts w:hint="eastAsia" w:ascii="宋体" w:hAnsi="宋体" w:cs="宋体"/>
          <w:b w:val="0"/>
          <w:bCs/>
          <w:sz w:val="36"/>
          <w:szCs w:val="36"/>
          <w:u w:val="single"/>
          <w:lang w:val="en-US" w:eastAsia="zh-CN"/>
        </w:rPr>
        <w:tab/>
      </w:r>
      <w:r>
        <w:rPr>
          <w:rFonts w:hint="eastAsia" w:ascii="宋体" w:hAnsi="宋体" w:cs="宋体"/>
          <w:b w:val="0"/>
          <w:bCs/>
          <w:sz w:val="36"/>
          <w:szCs w:val="36"/>
          <w:u w:val="single"/>
          <w:lang w:val="en-US" w:eastAsia="zh-CN"/>
        </w:rPr>
        <w:tab/>
      </w:r>
      <w:r>
        <w:rPr>
          <w:rFonts w:hint="eastAsia" w:ascii="宋体" w:hAnsi="宋体" w:cs="宋体"/>
          <w:b w:val="0"/>
          <w:bCs/>
          <w:sz w:val="36"/>
          <w:szCs w:val="36"/>
          <w:u w:val="single"/>
          <w:lang w:val="en-US" w:eastAsia="zh-CN"/>
        </w:rPr>
        <w:tab/>
      </w:r>
      <w:r>
        <w:rPr>
          <w:rFonts w:hint="eastAsia" w:ascii="宋体" w:hAnsi="宋体" w:cs="宋体"/>
          <w:b w:val="0"/>
          <w:bCs/>
          <w:sz w:val="36"/>
          <w:szCs w:val="36"/>
          <w:u w:val="single"/>
          <w:lang w:val="en-US" w:eastAsia="zh-CN"/>
        </w:rPr>
        <w:tab/>
      </w:r>
      <w:r>
        <w:rPr>
          <w:rFonts w:hint="eastAsia" w:ascii="宋体" w:hAnsi="宋体" w:cs="宋体"/>
          <w:b w:val="0"/>
          <w:bCs/>
          <w:sz w:val="36"/>
          <w:szCs w:val="36"/>
          <w:u w:val="single"/>
          <w:lang w:val="en-US" w:eastAsia="zh-CN"/>
        </w:rPr>
        <w:tab/>
      </w:r>
      <w:r>
        <w:rPr>
          <w:rFonts w:hint="eastAsia" w:ascii="仿宋_GB2312" w:hAnsi="宋体" w:eastAsia="仿宋_GB2312"/>
          <w:b/>
          <w:sz w:val="32"/>
          <w:szCs w:val="32"/>
          <w:u w:val="single"/>
          <w:lang w:val="en-US" w:eastAsia="zh-CN"/>
        </w:rPr>
        <w:t xml:space="preserve">                     </w:t>
      </w:r>
    </w:p>
    <w:p w14:paraId="615BDFCF">
      <w:pPr>
        <w:keepNext w:val="0"/>
        <w:keepLines w:val="0"/>
        <w:pageBreakBefore w:val="0"/>
        <w:widowControl/>
        <w:kinsoku/>
        <w:wordWrap/>
        <w:overflowPunct/>
        <w:topLinePunct w:val="0"/>
        <w:autoSpaceDE/>
        <w:autoSpaceDN/>
        <w:bidi w:val="0"/>
        <w:adjustRightInd/>
        <w:snapToGrid/>
        <w:spacing w:line="360" w:lineRule="auto"/>
        <w:ind w:firstLine="1285" w:firstLineChars="400"/>
        <w:textAlignment w:val="auto"/>
        <w:rPr>
          <w:rFonts w:eastAsia="仿宋_GB2312" w:asciiTheme="minorHAnsi" w:hAnsiTheme="minorHAnsi"/>
          <w:b/>
          <w:sz w:val="32"/>
          <w:szCs w:val="32"/>
          <w:u w:val="single"/>
          <w:lang w:val="ru-RU"/>
        </w:rPr>
      </w:pPr>
      <w:r>
        <w:rPr>
          <w:rFonts w:hint="eastAsia" w:ascii="仿宋_GB2312" w:hAnsi="宋体" w:eastAsia="仿宋_GB2312"/>
          <w:b/>
          <w:sz w:val="32"/>
          <w:szCs w:val="32"/>
        </w:rPr>
        <w:t>专    业</w:t>
      </w:r>
      <w:r>
        <w:rPr>
          <w:rFonts w:hint="eastAsia" w:ascii="仿宋_GB2312" w:hAnsi="宋体" w:eastAsia="仿宋_GB2312"/>
          <w:b/>
          <w:sz w:val="32"/>
          <w:szCs w:val="32"/>
          <w:lang w:val="en-US" w:eastAsia="zh-CN"/>
        </w:rPr>
        <w:t xml:space="preserve"> </w:t>
      </w:r>
      <w:r>
        <w:rPr>
          <w:rFonts w:hint="eastAsia" w:ascii="仿宋_GB2312" w:hAnsi="宋体" w:eastAsia="仿宋_GB2312"/>
          <w:b/>
          <w:sz w:val="32"/>
          <w:szCs w:val="32"/>
          <w:u w:val="single"/>
        </w:rPr>
        <w:t xml:space="preserve">         </w:t>
      </w:r>
      <w:r>
        <w:rPr>
          <w:rFonts w:ascii="仿宋_GB2312" w:hAnsi="宋体" w:eastAsia="仿宋_GB2312"/>
          <w:b/>
          <w:sz w:val="32"/>
          <w:szCs w:val="32"/>
          <w:u w:val="single"/>
        </w:rPr>
        <w:t xml:space="preserve">  </w:t>
      </w:r>
      <w:r>
        <w:rPr>
          <w:rFonts w:hint="eastAsia" w:ascii="仿宋_GB2312" w:hAnsi="宋体" w:eastAsia="仿宋_GB2312"/>
          <w:b/>
          <w:sz w:val="32"/>
          <w:szCs w:val="32"/>
          <w:u w:val="single"/>
          <w:lang w:val="en-US" w:eastAsia="zh-CN"/>
        </w:rPr>
        <w:t xml:space="preserve">  软件工程    </w:t>
      </w:r>
      <w:r>
        <w:rPr>
          <w:rFonts w:hint="eastAsia" w:ascii="仿宋_GB2312" w:hAnsi="宋体" w:eastAsia="仿宋_GB2312"/>
          <w:b/>
          <w:sz w:val="32"/>
          <w:szCs w:val="32"/>
          <w:u w:val="single"/>
          <w:lang w:val="en-US" w:eastAsia="zh-CN"/>
        </w:rPr>
        <w:tab/>
      </w:r>
      <w:r>
        <w:rPr>
          <w:rFonts w:hint="eastAsia" w:ascii="仿宋_GB2312" w:hAnsi="宋体" w:eastAsia="仿宋_GB2312"/>
          <w:b/>
          <w:sz w:val="32"/>
          <w:szCs w:val="32"/>
          <w:u w:val="single"/>
          <w:lang w:val="en-US" w:eastAsia="zh-CN"/>
        </w:rPr>
        <w:tab/>
      </w:r>
      <w:r>
        <w:rPr>
          <w:rFonts w:hint="eastAsia" w:ascii="仿宋_GB2312" w:hAnsi="宋体" w:eastAsia="仿宋_GB2312"/>
          <w:b/>
          <w:sz w:val="32"/>
          <w:szCs w:val="32"/>
          <w:u w:val="single"/>
          <w:lang w:val="en-US" w:eastAsia="zh-CN"/>
        </w:rPr>
        <w:tab/>
      </w:r>
      <w:r>
        <w:rPr>
          <w:rFonts w:hint="eastAsia" w:ascii="仿宋_GB2312" w:hAnsi="宋体" w:eastAsia="仿宋_GB2312"/>
          <w:b/>
          <w:sz w:val="32"/>
          <w:szCs w:val="32"/>
          <w:u w:val="single"/>
          <w:lang w:val="en-US" w:eastAsia="zh-CN"/>
        </w:rPr>
        <w:tab/>
      </w:r>
      <w:r>
        <w:rPr>
          <w:rFonts w:hint="eastAsia" w:ascii="仿宋_GB2312" w:hAnsi="宋体" w:eastAsia="仿宋_GB2312"/>
          <w:b/>
          <w:sz w:val="32"/>
          <w:szCs w:val="32"/>
          <w:u w:val="single"/>
          <w:lang w:val="en-US" w:eastAsia="zh-CN"/>
        </w:rPr>
        <w:t xml:space="preserve">     </w:t>
      </w:r>
      <w:r>
        <w:rPr>
          <w:rFonts w:hint="eastAsia" w:ascii="仿宋_GB2312" w:hAnsi="宋体" w:eastAsia="仿宋_GB2312"/>
          <w:b/>
          <w:sz w:val="32"/>
          <w:szCs w:val="32"/>
          <w:u w:val="single"/>
        </w:rPr>
        <w:t xml:space="preserve">       </w:t>
      </w:r>
      <w:r>
        <w:rPr>
          <w:rFonts w:hint="eastAsia" w:ascii="仿宋_GB2312" w:hAnsi="宋体" w:eastAsia="仿宋_GB2312"/>
          <w:b/>
          <w:sz w:val="32"/>
          <w:szCs w:val="32"/>
          <w:u w:val="single"/>
          <w:lang w:val="en-US" w:eastAsia="zh-CN"/>
        </w:rPr>
        <w:t xml:space="preserve">   </w:t>
      </w:r>
      <w:r>
        <w:rPr>
          <w:rFonts w:hint="eastAsia" w:ascii="仿宋_GB2312" w:hAnsi="宋体" w:eastAsia="仿宋_GB2312"/>
          <w:b/>
          <w:sz w:val="32"/>
          <w:szCs w:val="32"/>
          <w:u w:val="single"/>
        </w:rPr>
        <w:t xml:space="preserve">    </w:t>
      </w:r>
    </w:p>
    <w:p w14:paraId="214B069C">
      <w:pPr>
        <w:keepNext w:val="0"/>
        <w:keepLines w:val="0"/>
        <w:pageBreakBefore w:val="0"/>
        <w:widowControl/>
        <w:kinsoku/>
        <w:wordWrap/>
        <w:overflowPunct/>
        <w:topLinePunct w:val="0"/>
        <w:autoSpaceDE/>
        <w:autoSpaceDN/>
        <w:bidi w:val="0"/>
        <w:adjustRightInd/>
        <w:snapToGrid/>
        <w:spacing w:line="360" w:lineRule="auto"/>
        <w:ind w:firstLine="1285" w:firstLineChars="400"/>
        <w:textAlignment w:val="auto"/>
        <w:rPr>
          <w:rFonts w:ascii="仿宋_GB2312" w:hAnsi="宋体" w:eastAsia="仿宋_GB2312"/>
          <w:b/>
          <w:sz w:val="32"/>
          <w:szCs w:val="32"/>
        </w:rPr>
      </w:pPr>
      <w:r>
        <w:rPr>
          <w:rFonts w:hint="eastAsia" w:ascii="仿宋_GB2312" w:hAnsi="宋体" w:eastAsia="仿宋_GB2312"/>
          <w:b/>
          <w:sz w:val="32"/>
          <w:szCs w:val="32"/>
        </w:rPr>
        <w:t xml:space="preserve">学    号 </w:t>
      </w:r>
      <w:r>
        <w:rPr>
          <w:rFonts w:hint="eastAsia" w:ascii="仿宋_GB2312" w:hAnsi="宋体" w:eastAsia="仿宋_GB2312"/>
          <w:b/>
          <w:sz w:val="32"/>
          <w:szCs w:val="32"/>
          <w:u w:val="single"/>
        </w:rPr>
        <w:t xml:space="preserve"> </w:t>
      </w:r>
      <w:r>
        <w:rPr>
          <w:rFonts w:hint="eastAsia" w:ascii="仿宋_GB2312" w:hAnsi="宋体" w:eastAsia="仿宋_GB2312"/>
          <w:b/>
          <w:sz w:val="32"/>
          <w:szCs w:val="32"/>
          <w:u w:val="single"/>
          <w:lang w:val="en-US" w:eastAsia="zh-CN"/>
        </w:rPr>
        <w:t xml:space="preserve">          2022141461181</w:t>
      </w:r>
      <w:r>
        <w:rPr>
          <w:rFonts w:hint="eastAsia" w:ascii="仿宋_GB2312" w:hAnsi="宋体" w:eastAsia="仿宋_GB2312"/>
          <w:b/>
          <w:sz w:val="32"/>
          <w:szCs w:val="32"/>
          <w:u w:val="single"/>
        </w:rPr>
        <w:t xml:space="preserve"> </w:t>
      </w:r>
      <w:r>
        <w:rPr>
          <w:rFonts w:ascii="仿宋_GB2312" w:hAnsi="宋体" w:eastAsia="仿宋_GB2312"/>
          <w:b/>
          <w:sz w:val="32"/>
          <w:szCs w:val="32"/>
          <w:u w:val="single"/>
        </w:rPr>
        <w:t xml:space="preserve"> </w:t>
      </w:r>
      <w:r>
        <w:rPr>
          <w:rFonts w:hint="eastAsia" w:ascii="仿宋_GB2312" w:hAnsi="宋体" w:eastAsia="仿宋_GB2312"/>
          <w:b/>
          <w:sz w:val="32"/>
          <w:szCs w:val="32"/>
          <w:u w:val="single"/>
          <w:lang w:val="en-US" w:eastAsia="zh-CN"/>
        </w:rPr>
        <w:tab/>
      </w:r>
      <w:r>
        <w:rPr>
          <w:rFonts w:hint="eastAsia" w:ascii="仿宋_GB2312" w:hAnsi="宋体" w:eastAsia="仿宋_GB2312"/>
          <w:b/>
          <w:sz w:val="32"/>
          <w:szCs w:val="32"/>
          <w:u w:val="single"/>
          <w:lang w:val="en-US" w:eastAsia="zh-CN"/>
        </w:rPr>
        <w:tab/>
      </w:r>
      <w:r>
        <w:rPr>
          <w:rFonts w:hint="eastAsia" w:ascii="仿宋_GB2312" w:hAnsi="宋体" w:eastAsia="仿宋_GB2312"/>
          <w:b/>
          <w:sz w:val="32"/>
          <w:szCs w:val="32"/>
          <w:u w:val="single"/>
          <w:lang w:val="en-US" w:eastAsia="zh-CN"/>
        </w:rPr>
        <w:tab/>
      </w:r>
      <w:r>
        <w:rPr>
          <w:rFonts w:hint="eastAsia" w:ascii="仿宋_GB2312" w:hAnsi="宋体" w:eastAsia="仿宋_GB2312"/>
          <w:b/>
          <w:sz w:val="32"/>
          <w:szCs w:val="32"/>
          <w:u w:val="single"/>
          <w:lang w:val="en-US" w:eastAsia="zh-CN"/>
        </w:rPr>
        <w:tab/>
      </w:r>
      <w:r>
        <w:rPr>
          <w:rFonts w:hint="eastAsia" w:ascii="仿宋_GB2312" w:hAnsi="宋体" w:eastAsia="仿宋_GB2312"/>
          <w:b/>
          <w:sz w:val="32"/>
          <w:szCs w:val="32"/>
          <w:u w:val="single"/>
          <w:lang w:val="en-US" w:eastAsia="zh-CN"/>
        </w:rPr>
        <w:t xml:space="preserve">     </w:t>
      </w:r>
      <w:r>
        <w:rPr>
          <w:rFonts w:ascii="仿宋_GB2312" w:hAnsi="宋体" w:eastAsia="仿宋_GB2312"/>
          <w:b/>
          <w:sz w:val="32"/>
          <w:szCs w:val="32"/>
          <w:u w:val="single"/>
        </w:rPr>
        <w:t xml:space="preserve">            </w:t>
      </w:r>
      <w:r>
        <w:rPr>
          <w:rFonts w:hint="eastAsia" w:ascii="仿宋_GB2312" w:hAnsi="宋体" w:eastAsia="仿宋_GB2312"/>
          <w:b/>
          <w:sz w:val="32"/>
          <w:szCs w:val="32"/>
          <w:u w:val="single"/>
        </w:rPr>
        <w:t xml:space="preserve"> </w:t>
      </w:r>
      <w:r>
        <w:rPr>
          <w:rFonts w:ascii="仿宋_GB2312" w:hAnsi="宋体" w:eastAsia="仿宋_GB2312"/>
          <w:b/>
          <w:sz w:val="32"/>
          <w:szCs w:val="32"/>
          <w:u w:val="single"/>
        </w:rPr>
        <w:t xml:space="preserve"> </w:t>
      </w:r>
      <w:r>
        <w:rPr>
          <w:rFonts w:hint="eastAsia" w:ascii="仿宋_GB2312" w:hAnsi="宋体" w:eastAsia="仿宋_GB2312"/>
          <w:b/>
          <w:sz w:val="32"/>
          <w:szCs w:val="32"/>
          <w:u w:val="single"/>
        </w:rPr>
        <w:t xml:space="preserve"> </w:t>
      </w:r>
      <w:r>
        <w:rPr>
          <w:rFonts w:ascii="仿宋_GB2312" w:hAnsi="宋体" w:eastAsia="仿宋_GB2312"/>
          <w:b/>
          <w:sz w:val="32"/>
          <w:szCs w:val="32"/>
          <w:u w:val="single"/>
        </w:rPr>
        <w:t xml:space="preserve"> </w:t>
      </w:r>
    </w:p>
    <w:p w14:paraId="2DE9D934">
      <w:pPr>
        <w:keepNext w:val="0"/>
        <w:keepLines w:val="0"/>
        <w:pageBreakBefore w:val="0"/>
        <w:widowControl/>
        <w:kinsoku/>
        <w:wordWrap/>
        <w:overflowPunct/>
        <w:topLinePunct w:val="0"/>
        <w:autoSpaceDE/>
        <w:autoSpaceDN/>
        <w:bidi w:val="0"/>
        <w:adjustRightInd/>
        <w:snapToGrid/>
        <w:spacing w:line="360" w:lineRule="auto"/>
        <w:ind w:firstLine="1285" w:firstLineChars="400"/>
        <w:textAlignment w:val="auto"/>
        <w:rPr>
          <w:rFonts w:hint="eastAsia" w:ascii="仿宋_GB2312" w:hAnsi="宋体" w:eastAsia="仿宋_GB2312"/>
          <w:b/>
          <w:sz w:val="32"/>
          <w:szCs w:val="32"/>
        </w:rPr>
      </w:pPr>
      <w:r>
        <w:rPr>
          <w:rFonts w:hint="eastAsia" w:ascii="仿宋_GB2312" w:hAnsi="宋体" w:eastAsia="仿宋_GB2312"/>
          <w:b/>
          <w:sz w:val="32"/>
          <w:szCs w:val="32"/>
        </w:rPr>
        <w:t>指导教师</w:t>
      </w:r>
      <w:r>
        <w:rPr>
          <w:rFonts w:hint="eastAsia" w:ascii="仿宋_GB2312" w:hAnsi="宋体" w:eastAsia="仿宋_GB2312"/>
          <w:b/>
          <w:sz w:val="32"/>
          <w:szCs w:val="32"/>
          <w:lang w:val="en-US" w:eastAsia="zh-CN"/>
        </w:rPr>
        <w:t xml:space="preserve"> </w:t>
      </w:r>
      <w:r>
        <w:rPr>
          <w:rFonts w:hint="eastAsia" w:ascii="仿宋_GB2312" w:hAnsi="宋体" w:eastAsia="仿宋_GB2312"/>
          <w:b/>
          <w:sz w:val="32"/>
          <w:szCs w:val="32"/>
          <w:u w:val="single"/>
        </w:rPr>
        <w:t xml:space="preserve">          </w:t>
      </w:r>
      <w:r>
        <w:rPr>
          <w:rFonts w:ascii="仿宋_GB2312" w:hAnsi="宋体" w:eastAsia="仿宋_GB2312"/>
          <w:b/>
          <w:sz w:val="32"/>
          <w:szCs w:val="32"/>
          <w:u w:val="single"/>
        </w:rPr>
        <w:t xml:space="preserve"> </w:t>
      </w:r>
      <w:r>
        <w:rPr>
          <w:rFonts w:hint="eastAsia" w:ascii="仿宋_GB2312" w:hAnsi="宋体" w:eastAsia="仿宋_GB2312"/>
          <w:b/>
          <w:sz w:val="32"/>
          <w:szCs w:val="32"/>
          <w:u w:val="single"/>
          <w:lang w:val="en-US" w:eastAsia="zh-CN"/>
        </w:rPr>
        <w:t xml:space="preserve">   毌攀良     </w:t>
      </w:r>
      <w:r>
        <w:rPr>
          <w:rFonts w:hint="eastAsia" w:ascii="仿宋_GB2312" w:hAnsi="宋体" w:eastAsia="仿宋_GB2312"/>
          <w:b/>
          <w:sz w:val="32"/>
          <w:szCs w:val="32"/>
          <w:u w:val="single"/>
          <w:lang w:val="en-US" w:eastAsia="zh-CN"/>
        </w:rPr>
        <w:tab/>
      </w:r>
      <w:r>
        <w:rPr>
          <w:rFonts w:hint="eastAsia" w:ascii="仿宋_GB2312" w:hAnsi="宋体" w:eastAsia="仿宋_GB2312"/>
          <w:b/>
          <w:sz w:val="32"/>
          <w:szCs w:val="32"/>
          <w:u w:val="single"/>
          <w:lang w:val="en-US" w:eastAsia="zh-CN"/>
        </w:rPr>
        <w:tab/>
      </w:r>
      <w:r>
        <w:rPr>
          <w:rFonts w:hint="eastAsia" w:ascii="仿宋_GB2312" w:hAnsi="宋体" w:eastAsia="仿宋_GB2312"/>
          <w:b/>
          <w:sz w:val="32"/>
          <w:szCs w:val="32"/>
          <w:u w:val="single"/>
          <w:lang w:val="en-US" w:eastAsia="zh-CN"/>
        </w:rPr>
        <w:tab/>
      </w:r>
      <w:r>
        <w:rPr>
          <w:rFonts w:hint="eastAsia" w:ascii="仿宋_GB2312" w:hAnsi="宋体" w:eastAsia="仿宋_GB2312"/>
          <w:b/>
          <w:sz w:val="32"/>
          <w:szCs w:val="32"/>
          <w:u w:val="single"/>
          <w:lang w:val="en-US" w:eastAsia="zh-CN"/>
        </w:rPr>
        <w:tab/>
      </w:r>
      <w:r>
        <w:rPr>
          <w:rFonts w:hint="eastAsia" w:ascii="仿宋_GB2312" w:hAnsi="宋体" w:eastAsia="仿宋_GB2312"/>
          <w:b/>
          <w:sz w:val="32"/>
          <w:szCs w:val="32"/>
          <w:u w:val="single"/>
          <w:lang w:val="en-US" w:eastAsia="zh-CN"/>
        </w:rPr>
        <w:t xml:space="preserve"> </w:t>
      </w:r>
      <w:r>
        <w:rPr>
          <w:rFonts w:ascii="仿宋_GB2312" w:hAnsi="宋体" w:eastAsia="仿宋_GB2312"/>
          <w:b/>
          <w:sz w:val="32"/>
          <w:szCs w:val="32"/>
          <w:u w:val="single"/>
        </w:rPr>
        <w:t xml:space="preserve">  </w:t>
      </w:r>
      <w:r>
        <w:rPr>
          <w:rFonts w:hint="eastAsia" w:ascii="仿宋_GB2312" w:hAnsi="宋体" w:eastAsia="仿宋_GB2312"/>
          <w:b/>
          <w:sz w:val="32"/>
          <w:szCs w:val="32"/>
          <w:u w:val="single"/>
        </w:rPr>
        <w:t xml:space="preserve">  </w:t>
      </w:r>
      <w:r>
        <w:rPr>
          <w:rFonts w:ascii="仿宋_GB2312" w:hAnsi="宋体" w:eastAsia="仿宋_GB2312"/>
          <w:b/>
          <w:sz w:val="32"/>
          <w:szCs w:val="32"/>
          <w:u w:val="single"/>
        </w:rPr>
        <w:t xml:space="preserve"> </w:t>
      </w:r>
      <w:r>
        <w:rPr>
          <w:rFonts w:hint="eastAsia" w:ascii="仿宋_GB2312" w:hAnsi="宋体" w:eastAsia="仿宋_GB2312"/>
          <w:b/>
          <w:sz w:val="32"/>
          <w:szCs w:val="32"/>
          <w:u w:val="single"/>
        </w:rPr>
        <w:t xml:space="preserve"> </w:t>
      </w:r>
      <w:r>
        <w:rPr>
          <w:rFonts w:ascii="仿宋_GB2312" w:hAnsi="宋体" w:eastAsia="仿宋_GB2312"/>
          <w:b/>
          <w:sz w:val="32"/>
          <w:szCs w:val="32"/>
          <w:u w:val="single"/>
        </w:rPr>
        <w:t xml:space="preserve">     </w:t>
      </w:r>
      <w:r>
        <w:rPr>
          <w:rFonts w:hint="eastAsia" w:ascii="仿宋_GB2312" w:hAnsi="宋体" w:eastAsia="仿宋_GB2312"/>
          <w:b/>
          <w:sz w:val="32"/>
          <w:szCs w:val="32"/>
          <w:u w:val="single"/>
          <w:lang w:val="en-US" w:eastAsia="zh-CN"/>
        </w:rPr>
        <w:t xml:space="preserve">   </w:t>
      </w:r>
      <w:r>
        <w:rPr>
          <w:rFonts w:hint="eastAsia" w:ascii="仿宋_GB2312" w:hAnsi="宋体" w:eastAsia="仿宋_GB2312"/>
          <w:b/>
          <w:sz w:val="32"/>
          <w:szCs w:val="32"/>
          <w:u w:val="single"/>
        </w:rPr>
        <w:t xml:space="preserve">      </w:t>
      </w:r>
    </w:p>
    <w:p w14:paraId="33357414">
      <w:pPr>
        <w:spacing w:line="360" w:lineRule="auto"/>
        <w:ind w:left="0" w:leftChars="0" w:firstLine="0" w:firstLineChars="0"/>
        <w:rPr>
          <w:rFonts w:hint="eastAsia" w:ascii="仿宋_GB2312" w:hAnsi="宋体" w:eastAsia="仿宋_GB2312"/>
          <w:b/>
          <w:sz w:val="32"/>
          <w:szCs w:val="32"/>
        </w:rPr>
      </w:pPr>
    </w:p>
    <w:p w14:paraId="105CA0D7">
      <w:pPr>
        <w:spacing w:line="360" w:lineRule="auto"/>
        <w:ind w:left="0" w:leftChars="0" w:firstLine="0" w:firstLineChars="0"/>
        <w:rPr>
          <w:rFonts w:hint="eastAsia" w:ascii="仿宋_GB2312" w:hAnsi="宋体" w:eastAsia="仿宋_GB2312"/>
          <w:b/>
          <w:sz w:val="32"/>
          <w:szCs w:val="32"/>
        </w:rPr>
      </w:pPr>
    </w:p>
    <w:p w14:paraId="02FC8B1E">
      <w:pPr>
        <w:spacing w:line="360" w:lineRule="auto"/>
        <w:ind w:firstLine="643" w:firstLineChars="200"/>
        <w:jc w:val="center"/>
        <w:rPr>
          <w:b/>
          <w:bCs w:val="0"/>
        </w:rPr>
      </w:pPr>
      <w:r>
        <w:rPr>
          <w:rFonts w:ascii="Times New Roman" w:hAnsi="Times New Roman" w:eastAsia="仿宋_GB2312"/>
          <w:b/>
          <w:bCs w:val="0"/>
          <w:sz w:val="32"/>
          <w:szCs w:val="32"/>
        </w:rPr>
        <w:t>202</w:t>
      </w:r>
      <w:r>
        <w:rPr>
          <w:rFonts w:hint="eastAsia" w:eastAsia="仿宋_GB2312"/>
          <w:b/>
          <w:bCs w:val="0"/>
          <w:sz w:val="32"/>
          <w:szCs w:val="32"/>
          <w:lang w:val="en-US" w:eastAsia="zh-CN"/>
        </w:rPr>
        <w:t>5</w:t>
      </w:r>
      <w:r>
        <w:rPr>
          <w:rFonts w:hint="eastAsia" w:ascii="仿宋_GB2312" w:hAnsi="宋体" w:eastAsia="仿宋_GB2312"/>
          <w:b/>
          <w:bCs w:val="0"/>
          <w:sz w:val="32"/>
          <w:szCs w:val="32"/>
        </w:rPr>
        <w:t>年</w:t>
      </w:r>
      <w:r>
        <w:rPr>
          <w:rFonts w:hint="eastAsia" w:ascii="仿宋_GB2312" w:hAnsi="宋体" w:eastAsia="仿宋_GB2312"/>
          <w:b/>
          <w:bCs w:val="0"/>
          <w:sz w:val="32"/>
          <w:szCs w:val="32"/>
          <w:lang w:val="en-US" w:eastAsia="zh-CN"/>
        </w:rPr>
        <w:t>6</w:t>
      </w:r>
      <w:r>
        <w:rPr>
          <w:rFonts w:hint="eastAsia" w:ascii="仿宋_GB2312" w:hAnsi="宋体" w:eastAsia="仿宋_GB2312"/>
          <w:b/>
          <w:bCs w:val="0"/>
          <w:sz w:val="32"/>
          <w:szCs w:val="32"/>
        </w:rPr>
        <w:t>月</w:t>
      </w:r>
      <w:r>
        <w:rPr>
          <w:rFonts w:hint="eastAsia" w:ascii="仿宋_GB2312" w:hAnsi="宋体" w:eastAsia="仿宋_GB2312"/>
          <w:b/>
          <w:bCs w:val="0"/>
          <w:sz w:val="32"/>
          <w:szCs w:val="32"/>
          <w:lang w:val="en-US" w:eastAsia="zh-CN"/>
        </w:rPr>
        <w:t>18</w:t>
      </w:r>
      <w:r>
        <w:rPr>
          <w:rFonts w:hint="eastAsia" w:ascii="仿宋_GB2312" w:hAnsi="宋体" w:eastAsia="仿宋_GB2312"/>
          <w:b/>
          <w:bCs w:val="0"/>
          <w:sz w:val="32"/>
          <w:szCs w:val="32"/>
        </w:rPr>
        <w:t>日</w:t>
      </w:r>
    </w:p>
    <w:p w14:paraId="5B43E610">
      <w:pPr>
        <w:pStyle w:val="17"/>
        <w:keepNext w:val="0"/>
        <w:keepLines w:val="0"/>
        <w:pageBreakBefore w:val="0"/>
        <w:widowControl/>
        <w:kinsoku/>
        <w:wordWrap/>
        <w:overflowPunct/>
        <w:topLinePunct w:val="0"/>
        <w:autoSpaceDE/>
        <w:autoSpaceDN/>
        <w:bidi w:val="0"/>
        <w:adjustRightInd/>
        <w:snapToGrid/>
        <w:spacing w:before="0" w:after="120" w:line="240" w:lineRule="auto"/>
        <w:ind w:firstLine="0" w:firstLineChars="0"/>
        <w:textAlignment w:val="auto"/>
        <w:rPr>
          <w:rFonts w:hint="eastAsia" w:ascii="黑体" w:hAnsi="黑体" w:cs="黑体"/>
          <w:sz w:val="36"/>
          <w:szCs w:val="36"/>
          <w:lang w:val="en-US" w:eastAsia="zh-CN"/>
        </w:rPr>
      </w:pPr>
      <w:r>
        <w:rPr>
          <w:rFonts w:hint="eastAsia" w:ascii="黑体" w:hAnsi="黑体" w:cs="黑体"/>
          <w:sz w:val="36"/>
          <w:szCs w:val="36"/>
          <w:lang w:val="en-US" w:eastAsia="zh-CN"/>
        </w:rPr>
        <w:t>基于CMMI模型的软件过程成熟度评估与改进</w:t>
      </w:r>
    </w:p>
    <w:p w14:paraId="1C632B63">
      <w:pPr>
        <w:pStyle w:val="58"/>
        <w:rPr>
          <w:rFonts w:hint="eastAsia"/>
          <w:vertAlign w:val="superscript"/>
        </w:rPr>
      </w:pPr>
      <w:r>
        <w:rPr>
          <w:rFonts w:hint="eastAsia"/>
          <w:lang w:val="en-US" w:eastAsia="zh-CN"/>
        </w:rPr>
        <w:t>2022级 软件工程 张可心 2022141461181</w:t>
      </w:r>
    </w:p>
    <w:p w14:paraId="116E51D9">
      <w:pPr>
        <w:pStyle w:val="50"/>
        <w:rPr>
          <w:rFonts w:hint="default"/>
          <w:lang w:val="en-US"/>
        </w:rPr>
      </w:pPr>
      <w:r>
        <w:rPr>
          <w:rFonts w:hint="eastAsia"/>
        </w:rPr>
        <w:t>(</w:t>
      </w:r>
      <w:r>
        <w:rPr>
          <w:rFonts w:hint="eastAsia"/>
          <w:lang w:val="en-US" w:eastAsia="zh-CN"/>
        </w:rPr>
        <w:t>四川大学软件学院 四川省成都市</w:t>
      </w:r>
      <w:r>
        <w:rPr>
          <w:rFonts w:hint="eastAsia"/>
        </w:rPr>
        <w:t xml:space="preserve"> </w:t>
      </w:r>
      <w:r>
        <w:rPr>
          <w:rFonts w:hint="eastAsia"/>
          <w:lang w:val="en-US" w:eastAsia="zh-CN"/>
        </w:rPr>
        <w:t>610065)</w:t>
      </w:r>
    </w:p>
    <w:p w14:paraId="2FD94366">
      <w:pPr>
        <w:pStyle w:val="50"/>
        <w:rPr>
          <w:rFonts w:hint="eastAsia"/>
        </w:rPr>
      </w:pPr>
      <w:r>
        <w:rPr>
          <w:rFonts w:hint="eastAsia"/>
        </w:rPr>
        <w:t>(*</w:t>
      </w:r>
      <w:r>
        <w:rPr>
          <w:rFonts w:hint="eastAsia"/>
          <w:lang w:val="en-US" w:eastAsia="zh-CN"/>
        </w:rPr>
        <w:t>993206750@qq.com</w:t>
      </w:r>
      <w:r>
        <w:rPr>
          <w:rFonts w:hint="eastAsia"/>
        </w:rPr>
        <w:t>)</w:t>
      </w:r>
    </w:p>
    <w:p w14:paraId="18968256">
      <w:pPr>
        <w:pStyle w:val="62"/>
        <w:ind w:firstLine="495" w:firstLineChars="236"/>
        <w:rPr>
          <w:rFonts w:hint="eastAsia"/>
          <w:b/>
          <w:sz w:val="21"/>
          <w:szCs w:val="21"/>
        </w:rPr>
      </w:pPr>
      <w:r>
        <w:rPr>
          <w:rFonts w:hint="eastAsia" w:ascii="楷体" w:hAnsi="楷体" w:eastAsia="楷体" w:cs="楷体"/>
          <w:sz w:val="21"/>
          <w:szCs w:val="21"/>
          <w:lang w:eastAsia="zh-CN"/>
        </w:rPr>
        <w:t>本文围绕 CMMI（能力成熟度模型集成）中的五个成熟度等级，简要介绍了模型的核心概念与层次特征，并结合本人在过往课程编程大作业、科研竞赛项目等开发实践中的真实经验，对项目过程进行了成熟度自评。评估结果显示当前软件开发过程大致处于 CMMI Level 2（已管理级），具备一定的项目管理能力和协作基础，但在流程标准化、测试体系建设与度量机制等方面仍有较大提升空间。为此，本文制定了一套切实可行的过程改进计划，旨在通过文档规范化、任务管理制度化、测试自动化等措施，逐步向 CMMI Level 3（已定义级）迈进，为未来项目开发提供更有力的过程支持与质量保障。</w:t>
      </w:r>
    </w:p>
    <w:p w14:paraId="1782B568">
      <w:pPr>
        <w:pStyle w:val="74"/>
        <w:ind w:firstLine="495" w:firstLineChars="236"/>
        <w:rPr>
          <w:sz w:val="21"/>
          <w:szCs w:val="21"/>
        </w:rPr>
        <w:sectPr>
          <w:headerReference r:id="rId7" w:type="first"/>
          <w:footerReference r:id="rId10" w:type="first"/>
          <w:headerReference r:id="rId5" w:type="default"/>
          <w:footerReference r:id="rId8" w:type="default"/>
          <w:headerReference r:id="rId6" w:type="even"/>
          <w:footerReference r:id="rId9" w:type="even"/>
          <w:type w:val="continuous"/>
          <w:pgSz w:w="11906" w:h="16838"/>
          <w:pgMar w:top="1361" w:right="907" w:bottom="680" w:left="1191" w:header="737" w:footer="737" w:gutter="0"/>
          <w:pgBorders w:offsetFrom="page">
            <w:top w:val="single" w:color="auto" w:sz="4" w:space="24"/>
            <w:left w:val="single" w:color="auto" w:sz="4" w:space="24"/>
            <w:bottom w:val="single" w:color="auto" w:sz="4" w:space="24"/>
            <w:right w:val="single" w:color="auto" w:sz="4" w:space="24"/>
          </w:pgBorders>
          <w:cols w:space="720" w:num="1"/>
          <w:titlePg/>
          <w:docGrid w:linePitch="312" w:charSpace="0"/>
        </w:sectPr>
      </w:pPr>
      <w:r>
        <w:rPr>
          <w:rFonts w:hint="eastAsia" w:ascii="楷体" w:hAnsi="楷体" w:eastAsia="楷体" w:cs="楷体"/>
          <w:sz w:val="21"/>
          <w:szCs w:val="21"/>
          <w:lang w:val="en-US" w:eastAsia="zh-CN"/>
        </w:rPr>
        <w:t>CMMI 软件过程 项目管理 代码规范</w:t>
      </w:r>
    </w:p>
    <w:p w14:paraId="10C0B67E">
      <w:pPr>
        <w:pStyle w:val="66"/>
        <w:bidi w:val="0"/>
        <w:ind w:left="0" w:leftChars="0" w:firstLine="0" w:firstLineChars="0"/>
        <w:rPr>
          <w:rFonts w:hint="eastAsia"/>
          <w:b/>
          <w:bCs w:val="0"/>
        </w:rPr>
      </w:pPr>
      <w:r>
        <w:rPr>
          <w:rFonts w:hint="eastAsia"/>
          <w:b/>
          <w:bCs w:val="0"/>
          <w:lang w:val="en-US" w:eastAsia="zh-CN"/>
        </w:rPr>
        <w:t>CMMI的层次成熟度模型</w:t>
      </w:r>
    </w:p>
    <w:p w14:paraId="1E29D038">
      <w:pPr>
        <w:keepNext w:val="0"/>
        <w:keepLines w:val="0"/>
        <w:pageBreakBefore w:val="0"/>
        <w:widowControl/>
        <w:kinsoku/>
        <w:wordWrap/>
        <w:overflowPunct/>
        <w:topLinePunct w:val="0"/>
        <w:autoSpaceDE/>
        <w:autoSpaceDN/>
        <w:bidi w:val="0"/>
        <w:adjustRightInd/>
        <w:snapToGrid/>
        <w:spacing w:before="157" w:beforeLines="50" w:after="157" w:afterLines="50"/>
        <w:ind w:firstLine="360"/>
        <w:textAlignment w:val="auto"/>
        <w:rPr>
          <w:rFonts w:hint="eastAsia" w:ascii="宋体" w:hAnsi="宋体" w:eastAsia="宋体" w:cs="宋体"/>
          <w:sz w:val="21"/>
          <w:szCs w:val="21"/>
          <w:lang w:val="en"/>
        </w:rPr>
      </w:pPr>
      <w:r>
        <w:rPr>
          <w:rFonts w:hint="eastAsia" w:ascii="宋体" w:hAnsi="宋体" w:eastAsia="宋体" w:cs="宋体"/>
          <w:sz w:val="21"/>
          <w:szCs w:val="21"/>
          <w:lang w:val="en"/>
        </w:rPr>
        <w:t>CMMI（Capability Maturity Model Integration，能力成熟度模型集成）是由美国卡内基梅隆大学软件工程研究所提出的一种软件过程改进模型，主要用于评估和提升组织在软件工程过程中的能力水平。</w:t>
      </w:r>
    </w:p>
    <w:p w14:paraId="1E5BAE05">
      <w:pPr>
        <w:keepNext w:val="0"/>
        <w:keepLines w:val="0"/>
        <w:pageBreakBefore w:val="0"/>
        <w:widowControl/>
        <w:kinsoku/>
        <w:wordWrap/>
        <w:overflowPunct/>
        <w:topLinePunct w:val="0"/>
        <w:autoSpaceDE/>
        <w:autoSpaceDN/>
        <w:bidi w:val="0"/>
        <w:adjustRightInd/>
        <w:snapToGrid/>
        <w:spacing w:before="157" w:beforeLines="50" w:after="157" w:afterLines="50"/>
        <w:ind w:firstLine="360"/>
        <w:textAlignment w:val="auto"/>
        <w:rPr>
          <w:rFonts w:hint="eastAsia" w:ascii="宋体" w:hAnsi="宋体" w:eastAsia="宋体" w:cs="宋体"/>
          <w:sz w:val="21"/>
          <w:szCs w:val="21"/>
          <w:lang w:val="en"/>
        </w:rPr>
      </w:pPr>
      <w:r>
        <w:rPr>
          <w:rFonts w:hint="eastAsia" w:ascii="宋体" w:hAnsi="宋体" w:eastAsia="宋体" w:cs="宋体"/>
          <w:sz w:val="21"/>
          <w:szCs w:val="21"/>
          <w:lang w:val="en"/>
        </w:rPr>
        <w:t>CMMI 采用分级模型，将过程成熟度划分为以下五个层次：</w:t>
      </w:r>
    </w:p>
    <w:p w14:paraId="73890B87">
      <w:pPr>
        <w:keepNext w:val="0"/>
        <w:keepLines w:val="0"/>
        <w:pageBreakBefore w:val="0"/>
        <w:widowControl/>
        <w:kinsoku/>
        <w:wordWrap/>
        <w:overflowPunct/>
        <w:topLinePunct w:val="0"/>
        <w:autoSpaceDE/>
        <w:autoSpaceDN/>
        <w:bidi w:val="0"/>
        <w:adjustRightInd/>
        <w:snapToGrid/>
        <w:ind w:firstLine="360"/>
        <w:textAlignment w:val="auto"/>
        <w:rPr>
          <w:rFonts w:hint="eastAsia" w:ascii="宋体" w:hAnsi="宋体" w:eastAsia="宋体" w:cs="宋体"/>
          <w:sz w:val="21"/>
          <w:szCs w:val="21"/>
          <w:lang w:val="en"/>
        </w:rPr>
      </w:pPr>
      <w:r>
        <w:rPr>
          <w:rFonts w:hint="eastAsia" w:ascii="宋体" w:hAnsi="宋体" w:cs="宋体"/>
          <w:b/>
          <w:bCs/>
          <w:sz w:val="21"/>
          <w:szCs w:val="21"/>
          <w:lang w:val="en-US" w:eastAsia="zh-CN"/>
        </w:rPr>
        <w:t>1.</w:t>
      </w:r>
      <w:r>
        <w:rPr>
          <w:rFonts w:hint="eastAsia" w:ascii="宋体" w:hAnsi="宋体" w:eastAsia="宋体" w:cs="宋体"/>
          <w:b/>
          <w:bCs/>
          <w:sz w:val="21"/>
          <w:szCs w:val="21"/>
          <w:lang w:val="en"/>
        </w:rPr>
        <w:t>初始级（Level 1：Initial）</w:t>
      </w:r>
      <w:r>
        <w:rPr>
          <w:rFonts w:hint="eastAsia" w:ascii="宋体" w:hAnsi="宋体" w:cs="宋体"/>
          <w:b/>
          <w:bCs/>
          <w:sz w:val="21"/>
          <w:szCs w:val="21"/>
          <w:lang w:val="en" w:eastAsia="zh-CN"/>
        </w:rPr>
        <w:t>：</w:t>
      </w:r>
      <w:r>
        <w:rPr>
          <w:rFonts w:hint="eastAsia" w:ascii="宋体" w:hAnsi="宋体" w:eastAsia="宋体" w:cs="宋体"/>
          <w:sz w:val="21"/>
          <w:szCs w:val="21"/>
          <w:lang w:val="en"/>
        </w:rPr>
        <w:t>软件过程不可预测、无序，几乎完全依赖于个人英雄主义。成功更多依赖于个别开发者的能力而非系统化流程，常见于没有过程管理经验的开发团队。</w:t>
      </w:r>
    </w:p>
    <w:p w14:paraId="6F4BE387">
      <w:pPr>
        <w:keepNext w:val="0"/>
        <w:keepLines w:val="0"/>
        <w:pageBreakBefore w:val="0"/>
        <w:widowControl/>
        <w:kinsoku/>
        <w:wordWrap/>
        <w:overflowPunct/>
        <w:topLinePunct w:val="0"/>
        <w:autoSpaceDE/>
        <w:autoSpaceDN/>
        <w:bidi w:val="0"/>
        <w:adjustRightInd/>
        <w:snapToGrid/>
        <w:ind w:firstLine="360"/>
        <w:textAlignment w:val="auto"/>
        <w:rPr>
          <w:rFonts w:hint="eastAsia" w:ascii="宋体" w:hAnsi="宋体" w:eastAsia="宋体" w:cs="宋体"/>
          <w:sz w:val="21"/>
          <w:szCs w:val="21"/>
          <w:lang w:val="en"/>
        </w:rPr>
      </w:pPr>
      <w:r>
        <w:rPr>
          <w:rFonts w:hint="eastAsia" w:ascii="宋体" w:hAnsi="宋体" w:cs="宋体"/>
          <w:b/>
          <w:bCs/>
          <w:sz w:val="21"/>
          <w:szCs w:val="21"/>
          <w:lang w:val="en-US" w:eastAsia="zh-CN"/>
        </w:rPr>
        <w:t>2.</w:t>
      </w:r>
      <w:r>
        <w:rPr>
          <w:rFonts w:hint="eastAsia" w:ascii="宋体" w:hAnsi="宋体" w:eastAsia="宋体" w:cs="宋体"/>
          <w:b/>
          <w:bCs/>
          <w:sz w:val="21"/>
          <w:szCs w:val="21"/>
          <w:lang w:val="en"/>
        </w:rPr>
        <w:t>已管理级（Level 2：Managed）</w:t>
      </w:r>
      <w:r>
        <w:rPr>
          <w:rFonts w:hint="eastAsia" w:ascii="宋体" w:hAnsi="宋体" w:cs="宋体"/>
          <w:b/>
          <w:bCs/>
          <w:sz w:val="21"/>
          <w:szCs w:val="21"/>
          <w:lang w:val="en" w:eastAsia="zh-CN"/>
        </w:rPr>
        <w:t>：</w:t>
      </w:r>
      <w:r>
        <w:rPr>
          <w:rFonts w:hint="eastAsia" w:ascii="宋体" w:hAnsi="宋体" w:eastAsia="宋体" w:cs="宋体"/>
          <w:sz w:val="21"/>
          <w:szCs w:val="21"/>
          <w:lang w:val="en"/>
        </w:rPr>
        <w:t>团队开始建立基本的项目管理机制，如进度控制、需求跟踪、配置管理等。流程部分制度化，具有一定的可重复性，但依然不够规范。</w:t>
      </w:r>
    </w:p>
    <w:p w14:paraId="6852FC28">
      <w:pPr>
        <w:keepNext w:val="0"/>
        <w:keepLines w:val="0"/>
        <w:pageBreakBefore w:val="0"/>
        <w:widowControl/>
        <w:kinsoku/>
        <w:wordWrap/>
        <w:overflowPunct/>
        <w:topLinePunct w:val="0"/>
        <w:autoSpaceDE/>
        <w:autoSpaceDN/>
        <w:bidi w:val="0"/>
        <w:adjustRightInd/>
        <w:snapToGrid/>
        <w:ind w:firstLine="360"/>
        <w:textAlignment w:val="auto"/>
        <w:rPr>
          <w:rFonts w:hint="eastAsia" w:ascii="宋体" w:hAnsi="宋体" w:eastAsia="宋体" w:cs="宋体"/>
          <w:sz w:val="21"/>
          <w:szCs w:val="21"/>
          <w:lang w:val="en"/>
        </w:rPr>
      </w:pPr>
      <w:r>
        <w:rPr>
          <w:rFonts w:hint="eastAsia" w:ascii="宋体" w:hAnsi="宋体" w:cs="宋体"/>
          <w:b/>
          <w:bCs/>
          <w:sz w:val="21"/>
          <w:szCs w:val="21"/>
          <w:lang w:val="en-US" w:eastAsia="zh-CN"/>
        </w:rPr>
        <w:t>3.</w:t>
      </w:r>
      <w:r>
        <w:rPr>
          <w:rFonts w:hint="eastAsia" w:ascii="宋体" w:hAnsi="宋体" w:eastAsia="宋体" w:cs="宋体"/>
          <w:b/>
          <w:bCs/>
          <w:sz w:val="21"/>
          <w:szCs w:val="21"/>
          <w:lang w:val="en"/>
        </w:rPr>
        <w:t>已定义级（Level 3：Defined）</w:t>
      </w:r>
      <w:r>
        <w:rPr>
          <w:rFonts w:hint="eastAsia" w:ascii="宋体" w:hAnsi="宋体" w:cs="宋体"/>
          <w:b/>
          <w:bCs/>
          <w:sz w:val="21"/>
          <w:szCs w:val="21"/>
          <w:lang w:val="en" w:eastAsia="zh-CN"/>
        </w:rPr>
        <w:t>：</w:t>
      </w:r>
      <w:r>
        <w:rPr>
          <w:rFonts w:hint="eastAsia" w:ascii="宋体" w:hAnsi="宋体" w:eastAsia="宋体" w:cs="宋体"/>
          <w:sz w:val="21"/>
          <w:szCs w:val="21"/>
          <w:lang w:val="en"/>
        </w:rPr>
        <w:t>软件过程已标准化、文档化并推广到整个组织。各项目在执行时参考组织定义的标准流程，同时可灵活裁剪。</w:t>
      </w:r>
    </w:p>
    <w:p w14:paraId="6CE36F1D">
      <w:pPr>
        <w:keepNext w:val="0"/>
        <w:keepLines w:val="0"/>
        <w:pageBreakBefore w:val="0"/>
        <w:widowControl/>
        <w:kinsoku/>
        <w:wordWrap/>
        <w:overflowPunct/>
        <w:topLinePunct w:val="0"/>
        <w:autoSpaceDE/>
        <w:autoSpaceDN/>
        <w:bidi w:val="0"/>
        <w:adjustRightInd/>
        <w:snapToGrid/>
        <w:ind w:firstLine="360"/>
        <w:textAlignment w:val="auto"/>
        <w:rPr>
          <w:rFonts w:hint="eastAsia" w:ascii="宋体" w:hAnsi="宋体" w:eastAsia="宋体" w:cs="宋体"/>
          <w:sz w:val="21"/>
          <w:szCs w:val="21"/>
          <w:lang w:val="en"/>
        </w:rPr>
      </w:pPr>
      <w:r>
        <w:rPr>
          <w:rFonts w:hint="eastAsia" w:ascii="宋体" w:hAnsi="宋体" w:cs="宋体"/>
          <w:b/>
          <w:bCs/>
          <w:sz w:val="21"/>
          <w:szCs w:val="21"/>
          <w:lang w:val="en-US" w:eastAsia="zh-CN"/>
        </w:rPr>
        <w:t>4.</w:t>
      </w:r>
      <w:r>
        <w:rPr>
          <w:rFonts w:hint="eastAsia" w:ascii="宋体" w:hAnsi="宋体" w:eastAsia="宋体" w:cs="宋体"/>
          <w:b/>
          <w:bCs/>
          <w:sz w:val="21"/>
          <w:szCs w:val="21"/>
          <w:lang w:val="en"/>
        </w:rPr>
        <w:t>量化管理级（Level 4：Quantitatively Managed）</w:t>
      </w:r>
      <w:r>
        <w:rPr>
          <w:rFonts w:hint="eastAsia" w:ascii="宋体" w:hAnsi="宋体" w:cs="宋体"/>
          <w:b/>
          <w:bCs/>
          <w:sz w:val="21"/>
          <w:szCs w:val="21"/>
          <w:lang w:val="en" w:eastAsia="zh-CN"/>
        </w:rPr>
        <w:t>：</w:t>
      </w:r>
      <w:r>
        <w:rPr>
          <w:rFonts w:hint="eastAsia" w:ascii="宋体" w:hAnsi="宋体" w:eastAsia="宋体" w:cs="宋体"/>
          <w:sz w:val="21"/>
          <w:szCs w:val="21"/>
          <w:lang w:val="en"/>
        </w:rPr>
        <w:t>团队不仅遵循标准流程，还能通过度量数据进行量化管理。例如，通过数据监控项目质量、进度、风险，实现可预测性与持续优化。</w:t>
      </w:r>
    </w:p>
    <w:p w14:paraId="41E42D8E">
      <w:pPr>
        <w:keepNext w:val="0"/>
        <w:keepLines w:val="0"/>
        <w:pageBreakBefore w:val="0"/>
        <w:widowControl/>
        <w:kinsoku/>
        <w:wordWrap/>
        <w:overflowPunct/>
        <w:topLinePunct w:val="0"/>
        <w:autoSpaceDE/>
        <w:autoSpaceDN/>
        <w:bidi w:val="0"/>
        <w:adjustRightInd/>
        <w:snapToGrid/>
        <w:ind w:firstLine="360"/>
        <w:textAlignment w:val="auto"/>
        <w:rPr>
          <w:rFonts w:hint="eastAsia" w:ascii="宋体" w:hAnsi="宋体" w:eastAsia="宋体" w:cs="宋体"/>
          <w:sz w:val="21"/>
          <w:szCs w:val="21"/>
          <w:lang w:val="en"/>
        </w:rPr>
      </w:pPr>
      <w:r>
        <w:rPr>
          <w:rFonts w:hint="eastAsia" w:ascii="宋体" w:hAnsi="宋体" w:cs="宋体"/>
          <w:b/>
          <w:bCs/>
          <w:sz w:val="21"/>
          <w:szCs w:val="21"/>
          <w:lang w:val="en-US" w:eastAsia="zh-CN"/>
        </w:rPr>
        <w:t>5.</w:t>
      </w:r>
      <w:r>
        <w:rPr>
          <w:rFonts w:hint="eastAsia" w:ascii="宋体" w:hAnsi="宋体" w:eastAsia="宋体" w:cs="宋体"/>
          <w:b/>
          <w:bCs/>
          <w:sz w:val="21"/>
          <w:szCs w:val="21"/>
          <w:lang w:val="en"/>
        </w:rPr>
        <w:t>优化级（Level 5：Optimizing）</w:t>
      </w:r>
      <w:r>
        <w:rPr>
          <w:rFonts w:hint="eastAsia" w:ascii="宋体" w:hAnsi="宋体" w:cs="宋体"/>
          <w:b/>
          <w:bCs/>
          <w:sz w:val="21"/>
          <w:szCs w:val="21"/>
          <w:lang w:val="en" w:eastAsia="zh-CN"/>
        </w:rPr>
        <w:t>：</w:t>
      </w:r>
      <w:r>
        <w:rPr>
          <w:rFonts w:hint="eastAsia" w:ascii="宋体" w:hAnsi="宋体" w:eastAsia="宋体" w:cs="宋体"/>
          <w:sz w:val="21"/>
          <w:szCs w:val="21"/>
          <w:lang w:val="en"/>
        </w:rPr>
        <w:t>团队以持续改进为导向，利用前面积累的量化经验，系统性识别过程瓶颈，快速响应变化，实现自适应能力与创新。</w:t>
      </w:r>
    </w:p>
    <w:p w14:paraId="022DA19F">
      <w:pPr>
        <w:keepNext w:val="0"/>
        <w:keepLines w:val="0"/>
        <w:pageBreakBefore w:val="0"/>
        <w:widowControl/>
        <w:kinsoku/>
        <w:wordWrap/>
        <w:overflowPunct/>
        <w:topLinePunct w:val="0"/>
        <w:autoSpaceDE/>
        <w:autoSpaceDN/>
        <w:bidi w:val="0"/>
        <w:adjustRightInd/>
        <w:snapToGrid/>
        <w:spacing w:before="157" w:beforeLines="50" w:after="157" w:afterLines="50"/>
        <w:ind w:firstLine="360"/>
        <w:textAlignment w:val="auto"/>
        <w:rPr>
          <w:rFonts w:hint="eastAsia" w:ascii="宋体" w:hAnsi="宋体" w:eastAsia="宋体" w:cs="宋体"/>
          <w:sz w:val="21"/>
          <w:szCs w:val="21"/>
          <w:lang w:val="en"/>
        </w:rPr>
      </w:pPr>
      <w:r>
        <w:rPr>
          <w:rFonts w:hint="eastAsia" w:ascii="宋体" w:hAnsi="宋体" w:eastAsia="宋体" w:cs="宋体"/>
          <w:sz w:val="21"/>
          <w:szCs w:val="21"/>
          <w:lang w:val="en"/>
        </w:rPr>
        <w:t>CMMI 的核心价值，在于它不仅仅评估过程本身的规范性，更重要的是帮助团队构建一套科学、可控、可优化的软件开发机制。</w:t>
      </w:r>
    </w:p>
    <w:p w14:paraId="0612569E">
      <w:pPr>
        <w:pStyle w:val="66"/>
        <w:bidi w:val="0"/>
        <w:ind w:left="0" w:leftChars="0" w:firstLine="0" w:firstLineChars="0"/>
        <w:rPr>
          <w:rFonts w:hint="eastAsia"/>
          <w:b/>
          <w:bCs w:val="0"/>
        </w:rPr>
      </w:pPr>
      <w:r>
        <w:rPr>
          <w:rFonts w:hint="eastAsia"/>
          <w:b/>
          <w:bCs w:val="0"/>
          <w:lang w:val="en-US" w:eastAsia="zh-CN"/>
        </w:rPr>
        <w:t>个人项目成熟度评估</w:t>
      </w:r>
    </w:p>
    <w:p w14:paraId="7A81050D">
      <w:pPr>
        <w:pStyle w:val="54"/>
        <w:bidi w:val="0"/>
        <w:ind w:left="0" w:leftChars="0" w:firstLine="0" w:firstLineChars="0"/>
        <w:rPr>
          <w:rFonts w:hint="eastAsia"/>
          <w:b/>
          <w:bCs w:val="0"/>
        </w:rPr>
      </w:pPr>
      <w:r>
        <w:rPr>
          <w:rFonts w:hint="eastAsia"/>
          <w:b/>
          <w:bCs w:val="0"/>
          <w:lang w:val="en-US" w:eastAsia="zh-CN"/>
        </w:rPr>
        <w:t>成熟度定位</w:t>
      </w:r>
    </w:p>
    <w:p w14:paraId="67870202">
      <w:pPr>
        <w:keepNext w:val="0"/>
        <w:keepLines w:val="0"/>
        <w:pageBreakBefore w:val="0"/>
        <w:widowControl/>
        <w:kinsoku/>
        <w:wordWrap/>
        <w:overflowPunct/>
        <w:topLinePunct w:val="0"/>
        <w:autoSpaceDE/>
        <w:autoSpaceDN/>
        <w:bidi w:val="0"/>
        <w:adjustRightInd/>
        <w:snapToGrid/>
        <w:spacing w:before="157" w:beforeLines="50" w:after="157" w:afterLines="50"/>
        <w:textAlignment w:val="auto"/>
        <w:rPr>
          <w:rFonts w:hint="eastAsia" w:ascii="宋体" w:hAnsi="宋体" w:eastAsia="宋体" w:cs="宋体"/>
          <w:sz w:val="21"/>
          <w:szCs w:val="21"/>
          <w:lang w:val="en"/>
        </w:rPr>
      </w:pPr>
      <w:r>
        <w:rPr>
          <w:rFonts w:hint="eastAsia" w:ascii="宋体" w:hAnsi="宋体" w:eastAsia="宋体" w:cs="宋体"/>
          <w:sz w:val="21"/>
          <w:szCs w:val="21"/>
          <w:lang w:val="en"/>
        </w:rPr>
        <w:t>在</w:t>
      </w:r>
      <w:r>
        <w:rPr>
          <w:rFonts w:hint="eastAsia" w:ascii="宋体" w:hAnsi="宋体" w:cs="宋体"/>
          <w:sz w:val="21"/>
          <w:szCs w:val="21"/>
          <w:lang w:val="en-US" w:eastAsia="zh-CN"/>
        </w:rPr>
        <w:t>本科</w:t>
      </w:r>
      <w:r>
        <w:rPr>
          <w:rFonts w:hint="eastAsia" w:ascii="宋体" w:hAnsi="宋体" w:eastAsia="宋体" w:cs="宋体"/>
          <w:sz w:val="21"/>
          <w:szCs w:val="21"/>
          <w:lang w:val="en"/>
        </w:rPr>
        <w:t>专业</w:t>
      </w:r>
      <w:r>
        <w:rPr>
          <w:rFonts w:hint="eastAsia" w:ascii="宋体" w:hAnsi="宋体" w:cs="宋体"/>
          <w:sz w:val="21"/>
          <w:szCs w:val="21"/>
          <w:lang w:val="en-US" w:eastAsia="zh-CN"/>
        </w:rPr>
        <w:t>课程</w:t>
      </w:r>
      <w:r>
        <w:rPr>
          <w:rFonts w:hint="eastAsia" w:ascii="宋体" w:hAnsi="宋体" w:eastAsia="宋体" w:cs="宋体"/>
          <w:sz w:val="21"/>
          <w:szCs w:val="21"/>
          <w:lang w:val="en"/>
        </w:rPr>
        <w:t>的学习过程中，我参与了多个开发实践，包括：</w:t>
      </w:r>
    </w:p>
    <w:p w14:paraId="1EEE96E4">
      <w:pPr>
        <w:keepNext w:val="0"/>
        <w:keepLines w:val="0"/>
        <w:pageBreakBefore w:val="0"/>
        <w:widowControl/>
        <w:kinsoku/>
        <w:wordWrap/>
        <w:overflowPunct/>
        <w:topLinePunct w:val="0"/>
        <w:autoSpaceDE/>
        <w:autoSpaceDN/>
        <w:bidi w:val="0"/>
        <w:adjustRightInd/>
        <w:snapToGrid/>
        <w:textAlignment w:val="auto"/>
        <w:rPr>
          <w:rFonts w:hint="eastAsia" w:ascii="宋体" w:hAnsi="宋体" w:eastAsia="宋体" w:cs="宋体"/>
          <w:sz w:val="21"/>
          <w:szCs w:val="21"/>
          <w:lang w:val="en"/>
        </w:rPr>
      </w:pPr>
      <w:r>
        <w:rPr>
          <w:rFonts w:hint="eastAsia" w:ascii="宋体" w:hAnsi="宋体" w:cs="宋体"/>
          <w:b/>
          <w:bCs/>
          <w:sz w:val="21"/>
          <w:szCs w:val="21"/>
          <w:lang w:val="en-US" w:eastAsia="zh-CN"/>
        </w:rPr>
        <w:t>1.</w:t>
      </w:r>
      <w:r>
        <w:rPr>
          <w:rFonts w:hint="eastAsia" w:ascii="宋体" w:hAnsi="宋体" w:eastAsia="宋体" w:cs="宋体"/>
          <w:b/>
          <w:bCs/>
          <w:sz w:val="21"/>
          <w:szCs w:val="21"/>
          <w:lang w:val="en"/>
        </w:rPr>
        <w:t>课程编程大作业</w:t>
      </w:r>
      <w:r>
        <w:rPr>
          <w:rFonts w:hint="eastAsia" w:ascii="宋体" w:hAnsi="宋体" w:eastAsia="宋体" w:cs="宋体"/>
          <w:sz w:val="21"/>
          <w:szCs w:val="21"/>
          <w:lang w:val="en"/>
        </w:rPr>
        <w:t>：如分组开发的前端展示平台，尝试用 Python 构图 + 前端渲染的解耦结构；</w:t>
      </w:r>
    </w:p>
    <w:p w14:paraId="1FA4B9BA">
      <w:pPr>
        <w:keepNext w:val="0"/>
        <w:keepLines w:val="0"/>
        <w:pageBreakBefore w:val="0"/>
        <w:widowControl/>
        <w:kinsoku/>
        <w:wordWrap/>
        <w:overflowPunct/>
        <w:topLinePunct w:val="0"/>
        <w:autoSpaceDE/>
        <w:autoSpaceDN/>
        <w:bidi w:val="0"/>
        <w:adjustRightInd/>
        <w:snapToGrid/>
        <w:textAlignment w:val="auto"/>
        <w:rPr>
          <w:rFonts w:hint="eastAsia" w:ascii="宋体" w:hAnsi="宋体" w:eastAsia="宋体" w:cs="宋体"/>
          <w:sz w:val="21"/>
          <w:szCs w:val="21"/>
          <w:lang w:val="en"/>
        </w:rPr>
      </w:pPr>
      <w:r>
        <w:rPr>
          <w:rFonts w:hint="eastAsia" w:ascii="宋体" w:hAnsi="宋体" w:cs="宋体"/>
          <w:b/>
          <w:bCs/>
          <w:sz w:val="21"/>
          <w:szCs w:val="21"/>
          <w:lang w:val="en-US" w:eastAsia="zh-CN"/>
        </w:rPr>
        <w:t>2.</w:t>
      </w:r>
      <w:r>
        <w:rPr>
          <w:rFonts w:hint="eastAsia" w:ascii="宋体" w:hAnsi="宋体" w:eastAsia="宋体" w:cs="宋体"/>
          <w:b/>
          <w:bCs/>
          <w:sz w:val="21"/>
          <w:szCs w:val="21"/>
          <w:lang w:val="en"/>
        </w:rPr>
        <w:t>创新创业项目</w:t>
      </w:r>
      <w:r>
        <w:rPr>
          <w:rFonts w:hint="eastAsia" w:ascii="宋体" w:hAnsi="宋体" w:eastAsia="宋体" w:cs="宋体"/>
          <w:sz w:val="21"/>
          <w:szCs w:val="21"/>
          <w:lang w:val="en"/>
        </w:rPr>
        <w:t>：如“数据驱动的外汇风险信号模型”比赛项目，涉及多模块协同、自动信号生成、后端建模与前端展示；</w:t>
      </w:r>
    </w:p>
    <w:p w14:paraId="39A93C90">
      <w:pPr>
        <w:keepNext w:val="0"/>
        <w:keepLines w:val="0"/>
        <w:pageBreakBefore w:val="0"/>
        <w:widowControl/>
        <w:kinsoku/>
        <w:wordWrap/>
        <w:overflowPunct/>
        <w:topLinePunct w:val="0"/>
        <w:autoSpaceDE/>
        <w:autoSpaceDN/>
        <w:bidi w:val="0"/>
        <w:adjustRightInd/>
        <w:snapToGrid/>
        <w:textAlignment w:val="auto"/>
        <w:rPr>
          <w:rFonts w:hint="eastAsia" w:ascii="宋体" w:hAnsi="宋体" w:eastAsia="宋体" w:cs="宋体"/>
          <w:sz w:val="21"/>
          <w:szCs w:val="21"/>
          <w:lang w:val="en"/>
        </w:rPr>
      </w:pPr>
      <w:r>
        <w:rPr>
          <w:rFonts w:hint="eastAsia" w:ascii="宋体" w:hAnsi="宋体" w:cs="宋体"/>
          <w:b/>
          <w:bCs/>
          <w:sz w:val="21"/>
          <w:szCs w:val="21"/>
          <w:lang w:val="en-US" w:eastAsia="zh-CN"/>
        </w:rPr>
        <w:t>3.</w:t>
      </w:r>
      <w:r>
        <w:rPr>
          <w:rFonts w:hint="eastAsia" w:ascii="宋体" w:hAnsi="宋体" w:eastAsia="宋体" w:cs="宋体"/>
          <w:b/>
          <w:bCs/>
          <w:sz w:val="21"/>
          <w:szCs w:val="21"/>
          <w:lang w:val="en"/>
        </w:rPr>
        <w:t>课程研究性汇报</w:t>
      </w:r>
      <w:r>
        <w:rPr>
          <w:rFonts w:hint="eastAsia" w:ascii="宋体" w:hAnsi="宋体" w:eastAsia="宋体" w:cs="宋体"/>
          <w:sz w:val="21"/>
          <w:szCs w:val="21"/>
          <w:lang w:val="en"/>
        </w:rPr>
        <w:t>：例如以</w:t>
      </w:r>
      <w:r>
        <w:rPr>
          <w:rFonts w:hint="eastAsia" w:ascii="宋体" w:hAnsi="宋体" w:cs="宋体"/>
          <w:sz w:val="21"/>
          <w:szCs w:val="21"/>
          <w:lang w:val="en-US" w:eastAsia="zh-CN"/>
        </w:rPr>
        <w:t>石头剪刀布中的</w:t>
      </w:r>
      <w:r>
        <w:rPr>
          <w:rFonts w:hint="eastAsia" w:ascii="宋体" w:hAnsi="宋体" w:eastAsia="宋体" w:cs="宋体"/>
          <w:sz w:val="21"/>
          <w:szCs w:val="21"/>
          <w:lang w:val="en"/>
        </w:rPr>
        <w:t>博弈分析为主题的运筹学研究，涉及策略建模与结构性表达；</w:t>
      </w:r>
    </w:p>
    <w:p w14:paraId="4DAD8AE0">
      <w:pPr>
        <w:keepNext w:val="0"/>
        <w:keepLines w:val="0"/>
        <w:pageBreakBefore w:val="0"/>
        <w:widowControl/>
        <w:kinsoku/>
        <w:wordWrap/>
        <w:overflowPunct/>
        <w:topLinePunct w:val="0"/>
        <w:autoSpaceDE/>
        <w:autoSpaceDN/>
        <w:bidi w:val="0"/>
        <w:adjustRightInd/>
        <w:snapToGrid/>
        <w:textAlignment w:val="auto"/>
        <w:rPr>
          <w:rFonts w:hint="eastAsia" w:ascii="宋体" w:hAnsi="宋体" w:eastAsia="宋体" w:cs="宋体"/>
          <w:sz w:val="21"/>
          <w:szCs w:val="21"/>
          <w:lang w:val="en"/>
        </w:rPr>
      </w:pPr>
      <w:r>
        <w:rPr>
          <w:rFonts w:hint="eastAsia" w:ascii="宋体" w:hAnsi="宋体" w:cs="宋体"/>
          <w:b/>
          <w:bCs/>
          <w:sz w:val="21"/>
          <w:szCs w:val="21"/>
          <w:lang w:val="en-US" w:eastAsia="zh-CN"/>
        </w:rPr>
        <w:t>4.</w:t>
      </w:r>
      <w:r>
        <w:rPr>
          <w:rFonts w:hint="eastAsia" w:ascii="宋体" w:hAnsi="宋体" w:eastAsia="宋体" w:cs="宋体"/>
          <w:b/>
          <w:bCs/>
          <w:sz w:val="21"/>
          <w:szCs w:val="21"/>
          <w:lang w:val="en"/>
        </w:rPr>
        <w:t>学术写作项目：</w:t>
      </w:r>
      <w:r>
        <w:rPr>
          <w:rFonts w:hint="eastAsia" w:ascii="宋体" w:hAnsi="宋体" w:eastAsia="宋体" w:cs="宋体"/>
          <w:sz w:val="21"/>
          <w:szCs w:val="21"/>
          <w:lang w:val="en"/>
        </w:rPr>
        <w:t>如论文《从996到远程办公：IT行业工作模式的范式革命》，在文献管理与协作流程中也反映出一定的软件工程方法意识。</w:t>
      </w:r>
    </w:p>
    <w:p w14:paraId="1065A35F">
      <w:pPr>
        <w:keepNext w:val="0"/>
        <w:keepLines w:val="0"/>
        <w:pageBreakBefore w:val="0"/>
        <w:widowControl/>
        <w:kinsoku/>
        <w:wordWrap/>
        <w:overflowPunct/>
        <w:topLinePunct w:val="0"/>
        <w:autoSpaceDE/>
        <w:autoSpaceDN/>
        <w:bidi w:val="0"/>
        <w:adjustRightInd/>
        <w:snapToGrid/>
        <w:spacing w:before="157" w:beforeLines="50" w:after="157" w:afterLines="50"/>
        <w:textAlignment w:val="auto"/>
        <w:rPr>
          <w:rFonts w:hint="eastAsia" w:ascii="宋体" w:hAnsi="宋体" w:cs="宋体"/>
          <w:sz w:val="21"/>
          <w:szCs w:val="21"/>
          <w:lang w:val="en-US" w:eastAsia="zh-CN"/>
        </w:rPr>
      </w:pPr>
      <w:r>
        <w:rPr>
          <w:rFonts w:hint="eastAsia" w:ascii="宋体" w:hAnsi="宋体" w:cs="宋体"/>
          <w:sz w:val="21"/>
          <w:szCs w:val="21"/>
          <w:lang w:val="en-US" w:eastAsia="zh-CN"/>
        </w:rPr>
        <w:t>以</w:t>
      </w:r>
      <w:r>
        <w:rPr>
          <w:rFonts w:hint="eastAsia" w:ascii="宋体" w:hAnsi="宋体" w:eastAsia="宋体" w:cs="宋体"/>
          <w:sz w:val="21"/>
          <w:szCs w:val="21"/>
          <w:lang w:val="en"/>
        </w:rPr>
        <w:t>数据驱动的外汇风险信号模型</w:t>
      </w:r>
      <w:r>
        <w:rPr>
          <w:rFonts w:hint="eastAsia" w:ascii="宋体" w:hAnsi="宋体" w:cs="宋体"/>
          <w:sz w:val="21"/>
          <w:szCs w:val="21"/>
          <w:lang w:val="en-US" w:eastAsia="zh-CN"/>
        </w:rPr>
        <w:t>项目为例：</w:t>
      </w: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077"/>
        <w:gridCol w:w="4632"/>
        <w:gridCol w:w="1959"/>
      </w:tblGrid>
      <w:tr w14:paraId="46B393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2077" w:type="dxa"/>
            <w:tcBorders>
              <w:top w:val="single" w:color="FFFFFF" w:sz="8" w:space="0"/>
              <w:left w:val="single" w:color="FFFFFF" w:sz="8" w:space="0"/>
              <w:bottom w:val="single" w:color="FFFFFF" w:sz="8" w:space="0"/>
              <w:right w:val="single" w:color="FFFFFF" w:sz="8" w:space="0"/>
            </w:tcBorders>
            <w:shd w:val="clear" w:color="auto" w:fill="4F81BD" w:themeFill="accent1"/>
            <w:vAlign w:val="center"/>
          </w:tcPr>
          <w:p w14:paraId="00B02C3F">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黑体" w:hAnsi="黑体" w:eastAsia="黑体" w:cs="黑体"/>
                <w:b/>
                <w:i w:val="0"/>
                <w:color w:val="FFFFFF"/>
                <w:sz w:val="21"/>
                <w:szCs w:val="21"/>
                <w:vertAlign w:val="baseline"/>
                <w:lang w:val="en-US" w:eastAsia="zh-CN"/>
              </w:rPr>
            </w:pPr>
            <w:r>
              <w:rPr>
                <w:rFonts w:hint="eastAsia" w:ascii="黑体" w:hAnsi="黑体" w:eastAsia="黑体" w:cs="黑体"/>
                <w:b/>
                <w:i w:val="0"/>
                <w:color w:val="FFFFFF"/>
                <w:sz w:val="21"/>
                <w:szCs w:val="21"/>
                <w:vertAlign w:val="baseline"/>
                <w:lang w:val="en-US" w:eastAsia="zh-CN"/>
              </w:rPr>
              <w:t>过程域</w:t>
            </w:r>
          </w:p>
        </w:tc>
        <w:tc>
          <w:tcPr>
            <w:tcW w:w="4632" w:type="dxa"/>
            <w:tcBorders>
              <w:top w:val="single" w:color="FFFFFF" w:sz="8" w:space="0"/>
              <w:left w:val="single" w:color="FFFFFF" w:sz="8" w:space="0"/>
              <w:bottom w:val="single" w:color="FFFFFF" w:sz="8" w:space="0"/>
              <w:right w:val="single" w:color="FFFFFF" w:sz="8" w:space="0"/>
            </w:tcBorders>
            <w:shd w:val="clear" w:color="auto" w:fill="4F81BD" w:themeFill="accent1"/>
            <w:vAlign w:val="center"/>
          </w:tcPr>
          <w:p w14:paraId="59D005DA">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黑体" w:hAnsi="黑体" w:eastAsia="黑体" w:cs="黑体"/>
                <w:b/>
                <w:i w:val="0"/>
                <w:color w:val="FFFFFF"/>
                <w:sz w:val="21"/>
                <w:szCs w:val="21"/>
                <w:vertAlign w:val="baseline"/>
                <w:lang w:val="en-US" w:eastAsia="zh-CN"/>
              </w:rPr>
            </w:pPr>
            <w:r>
              <w:rPr>
                <w:rFonts w:hint="eastAsia" w:ascii="黑体" w:hAnsi="黑体" w:eastAsia="黑体" w:cs="黑体"/>
                <w:b/>
                <w:i w:val="0"/>
                <w:color w:val="FFFFFF"/>
                <w:sz w:val="21"/>
                <w:szCs w:val="21"/>
                <w:vertAlign w:val="baseline"/>
                <w:lang w:val="en-US" w:eastAsia="zh-CN"/>
              </w:rPr>
              <w:t>实践表现</w:t>
            </w:r>
          </w:p>
        </w:tc>
        <w:tc>
          <w:tcPr>
            <w:tcW w:w="1959" w:type="dxa"/>
            <w:tcBorders>
              <w:top w:val="single" w:color="FFFFFF" w:sz="8" w:space="0"/>
              <w:left w:val="single" w:color="FFFFFF" w:sz="8" w:space="0"/>
              <w:bottom w:val="single" w:color="FFFFFF" w:sz="8" w:space="0"/>
              <w:right w:val="single" w:color="FFFFFF" w:sz="8" w:space="0"/>
            </w:tcBorders>
            <w:shd w:val="clear" w:color="auto" w:fill="4F81BD" w:themeFill="accent1"/>
            <w:vAlign w:val="center"/>
          </w:tcPr>
          <w:p w14:paraId="6088CD7F">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黑体" w:hAnsi="黑体" w:eastAsia="黑体" w:cs="黑体"/>
                <w:b/>
                <w:i w:val="0"/>
                <w:color w:val="FFFFFF"/>
                <w:sz w:val="21"/>
                <w:szCs w:val="21"/>
                <w:vertAlign w:val="baseline"/>
                <w:lang w:val="en-US" w:eastAsia="zh-CN"/>
              </w:rPr>
            </w:pPr>
            <w:r>
              <w:rPr>
                <w:rFonts w:hint="eastAsia" w:ascii="黑体" w:hAnsi="黑体" w:eastAsia="黑体" w:cs="黑体"/>
                <w:b/>
                <w:i w:val="0"/>
                <w:color w:val="FFFFFF"/>
                <w:sz w:val="21"/>
                <w:szCs w:val="21"/>
                <w:vertAlign w:val="baseline"/>
                <w:lang w:val="en-US" w:eastAsia="zh-CN"/>
              </w:rPr>
              <w:t>成熟度等级</w:t>
            </w:r>
          </w:p>
        </w:tc>
      </w:tr>
      <w:tr w14:paraId="60DFB8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2077" w:type="dxa"/>
            <w:tcBorders>
              <w:top w:val="single" w:color="FFFFFF" w:sz="8" w:space="0"/>
              <w:left w:val="single" w:color="FFFFFF" w:sz="8" w:space="0"/>
              <w:bottom w:val="single" w:color="FFFFFF" w:sz="8" w:space="0"/>
              <w:right w:val="single" w:color="FFFFFF" w:sz="8" w:space="0"/>
            </w:tcBorders>
            <w:shd w:val="clear" w:color="auto" w:fill="B8CCE4" w:themeFill="accent1" w:themeFillTint="66"/>
            <w:vAlign w:val="center"/>
          </w:tcPr>
          <w:p w14:paraId="7C9E1F9F">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default" w:ascii="宋体" w:hAnsi="宋体" w:cs="宋体"/>
                <w:b w:val="0"/>
                <w:i w:val="0"/>
                <w:color w:val="000000"/>
                <w:sz w:val="21"/>
                <w:szCs w:val="21"/>
                <w:vertAlign w:val="baseline"/>
                <w:lang w:val="en-US" w:eastAsia="zh-CN"/>
              </w:rPr>
            </w:pPr>
            <w:r>
              <w:rPr>
                <w:rFonts w:hint="default" w:ascii="宋体" w:hAnsi="宋体" w:cs="宋体"/>
                <w:b w:val="0"/>
                <w:i w:val="0"/>
                <w:color w:val="000000"/>
                <w:sz w:val="21"/>
                <w:szCs w:val="21"/>
                <w:vertAlign w:val="baseline"/>
                <w:lang w:val="en-US" w:eastAsia="zh-CN"/>
              </w:rPr>
              <w:t>需求管理 (REQM)</w:t>
            </w:r>
          </w:p>
        </w:tc>
        <w:tc>
          <w:tcPr>
            <w:tcW w:w="4632" w:type="dxa"/>
            <w:tcBorders>
              <w:top w:val="single" w:color="FFFFFF" w:sz="8" w:space="0"/>
              <w:left w:val="single" w:color="FFFFFF" w:sz="8" w:space="0"/>
              <w:bottom w:val="single" w:color="FFFFFF" w:sz="8" w:space="0"/>
              <w:right w:val="single" w:color="FFFFFF" w:sz="8" w:space="0"/>
            </w:tcBorders>
            <w:shd w:val="clear" w:color="auto" w:fill="B8CCE4" w:themeFill="accent1" w:themeFillTint="66"/>
            <w:vAlign w:val="center"/>
          </w:tcPr>
          <w:p w14:paraId="1FC611B4">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default" w:ascii="宋体" w:hAnsi="宋体" w:cs="宋体"/>
                <w:b w:val="0"/>
                <w:i w:val="0"/>
                <w:color w:val="000000"/>
                <w:sz w:val="21"/>
                <w:szCs w:val="21"/>
                <w:vertAlign w:val="baseline"/>
                <w:lang w:val="en-US" w:eastAsia="zh-CN"/>
              </w:rPr>
            </w:pPr>
            <w:r>
              <w:rPr>
                <w:rFonts w:hint="default" w:ascii="宋体" w:hAnsi="宋体" w:cs="宋体"/>
                <w:b w:val="0"/>
                <w:i w:val="0"/>
                <w:color w:val="000000"/>
                <w:sz w:val="21"/>
                <w:szCs w:val="21"/>
                <w:vertAlign w:val="baseline"/>
                <w:lang w:val="en-US" w:eastAsia="zh-CN"/>
              </w:rPr>
              <w:t>建立需求跟踪矩阵（功能点→测试用例）</w:t>
            </w:r>
          </w:p>
        </w:tc>
        <w:tc>
          <w:tcPr>
            <w:tcW w:w="1959" w:type="dxa"/>
            <w:tcBorders>
              <w:top w:val="single" w:color="FFFFFF" w:sz="8" w:space="0"/>
              <w:left w:val="single" w:color="FFFFFF" w:sz="8" w:space="0"/>
              <w:bottom w:val="single" w:color="FFFFFF" w:sz="8" w:space="0"/>
              <w:right w:val="single" w:color="FFFFFF" w:sz="8" w:space="0"/>
            </w:tcBorders>
            <w:shd w:val="clear" w:color="auto" w:fill="B8CCE4" w:themeFill="accent1" w:themeFillTint="66"/>
            <w:vAlign w:val="center"/>
          </w:tcPr>
          <w:p w14:paraId="3B62759F">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default" w:ascii="宋体" w:hAnsi="宋体" w:cs="宋体"/>
                <w:b w:val="0"/>
                <w:i w:val="0"/>
                <w:color w:val="000000"/>
                <w:sz w:val="21"/>
                <w:szCs w:val="21"/>
                <w:vertAlign w:val="baseline"/>
                <w:lang w:val="en-US" w:eastAsia="zh-CN"/>
              </w:rPr>
            </w:pPr>
            <w:r>
              <w:rPr>
                <w:rFonts w:hint="default" w:ascii="宋体" w:hAnsi="宋体" w:cs="宋体"/>
                <w:b w:val="0"/>
                <w:i w:val="0"/>
                <w:color w:val="000000"/>
                <w:sz w:val="21"/>
                <w:szCs w:val="21"/>
                <w:vertAlign w:val="baseline"/>
                <w:lang w:val="en-US" w:eastAsia="zh-CN"/>
              </w:rPr>
              <w:t>Level 2</w:t>
            </w:r>
          </w:p>
        </w:tc>
      </w:tr>
      <w:tr w14:paraId="575D40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2077" w:type="dxa"/>
            <w:tcBorders>
              <w:top w:val="single" w:color="FFFFFF" w:sz="8" w:space="0"/>
              <w:left w:val="single" w:color="FFFFFF" w:sz="8" w:space="0"/>
              <w:bottom w:val="single" w:color="FFFFFF" w:sz="8" w:space="0"/>
              <w:right w:val="single" w:color="FFFFFF" w:sz="8" w:space="0"/>
            </w:tcBorders>
            <w:shd w:val="clear" w:color="auto" w:fill="EDF2F8" w:themeFill="accent1" w:themeFillTint="19"/>
            <w:vAlign w:val="center"/>
          </w:tcPr>
          <w:p w14:paraId="092A037E">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default" w:ascii="宋体" w:hAnsi="宋体" w:cs="宋体"/>
                <w:b w:val="0"/>
                <w:i w:val="0"/>
                <w:color w:val="000000"/>
                <w:sz w:val="21"/>
                <w:szCs w:val="21"/>
                <w:vertAlign w:val="baseline"/>
                <w:lang w:val="en-US" w:eastAsia="zh-CN"/>
              </w:rPr>
            </w:pPr>
            <w:r>
              <w:rPr>
                <w:rFonts w:hint="default" w:ascii="宋体" w:hAnsi="宋体" w:cs="宋体"/>
                <w:b w:val="0"/>
                <w:i w:val="0"/>
                <w:color w:val="000000"/>
                <w:sz w:val="21"/>
                <w:szCs w:val="21"/>
                <w:vertAlign w:val="baseline"/>
                <w:lang w:val="en-US" w:eastAsia="zh-CN"/>
              </w:rPr>
              <w:t>项目计划 (PP)</w:t>
            </w:r>
          </w:p>
        </w:tc>
        <w:tc>
          <w:tcPr>
            <w:tcW w:w="4632" w:type="dxa"/>
            <w:tcBorders>
              <w:top w:val="single" w:color="FFFFFF" w:sz="8" w:space="0"/>
              <w:left w:val="single" w:color="FFFFFF" w:sz="8" w:space="0"/>
              <w:bottom w:val="single" w:color="FFFFFF" w:sz="8" w:space="0"/>
              <w:right w:val="single" w:color="FFFFFF" w:sz="8" w:space="0"/>
            </w:tcBorders>
            <w:shd w:val="clear" w:color="auto" w:fill="EDF2F8" w:themeFill="accent1" w:themeFillTint="19"/>
            <w:vAlign w:val="center"/>
          </w:tcPr>
          <w:p w14:paraId="632820E6">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default" w:ascii="宋体" w:hAnsi="宋体" w:cs="宋体"/>
                <w:b w:val="0"/>
                <w:i w:val="0"/>
                <w:color w:val="000000"/>
                <w:sz w:val="21"/>
                <w:szCs w:val="21"/>
                <w:vertAlign w:val="baseline"/>
                <w:lang w:val="en-US" w:eastAsia="zh-CN"/>
              </w:rPr>
            </w:pPr>
            <w:r>
              <w:rPr>
                <w:rFonts w:hint="default" w:ascii="宋体" w:hAnsi="宋体" w:cs="宋体"/>
                <w:b w:val="0"/>
                <w:i w:val="0"/>
                <w:color w:val="000000"/>
                <w:sz w:val="21"/>
                <w:szCs w:val="21"/>
                <w:vertAlign w:val="baseline"/>
                <w:lang w:val="en-US" w:eastAsia="zh-CN"/>
              </w:rPr>
              <w:t>使用甘特图管理迭代周期</w:t>
            </w:r>
          </w:p>
        </w:tc>
        <w:tc>
          <w:tcPr>
            <w:tcW w:w="1959" w:type="dxa"/>
            <w:tcBorders>
              <w:top w:val="single" w:color="FFFFFF" w:sz="8" w:space="0"/>
              <w:left w:val="single" w:color="FFFFFF" w:sz="8" w:space="0"/>
              <w:bottom w:val="single" w:color="FFFFFF" w:sz="8" w:space="0"/>
              <w:right w:val="single" w:color="FFFFFF" w:sz="8" w:space="0"/>
            </w:tcBorders>
            <w:shd w:val="clear" w:color="auto" w:fill="EDF2F8" w:themeFill="accent1" w:themeFillTint="19"/>
            <w:vAlign w:val="center"/>
          </w:tcPr>
          <w:p w14:paraId="12F92287">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default" w:ascii="宋体" w:hAnsi="宋体" w:cs="宋体"/>
                <w:b w:val="0"/>
                <w:i w:val="0"/>
                <w:color w:val="000000"/>
                <w:sz w:val="21"/>
                <w:szCs w:val="21"/>
                <w:vertAlign w:val="baseline"/>
                <w:lang w:val="en-US" w:eastAsia="zh-CN"/>
              </w:rPr>
            </w:pPr>
            <w:r>
              <w:rPr>
                <w:rFonts w:hint="default" w:ascii="宋体" w:hAnsi="宋体" w:cs="宋体"/>
                <w:b w:val="0"/>
                <w:i w:val="0"/>
                <w:color w:val="000000"/>
                <w:sz w:val="21"/>
                <w:szCs w:val="21"/>
                <w:vertAlign w:val="baseline"/>
                <w:lang w:val="en-US" w:eastAsia="zh-CN"/>
              </w:rPr>
              <w:t>Level 2</w:t>
            </w:r>
          </w:p>
        </w:tc>
      </w:tr>
      <w:tr w14:paraId="224995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2077" w:type="dxa"/>
            <w:tcBorders>
              <w:top w:val="single" w:color="FFFFFF" w:sz="8" w:space="0"/>
              <w:left w:val="single" w:color="FFFFFF" w:sz="8" w:space="0"/>
              <w:bottom w:val="single" w:color="FFFFFF" w:sz="8" w:space="0"/>
              <w:right w:val="single" w:color="FFFFFF" w:sz="8" w:space="0"/>
            </w:tcBorders>
            <w:shd w:val="clear" w:color="auto" w:fill="B8CCE4" w:themeFill="accent1" w:themeFillTint="66"/>
            <w:vAlign w:val="center"/>
          </w:tcPr>
          <w:p w14:paraId="0A969D56">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default" w:ascii="宋体" w:hAnsi="宋体" w:cs="宋体"/>
                <w:b w:val="0"/>
                <w:i w:val="0"/>
                <w:color w:val="000000"/>
                <w:sz w:val="21"/>
                <w:szCs w:val="21"/>
                <w:vertAlign w:val="baseline"/>
                <w:lang w:val="en-US" w:eastAsia="zh-CN"/>
              </w:rPr>
            </w:pPr>
            <w:r>
              <w:rPr>
                <w:rFonts w:hint="default" w:ascii="宋体" w:hAnsi="宋体" w:cs="宋体"/>
                <w:b w:val="0"/>
                <w:i w:val="0"/>
                <w:color w:val="000000"/>
                <w:sz w:val="21"/>
                <w:szCs w:val="21"/>
                <w:vertAlign w:val="baseline"/>
                <w:lang w:val="en-US" w:eastAsia="zh-CN"/>
              </w:rPr>
              <w:t>技术方案 (TS)</w:t>
            </w:r>
          </w:p>
        </w:tc>
        <w:tc>
          <w:tcPr>
            <w:tcW w:w="4632" w:type="dxa"/>
            <w:tcBorders>
              <w:top w:val="single" w:color="FFFFFF" w:sz="8" w:space="0"/>
              <w:left w:val="single" w:color="FFFFFF" w:sz="8" w:space="0"/>
              <w:bottom w:val="single" w:color="FFFFFF" w:sz="8" w:space="0"/>
              <w:right w:val="single" w:color="FFFFFF" w:sz="8" w:space="0"/>
            </w:tcBorders>
            <w:shd w:val="clear" w:color="auto" w:fill="B8CCE4" w:themeFill="accent1" w:themeFillTint="66"/>
            <w:vAlign w:val="center"/>
          </w:tcPr>
          <w:p w14:paraId="1D183B79">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default" w:ascii="宋体" w:hAnsi="宋体" w:cs="宋体"/>
                <w:b w:val="0"/>
                <w:i w:val="0"/>
                <w:color w:val="000000"/>
                <w:sz w:val="21"/>
                <w:szCs w:val="21"/>
                <w:vertAlign w:val="baseline"/>
                <w:lang w:val="en-US" w:eastAsia="zh-CN"/>
              </w:rPr>
            </w:pPr>
            <w:r>
              <w:rPr>
                <w:rFonts w:hint="default" w:ascii="宋体" w:hAnsi="宋体" w:cs="宋体"/>
                <w:b w:val="0"/>
                <w:i w:val="0"/>
                <w:color w:val="000000"/>
                <w:sz w:val="21"/>
                <w:szCs w:val="21"/>
                <w:vertAlign w:val="baseline"/>
                <w:lang w:val="en-US" w:eastAsia="zh-CN"/>
              </w:rPr>
              <w:t>渐进式融合架构设计文档化</w:t>
            </w:r>
          </w:p>
        </w:tc>
        <w:tc>
          <w:tcPr>
            <w:tcW w:w="1959" w:type="dxa"/>
            <w:tcBorders>
              <w:top w:val="single" w:color="FFFFFF" w:sz="8" w:space="0"/>
              <w:left w:val="single" w:color="FFFFFF" w:sz="8" w:space="0"/>
              <w:bottom w:val="single" w:color="FFFFFF" w:sz="8" w:space="0"/>
              <w:right w:val="single" w:color="FFFFFF" w:sz="8" w:space="0"/>
            </w:tcBorders>
            <w:shd w:val="clear" w:color="auto" w:fill="B8CCE4" w:themeFill="accent1" w:themeFillTint="66"/>
            <w:vAlign w:val="center"/>
          </w:tcPr>
          <w:p w14:paraId="728BA9D1">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default" w:ascii="宋体" w:hAnsi="宋体" w:cs="宋体"/>
                <w:b w:val="0"/>
                <w:i w:val="0"/>
                <w:color w:val="000000"/>
                <w:sz w:val="21"/>
                <w:szCs w:val="21"/>
                <w:vertAlign w:val="baseline"/>
                <w:lang w:val="en-US" w:eastAsia="zh-CN"/>
              </w:rPr>
            </w:pPr>
            <w:r>
              <w:rPr>
                <w:rFonts w:hint="default" w:ascii="宋体" w:hAnsi="宋体" w:cs="宋体"/>
                <w:b w:val="0"/>
                <w:i w:val="0"/>
                <w:color w:val="000000"/>
                <w:sz w:val="21"/>
                <w:szCs w:val="21"/>
                <w:vertAlign w:val="baseline"/>
                <w:lang w:val="en-US" w:eastAsia="zh-CN"/>
              </w:rPr>
              <w:t xml:space="preserve">Level </w:t>
            </w:r>
            <w:r>
              <w:rPr>
                <w:rFonts w:hint="eastAsia" w:ascii="宋体" w:hAnsi="宋体" w:cs="宋体"/>
                <w:b w:val="0"/>
                <w:i w:val="0"/>
                <w:color w:val="000000"/>
                <w:sz w:val="21"/>
                <w:szCs w:val="21"/>
                <w:vertAlign w:val="baseline"/>
                <w:lang w:val="en-US" w:eastAsia="zh-CN"/>
              </w:rPr>
              <w:t>3</w:t>
            </w:r>
          </w:p>
        </w:tc>
      </w:tr>
      <w:tr w14:paraId="2B6A35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2077" w:type="dxa"/>
            <w:tcBorders>
              <w:top w:val="single" w:color="FFFFFF" w:sz="8" w:space="0"/>
              <w:left w:val="single" w:color="FFFFFF" w:sz="8" w:space="0"/>
              <w:bottom w:val="single" w:color="FFFFFF" w:sz="8" w:space="0"/>
              <w:right w:val="single" w:color="FFFFFF" w:sz="8" w:space="0"/>
            </w:tcBorders>
            <w:shd w:val="clear" w:color="auto" w:fill="EDF2F8" w:themeFill="accent1" w:themeFillTint="19"/>
            <w:vAlign w:val="center"/>
          </w:tcPr>
          <w:p w14:paraId="63CEB3CF">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default" w:ascii="宋体" w:hAnsi="宋体" w:cs="宋体"/>
                <w:b w:val="0"/>
                <w:i w:val="0"/>
                <w:color w:val="000000"/>
                <w:sz w:val="21"/>
                <w:szCs w:val="21"/>
                <w:vertAlign w:val="baseline"/>
                <w:lang w:val="en-US" w:eastAsia="zh-CN"/>
              </w:rPr>
            </w:pPr>
            <w:r>
              <w:rPr>
                <w:rFonts w:hint="default" w:ascii="宋体" w:hAnsi="宋体" w:cs="宋体"/>
                <w:b w:val="0"/>
                <w:i w:val="0"/>
                <w:color w:val="000000"/>
                <w:sz w:val="21"/>
                <w:szCs w:val="21"/>
                <w:vertAlign w:val="baseline"/>
                <w:lang w:val="en-US" w:eastAsia="zh-CN"/>
              </w:rPr>
              <w:t>验证 (VER)</w:t>
            </w:r>
          </w:p>
        </w:tc>
        <w:tc>
          <w:tcPr>
            <w:tcW w:w="4632" w:type="dxa"/>
            <w:tcBorders>
              <w:top w:val="single" w:color="FFFFFF" w:sz="8" w:space="0"/>
              <w:left w:val="single" w:color="FFFFFF" w:sz="8" w:space="0"/>
              <w:bottom w:val="single" w:color="FFFFFF" w:sz="8" w:space="0"/>
              <w:right w:val="single" w:color="FFFFFF" w:sz="8" w:space="0"/>
            </w:tcBorders>
            <w:shd w:val="clear" w:color="auto" w:fill="EDF2F8" w:themeFill="accent1" w:themeFillTint="19"/>
            <w:vAlign w:val="center"/>
          </w:tcPr>
          <w:p w14:paraId="5A380DE1">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default" w:ascii="宋体" w:hAnsi="宋体" w:cs="宋体"/>
                <w:b w:val="0"/>
                <w:i w:val="0"/>
                <w:color w:val="000000"/>
                <w:sz w:val="21"/>
                <w:szCs w:val="21"/>
                <w:vertAlign w:val="baseline"/>
                <w:lang w:val="en-US" w:eastAsia="zh-CN"/>
              </w:rPr>
            </w:pPr>
            <w:r>
              <w:rPr>
                <w:rFonts w:hint="default" w:ascii="宋体" w:hAnsi="宋体" w:cs="宋体"/>
                <w:b w:val="0"/>
                <w:i w:val="0"/>
                <w:color w:val="000000"/>
                <w:sz w:val="21"/>
                <w:szCs w:val="21"/>
                <w:vertAlign w:val="baseline"/>
                <w:lang w:val="en-US" w:eastAsia="zh-CN"/>
              </w:rPr>
              <w:t>自动化回测框架（JUnit+回测引擎）</w:t>
            </w:r>
          </w:p>
        </w:tc>
        <w:tc>
          <w:tcPr>
            <w:tcW w:w="1959" w:type="dxa"/>
            <w:tcBorders>
              <w:top w:val="single" w:color="FFFFFF" w:sz="8" w:space="0"/>
              <w:left w:val="single" w:color="FFFFFF" w:sz="8" w:space="0"/>
              <w:bottom w:val="single" w:color="FFFFFF" w:sz="8" w:space="0"/>
              <w:right w:val="single" w:color="FFFFFF" w:sz="8" w:space="0"/>
            </w:tcBorders>
            <w:shd w:val="clear" w:color="auto" w:fill="EDF2F8" w:themeFill="accent1" w:themeFillTint="19"/>
            <w:vAlign w:val="center"/>
          </w:tcPr>
          <w:p w14:paraId="5EF7087D">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default" w:ascii="宋体" w:hAnsi="宋体" w:cs="宋体"/>
                <w:b w:val="0"/>
                <w:i w:val="0"/>
                <w:color w:val="000000"/>
                <w:sz w:val="21"/>
                <w:szCs w:val="21"/>
                <w:vertAlign w:val="baseline"/>
                <w:lang w:val="en-US" w:eastAsia="zh-CN"/>
              </w:rPr>
            </w:pPr>
            <w:r>
              <w:rPr>
                <w:rFonts w:hint="default" w:ascii="宋体" w:hAnsi="宋体" w:cs="宋体"/>
                <w:b w:val="0"/>
                <w:i w:val="0"/>
                <w:color w:val="000000"/>
                <w:sz w:val="21"/>
                <w:szCs w:val="21"/>
                <w:vertAlign w:val="baseline"/>
                <w:lang w:val="en-US" w:eastAsia="zh-CN"/>
              </w:rPr>
              <w:t>Level 2</w:t>
            </w:r>
          </w:p>
        </w:tc>
      </w:tr>
      <w:tr w14:paraId="43D189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jc w:val="center"/>
        </w:trPr>
        <w:tc>
          <w:tcPr>
            <w:tcW w:w="2077" w:type="dxa"/>
            <w:tcBorders>
              <w:top w:val="single" w:color="FFFFFF" w:sz="8" w:space="0"/>
              <w:left w:val="single" w:color="FFFFFF" w:sz="8" w:space="0"/>
              <w:bottom w:val="single" w:color="FFFFFF" w:sz="8" w:space="0"/>
              <w:right w:val="single" w:color="FFFFFF" w:sz="8" w:space="0"/>
            </w:tcBorders>
            <w:shd w:val="clear" w:color="auto" w:fill="B8CCE4" w:themeFill="accent1" w:themeFillTint="66"/>
            <w:vAlign w:val="center"/>
          </w:tcPr>
          <w:p w14:paraId="2DEA6691">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default" w:ascii="宋体" w:hAnsi="宋体" w:cs="宋体"/>
                <w:b w:val="0"/>
                <w:i w:val="0"/>
                <w:color w:val="000000"/>
                <w:sz w:val="21"/>
                <w:szCs w:val="21"/>
                <w:vertAlign w:val="baseline"/>
                <w:lang w:val="en-US" w:eastAsia="zh-CN"/>
              </w:rPr>
            </w:pPr>
            <w:r>
              <w:rPr>
                <w:rFonts w:hint="default" w:ascii="宋体" w:hAnsi="宋体" w:cs="宋体"/>
                <w:b w:val="0"/>
                <w:i w:val="0"/>
                <w:color w:val="000000"/>
                <w:sz w:val="21"/>
                <w:szCs w:val="21"/>
                <w:vertAlign w:val="baseline"/>
                <w:lang w:val="en-US" w:eastAsia="zh-CN"/>
              </w:rPr>
              <w:t>配置管理 (CM)</w:t>
            </w:r>
          </w:p>
        </w:tc>
        <w:tc>
          <w:tcPr>
            <w:tcW w:w="4632" w:type="dxa"/>
            <w:tcBorders>
              <w:top w:val="single" w:color="FFFFFF" w:sz="8" w:space="0"/>
              <w:left w:val="single" w:color="FFFFFF" w:sz="8" w:space="0"/>
              <w:bottom w:val="single" w:color="FFFFFF" w:sz="8" w:space="0"/>
              <w:right w:val="single" w:color="FFFFFF" w:sz="8" w:space="0"/>
            </w:tcBorders>
            <w:shd w:val="clear" w:color="auto" w:fill="B8CCE4" w:themeFill="accent1" w:themeFillTint="66"/>
            <w:vAlign w:val="center"/>
          </w:tcPr>
          <w:p w14:paraId="43F0ED9D">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default" w:ascii="宋体" w:hAnsi="宋体" w:cs="宋体"/>
                <w:b w:val="0"/>
                <w:i w:val="0"/>
                <w:color w:val="000000"/>
                <w:sz w:val="21"/>
                <w:szCs w:val="21"/>
                <w:vertAlign w:val="baseline"/>
                <w:lang w:val="en-US" w:eastAsia="zh-CN"/>
              </w:rPr>
            </w:pPr>
            <w:r>
              <w:rPr>
                <w:rFonts w:hint="default" w:ascii="宋体" w:hAnsi="宋体" w:cs="宋体"/>
                <w:b w:val="0"/>
                <w:i w:val="0"/>
                <w:color w:val="000000"/>
                <w:sz w:val="21"/>
                <w:szCs w:val="21"/>
                <w:vertAlign w:val="baseline"/>
                <w:lang w:val="en-US" w:eastAsia="zh-CN"/>
              </w:rPr>
              <w:t>Git分支策略混乱（未定义发布流程）</w:t>
            </w:r>
          </w:p>
        </w:tc>
        <w:tc>
          <w:tcPr>
            <w:tcW w:w="1959" w:type="dxa"/>
            <w:tcBorders>
              <w:top w:val="single" w:color="FFFFFF" w:sz="8" w:space="0"/>
              <w:left w:val="single" w:color="FFFFFF" w:sz="8" w:space="0"/>
              <w:bottom w:val="single" w:color="FFFFFF" w:sz="8" w:space="0"/>
              <w:right w:val="single" w:color="FFFFFF" w:sz="8" w:space="0"/>
            </w:tcBorders>
            <w:shd w:val="clear" w:color="auto" w:fill="B8CCE4" w:themeFill="accent1" w:themeFillTint="66"/>
            <w:vAlign w:val="center"/>
          </w:tcPr>
          <w:p w14:paraId="69B28779">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default" w:ascii="宋体" w:hAnsi="宋体" w:cs="宋体"/>
                <w:b w:val="0"/>
                <w:i w:val="0"/>
                <w:color w:val="000000"/>
                <w:sz w:val="21"/>
                <w:szCs w:val="21"/>
                <w:vertAlign w:val="baseline"/>
                <w:lang w:val="en-US" w:eastAsia="zh-CN"/>
              </w:rPr>
            </w:pPr>
            <w:r>
              <w:rPr>
                <w:rFonts w:hint="default" w:ascii="宋体" w:hAnsi="宋体" w:cs="宋体"/>
                <w:b w:val="0"/>
                <w:i w:val="0"/>
                <w:color w:val="000000"/>
                <w:sz w:val="21"/>
                <w:szCs w:val="21"/>
                <w:vertAlign w:val="baseline"/>
                <w:lang w:val="en-US" w:eastAsia="zh-CN"/>
              </w:rPr>
              <w:t xml:space="preserve">Level </w:t>
            </w:r>
            <w:r>
              <w:rPr>
                <w:rFonts w:hint="eastAsia" w:ascii="宋体" w:hAnsi="宋体" w:cs="宋体"/>
                <w:b w:val="0"/>
                <w:i w:val="0"/>
                <w:color w:val="000000"/>
                <w:sz w:val="21"/>
                <w:szCs w:val="21"/>
                <w:vertAlign w:val="baseline"/>
                <w:lang w:val="en-US" w:eastAsia="zh-CN"/>
              </w:rPr>
              <w:t>1</w:t>
            </w:r>
          </w:p>
        </w:tc>
      </w:tr>
    </w:tbl>
    <w:p w14:paraId="7310DBB9">
      <w:pPr>
        <w:widowControl w:val="0"/>
        <w:spacing w:line="400" w:lineRule="exact"/>
        <w:jc w:val="center"/>
        <w:rPr>
          <w:rFonts w:hint="default" w:ascii="宋体" w:hAnsi="宋体" w:cs="宋体"/>
          <w:sz w:val="21"/>
          <w:szCs w:val="21"/>
          <w:lang w:val="en-US" w:eastAsia="zh-CN"/>
        </w:rPr>
      </w:pPr>
      <w:r>
        <w:rPr>
          <w:rFonts w:ascii="Times New Roman" w:hAnsi="Times New Roman" w:eastAsia="黑体" w:cs="Times New Roman"/>
          <w:b/>
          <w:bCs/>
          <w:kern w:val="2"/>
          <w:sz w:val="21"/>
          <w:szCs w:val="21"/>
          <w:lang w:val="en-US" w:eastAsia="zh-CN" w:bidi="ar-SA"/>
        </w:rPr>
        <w:t xml:space="preserve">Figure </w:t>
      </w:r>
      <w:r>
        <w:rPr>
          <w:rFonts w:ascii="Times New Roman" w:hAnsi="Times New Roman" w:eastAsia="黑体" w:cs="Times New Roman"/>
          <w:b/>
          <w:bCs/>
          <w:kern w:val="2"/>
          <w:sz w:val="21"/>
          <w:szCs w:val="21"/>
          <w:lang w:val="en-US" w:eastAsia="zh-CN" w:bidi="ar-SA"/>
        </w:rPr>
        <w:fldChar w:fldCharType="begin"/>
      </w:r>
      <w:r>
        <w:rPr>
          <w:rFonts w:ascii="Times New Roman" w:hAnsi="Times New Roman" w:eastAsia="黑体" w:cs="Times New Roman"/>
          <w:b/>
          <w:bCs/>
          <w:kern w:val="2"/>
          <w:sz w:val="21"/>
          <w:szCs w:val="21"/>
          <w:lang w:val="en-US" w:eastAsia="zh-CN" w:bidi="ar-SA"/>
        </w:rPr>
        <w:instrText xml:space="preserve"> SEQ Figure \* ARABIC </w:instrText>
      </w:r>
      <w:r>
        <w:rPr>
          <w:rFonts w:ascii="Times New Roman" w:hAnsi="Times New Roman" w:eastAsia="黑体" w:cs="Times New Roman"/>
          <w:b/>
          <w:bCs/>
          <w:kern w:val="2"/>
          <w:sz w:val="21"/>
          <w:szCs w:val="21"/>
          <w:lang w:val="en-US" w:eastAsia="zh-CN" w:bidi="ar-SA"/>
        </w:rPr>
        <w:fldChar w:fldCharType="separate"/>
      </w:r>
      <w:r>
        <w:rPr>
          <w:rFonts w:ascii="Times New Roman" w:hAnsi="Times New Roman" w:eastAsia="黑体" w:cs="Times New Roman"/>
          <w:b/>
          <w:bCs/>
          <w:kern w:val="2"/>
          <w:sz w:val="21"/>
          <w:szCs w:val="21"/>
          <w:lang w:val="en-US" w:eastAsia="zh-CN" w:bidi="ar-SA"/>
        </w:rPr>
        <w:t>1</w:t>
      </w:r>
      <w:r>
        <w:rPr>
          <w:rFonts w:ascii="Times New Roman" w:hAnsi="Times New Roman" w:eastAsia="黑体" w:cs="Times New Roman"/>
          <w:b/>
          <w:bCs/>
          <w:kern w:val="2"/>
          <w:sz w:val="21"/>
          <w:szCs w:val="21"/>
          <w:lang w:val="en-US" w:eastAsia="zh-CN" w:bidi="ar-SA"/>
        </w:rPr>
        <w:fldChar w:fldCharType="end"/>
      </w:r>
      <w:r>
        <w:rPr>
          <w:rFonts w:ascii="Times New Roman" w:hAnsi="Times New Roman" w:eastAsia="黑体" w:cs="Times New Roman"/>
          <w:b/>
          <w:bCs/>
          <w:kern w:val="2"/>
          <w:sz w:val="21"/>
          <w:szCs w:val="21"/>
          <w:lang w:val="en-US" w:eastAsia="zh-CN" w:bidi="ar-SA"/>
        </w:rPr>
        <w:t xml:space="preserve"> </w:t>
      </w:r>
      <w:r>
        <w:rPr>
          <w:rFonts w:hint="eastAsia" w:ascii="Times New Roman" w:hAnsi="Times New Roman" w:eastAsia="黑体" w:cs="Times New Roman"/>
          <w:b/>
          <w:bCs/>
          <w:kern w:val="2"/>
          <w:sz w:val="21"/>
          <w:szCs w:val="21"/>
          <w:lang w:val="en-US" w:eastAsia="zh-CN" w:bidi="ar-SA"/>
        </w:rPr>
        <w:t>外汇风险信号系统成熟度定位</w:t>
      </w:r>
    </w:p>
    <w:p w14:paraId="191648A4">
      <w:pPr>
        <w:keepNext w:val="0"/>
        <w:keepLines w:val="0"/>
        <w:pageBreakBefore w:val="0"/>
        <w:widowControl/>
        <w:kinsoku/>
        <w:wordWrap/>
        <w:overflowPunct/>
        <w:topLinePunct w:val="0"/>
        <w:autoSpaceDE/>
        <w:autoSpaceDN/>
        <w:bidi w:val="0"/>
        <w:adjustRightInd/>
        <w:snapToGrid/>
        <w:spacing w:before="157" w:beforeLines="50" w:after="157" w:afterLines="50"/>
        <w:textAlignment w:val="auto"/>
        <w:rPr>
          <w:rFonts w:hint="eastAsia" w:ascii="宋体" w:hAnsi="宋体" w:cs="宋体"/>
          <w:sz w:val="21"/>
          <w:szCs w:val="21"/>
          <w:lang w:val="en" w:eastAsia="zh-CN"/>
        </w:rPr>
      </w:pPr>
      <w:r>
        <w:rPr>
          <w:rFonts w:hint="eastAsia" w:ascii="宋体" w:hAnsi="宋体" w:eastAsia="宋体" w:cs="宋体"/>
          <w:sz w:val="21"/>
          <w:szCs w:val="21"/>
          <w:lang w:val="en"/>
        </w:rPr>
        <w:t>综合来看，我的项目开发经验尚处于学习与实践融合阶段，</w:t>
      </w:r>
      <w:r>
        <w:rPr>
          <w:rFonts w:hint="eastAsia" w:ascii="宋体" w:hAnsi="宋体" w:cs="宋体"/>
          <w:sz w:val="21"/>
          <w:szCs w:val="21"/>
          <w:lang w:val="en-US" w:eastAsia="zh-CN"/>
        </w:rPr>
        <w:t>我认为</w:t>
      </w:r>
      <w:r>
        <w:rPr>
          <w:rFonts w:hint="eastAsia" w:ascii="宋体" w:hAnsi="宋体" w:eastAsia="宋体" w:cs="宋体"/>
          <w:sz w:val="21"/>
          <w:szCs w:val="21"/>
          <w:lang w:val="en"/>
        </w:rPr>
        <w:t>整体成熟度大致可以评估为 CMMI Level 2（已管理级）</w:t>
      </w:r>
      <w:r>
        <w:rPr>
          <w:rFonts w:hint="eastAsia" w:ascii="宋体" w:hAnsi="宋体" w:cs="宋体"/>
          <w:sz w:val="21"/>
          <w:szCs w:val="21"/>
          <w:lang w:val="en" w:eastAsia="zh-CN"/>
        </w:rPr>
        <w:t>。</w:t>
      </w:r>
    </w:p>
    <w:p w14:paraId="42B43F87">
      <w:pPr>
        <w:pStyle w:val="54"/>
        <w:bidi w:val="0"/>
        <w:ind w:left="0" w:leftChars="0" w:firstLine="0" w:firstLineChars="0"/>
        <w:rPr>
          <w:rFonts w:hint="eastAsia"/>
          <w:b/>
          <w:bCs w:val="0"/>
        </w:rPr>
      </w:pPr>
      <w:r>
        <w:rPr>
          <w:rFonts w:hint="eastAsia"/>
          <w:b/>
          <w:bCs w:val="0"/>
          <w:lang w:val="en-US" w:eastAsia="zh-CN"/>
        </w:rPr>
        <w:t>典型Level 2实践表现及不足之处</w:t>
      </w:r>
    </w:p>
    <w:p w14:paraId="6D248016">
      <w:pPr>
        <w:keepNext w:val="0"/>
        <w:keepLines w:val="0"/>
        <w:pageBreakBefore w:val="0"/>
        <w:widowControl/>
        <w:numPr>
          <w:ilvl w:val="0"/>
          <w:numId w:val="5"/>
        </w:numPr>
        <w:kinsoku/>
        <w:wordWrap/>
        <w:overflowPunct/>
        <w:topLinePunct w:val="0"/>
        <w:autoSpaceDE/>
        <w:autoSpaceDN/>
        <w:bidi w:val="0"/>
        <w:adjustRightInd/>
        <w:snapToGrid/>
        <w:spacing w:before="157" w:beforeLines="50" w:after="157" w:afterLines="50"/>
        <w:textAlignment w:val="auto"/>
        <w:rPr>
          <w:rFonts w:hint="eastAsia" w:ascii="宋体" w:hAnsi="宋体" w:cs="宋体"/>
          <w:b/>
          <w:bCs/>
          <w:sz w:val="21"/>
          <w:szCs w:val="21"/>
          <w:lang w:val="en-US" w:eastAsia="zh-CN"/>
        </w:rPr>
      </w:pPr>
      <w:r>
        <w:rPr>
          <w:rFonts w:hint="eastAsia" w:ascii="宋体" w:hAnsi="宋体" w:cs="宋体"/>
          <w:b/>
          <w:bCs/>
          <w:sz w:val="21"/>
          <w:szCs w:val="21"/>
          <w:lang w:val="en-US" w:eastAsia="zh-CN"/>
        </w:rPr>
        <w:t>实践表现</w:t>
      </w:r>
    </w:p>
    <w:p w14:paraId="035F0575">
      <w:pPr>
        <w:keepNext w:val="0"/>
        <w:keepLines w:val="0"/>
        <w:pageBreakBefore w:val="0"/>
        <w:widowControl/>
        <w:kinsoku/>
        <w:wordWrap/>
        <w:overflowPunct/>
        <w:topLinePunct w:val="0"/>
        <w:autoSpaceDE/>
        <w:autoSpaceDN/>
        <w:bidi w:val="0"/>
        <w:adjustRightInd/>
        <w:snapToGrid/>
        <w:spacing w:before="157" w:beforeLines="50" w:after="157" w:afterLines="50"/>
        <w:ind w:firstLine="420" w:firstLineChars="200"/>
        <w:textAlignment w:val="auto"/>
        <w:rPr>
          <w:rFonts w:hint="eastAsia" w:ascii="宋体" w:hAnsi="宋体" w:cs="宋体"/>
          <w:sz w:val="21"/>
          <w:szCs w:val="21"/>
          <w:lang w:val="en" w:eastAsia="zh-CN"/>
        </w:rPr>
      </w:pPr>
      <w:r>
        <w:rPr>
          <w:rFonts w:hint="eastAsia" w:ascii="宋体" w:hAnsi="宋体" w:cs="宋体"/>
          <w:sz w:val="21"/>
          <w:szCs w:val="21"/>
          <w:lang w:val="en" w:eastAsia="zh-CN"/>
        </w:rPr>
        <w:t>在团队协作中注重文档编写与代码版本控制（如使用 Git 进行分支管理与协同开发），能够合理分工并制定基本的进度规划。此外，具备一定的风险识别能力，例如在外汇风险信号建模项目中，中期审查时</w:t>
      </w:r>
      <w:r>
        <w:rPr>
          <w:rFonts w:hint="eastAsia" w:ascii="宋体" w:hAnsi="宋体" w:cs="宋体"/>
          <w:sz w:val="21"/>
          <w:szCs w:val="21"/>
          <w:lang w:val="en-US" w:eastAsia="zh-CN"/>
        </w:rPr>
        <w:t>能够</w:t>
      </w:r>
      <w:r>
        <w:rPr>
          <w:rFonts w:hint="eastAsia" w:ascii="宋体" w:hAnsi="宋体" w:cs="宋体"/>
          <w:sz w:val="21"/>
          <w:szCs w:val="21"/>
          <w:lang w:val="en" w:eastAsia="zh-CN"/>
        </w:rPr>
        <w:t>及时发现系统结构混乱的问题，并果断选择推翻重构，体现出初步的过程控制意识。</w:t>
      </w:r>
    </w:p>
    <w:p w14:paraId="315727A7">
      <w:pPr>
        <w:keepNext w:val="0"/>
        <w:keepLines w:val="0"/>
        <w:pageBreakBefore w:val="0"/>
        <w:widowControl/>
        <w:kinsoku/>
        <w:wordWrap/>
        <w:overflowPunct/>
        <w:topLinePunct w:val="0"/>
        <w:autoSpaceDE/>
        <w:autoSpaceDN/>
        <w:bidi w:val="0"/>
        <w:adjustRightInd/>
        <w:snapToGrid/>
        <w:spacing w:before="157" w:beforeLines="50" w:after="157" w:afterLines="50"/>
        <w:ind w:firstLine="420" w:firstLineChars="200"/>
        <w:textAlignment w:val="auto"/>
        <w:rPr>
          <w:rFonts w:hint="eastAsia" w:ascii="宋体" w:hAnsi="宋体" w:cs="宋体"/>
          <w:sz w:val="21"/>
          <w:szCs w:val="21"/>
          <w:lang w:val="en-US" w:eastAsia="zh-CN"/>
        </w:rPr>
      </w:pPr>
      <w:r>
        <w:rPr>
          <w:rFonts w:hint="eastAsia" w:ascii="宋体" w:hAnsi="宋体" w:cs="宋体"/>
          <w:sz w:val="21"/>
          <w:szCs w:val="21"/>
          <w:lang w:val="en" w:eastAsia="zh-CN"/>
        </w:rPr>
        <w:t>同时，我也开始尝试将流程进行标准化管理，例如将项目团队明确划分为数据、建模、前端三个功能模块，并使用 Markdown 文档记录接口信息与分工安排，以提升沟通效率与一致性。在配置管理方面，努力将开发环境、依赖项、测试数据等进行清晰标注，从而减少“跑不起来”的问题，有效降低了协作障碍与重复劳动的风险。</w:t>
      </w:r>
    </w:p>
    <w:p w14:paraId="75033ADE">
      <w:pPr>
        <w:keepNext w:val="0"/>
        <w:keepLines w:val="0"/>
        <w:pageBreakBefore w:val="0"/>
        <w:widowControl/>
        <w:numPr>
          <w:ilvl w:val="0"/>
          <w:numId w:val="5"/>
        </w:numPr>
        <w:kinsoku/>
        <w:wordWrap/>
        <w:overflowPunct/>
        <w:topLinePunct w:val="0"/>
        <w:autoSpaceDE/>
        <w:autoSpaceDN/>
        <w:bidi w:val="0"/>
        <w:adjustRightInd/>
        <w:snapToGrid/>
        <w:spacing w:before="157" w:beforeLines="50" w:after="157" w:afterLines="50"/>
        <w:textAlignment w:val="auto"/>
        <w:rPr>
          <w:rFonts w:hint="eastAsia" w:ascii="宋体" w:hAnsi="宋体" w:cs="宋体"/>
          <w:b/>
          <w:bCs/>
          <w:sz w:val="21"/>
          <w:szCs w:val="21"/>
          <w:lang w:val="en" w:eastAsia="zh-CN"/>
        </w:rPr>
      </w:pPr>
      <w:r>
        <w:rPr>
          <w:rFonts w:hint="eastAsia" w:ascii="宋体" w:hAnsi="宋体" w:cs="宋体"/>
          <w:b/>
          <w:bCs/>
          <w:sz w:val="21"/>
          <w:szCs w:val="21"/>
          <w:lang w:val="en-US" w:eastAsia="zh-CN"/>
        </w:rPr>
        <w:t>不足之处</w:t>
      </w:r>
    </w:p>
    <w:p w14:paraId="6F61B6F2">
      <w:pPr>
        <w:keepNext w:val="0"/>
        <w:keepLines w:val="0"/>
        <w:pageBreakBefore w:val="0"/>
        <w:widowControl/>
        <w:kinsoku/>
        <w:wordWrap/>
        <w:overflowPunct/>
        <w:topLinePunct w:val="0"/>
        <w:autoSpaceDE/>
        <w:autoSpaceDN/>
        <w:bidi w:val="0"/>
        <w:adjustRightInd/>
        <w:snapToGrid/>
        <w:spacing w:before="157" w:beforeLines="50" w:after="157" w:afterLines="50"/>
        <w:textAlignment w:val="auto"/>
        <w:rPr>
          <w:rFonts w:hint="eastAsia" w:ascii="宋体" w:hAnsi="宋体" w:cs="宋体"/>
          <w:sz w:val="21"/>
          <w:szCs w:val="21"/>
          <w:lang w:val="en" w:eastAsia="zh-CN"/>
        </w:rPr>
      </w:pPr>
      <w:r>
        <w:rPr>
          <w:rFonts w:hint="eastAsia" w:ascii="宋体" w:hAnsi="宋体" w:cs="宋体"/>
          <w:sz w:val="21"/>
          <w:szCs w:val="21"/>
          <w:lang w:val="en-US" w:eastAsia="zh-CN"/>
        </w:rPr>
        <w:t>1）</w:t>
      </w:r>
      <w:r>
        <w:rPr>
          <w:rFonts w:hint="eastAsia" w:ascii="宋体" w:hAnsi="宋体" w:cs="宋体"/>
          <w:sz w:val="21"/>
          <w:szCs w:val="21"/>
          <w:lang w:val="en" w:eastAsia="zh-CN"/>
        </w:rPr>
        <w:t>缺乏正式的流程定义文档：流程多基于临时沟通与即时协商，缺少标准化的任务流与决策机制；</w:t>
      </w:r>
    </w:p>
    <w:p w14:paraId="4979FAAB">
      <w:pPr>
        <w:keepNext w:val="0"/>
        <w:keepLines w:val="0"/>
        <w:pageBreakBefore w:val="0"/>
        <w:widowControl/>
        <w:kinsoku/>
        <w:wordWrap/>
        <w:overflowPunct/>
        <w:topLinePunct w:val="0"/>
        <w:autoSpaceDE/>
        <w:autoSpaceDN/>
        <w:bidi w:val="0"/>
        <w:adjustRightInd/>
        <w:snapToGrid/>
        <w:spacing w:before="157" w:beforeLines="50" w:after="157" w:afterLines="50"/>
        <w:textAlignment w:val="auto"/>
        <w:rPr>
          <w:rFonts w:hint="eastAsia" w:ascii="宋体" w:hAnsi="宋体" w:cs="宋体"/>
          <w:sz w:val="21"/>
          <w:szCs w:val="21"/>
          <w:lang w:val="en" w:eastAsia="zh-CN"/>
        </w:rPr>
      </w:pPr>
      <w:r>
        <w:rPr>
          <w:rFonts w:hint="eastAsia" w:ascii="宋体" w:hAnsi="宋体" w:cs="宋体"/>
          <w:sz w:val="21"/>
          <w:szCs w:val="21"/>
          <w:lang w:val="en-US" w:eastAsia="zh-CN"/>
        </w:rPr>
        <w:t>2）</w:t>
      </w:r>
      <w:r>
        <w:rPr>
          <w:rFonts w:hint="eastAsia" w:ascii="宋体" w:hAnsi="宋体" w:cs="宋体"/>
          <w:sz w:val="21"/>
          <w:szCs w:val="21"/>
          <w:lang w:val="en" w:eastAsia="zh-CN"/>
        </w:rPr>
        <w:t>缺少过程度量机制：没有用量化数据（如开发效率、bug密度、测试覆盖率）来评估过程效果；</w:t>
      </w:r>
    </w:p>
    <w:p w14:paraId="0B2904D4">
      <w:pPr>
        <w:keepNext w:val="0"/>
        <w:keepLines w:val="0"/>
        <w:pageBreakBefore w:val="0"/>
        <w:widowControl/>
        <w:kinsoku/>
        <w:wordWrap/>
        <w:overflowPunct/>
        <w:topLinePunct w:val="0"/>
        <w:autoSpaceDE/>
        <w:autoSpaceDN/>
        <w:bidi w:val="0"/>
        <w:adjustRightInd/>
        <w:snapToGrid/>
        <w:spacing w:before="157" w:beforeLines="50" w:after="157" w:afterLines="50"/>
        <w:textAlignment w:val="auto"/>
        <w:rPr>
          <w:rFonts w:hint="eastAsia" w:ascii="宋体" w:hAnsi="宋体" w:cs="宋体"/>
          <w:sz w:val="21"/>
          <w:szCs w:val="21"/>
          <w:lang w:val="en" w:eastAsia="zh-CN"/>
        </w:rPr>
      </w:pPr>
      <w:r>
        <w:rPr>
          <w:rFonts w:hint="eastAsia" w:ascii="宋体" w:hAnsi="宋体" w:cs="宋体"/>
          <w:sz w:val="21"/>
          <w:szCs w:val="21"/>
          <w:lang w:val="en-US" w:eastAsia="zh-CN"/>
        </w:rPr>
        <w:t>3）</w:t>
      </w:r>
      <w:r>
        <w:rPr>
          <w:rFonts w:hint="eastAsia" w:ascii="宋体" w:hAnsi="宋体" w:cs="宋体"/>
          <w:sz w:val="21"/>
          <w:szCs w:val="21"/>
          <w:lang w:val="en" w:eastAsia="zh-CN"/>
        </w:rPr>
        <w:t>测试流程不成熟：多数项目测试不成体系，依赖人工测试或边写边调，未形成自动化机制；</w:t>
      </w:r>
    </w:p>
    <w:p w14:paraId="21242933">
      <w:pPr>
        <w:keepNext w:val="0"/>
        <w:keepLines w:val="0"/>
        <w:pageBreakBefore w:val="0"/>
        <w:widowControl/>
        <w:kinsoku/>
        <w:wordWrap/>
        <w:overflowPunct/>
        <w:topLinePunct w:val="0"/>
        <w:autoSpaceDE/>
        <w:autoSpaceDN/>
        <w:bidi w:val="0"/>
        <w:adjustRightInd/>
        <w:snapToGrid/>
        <w:spacing w:before="157" w:beforeLines="50" w:after="157" w:afterLines="50"/>
        <w:textAlignment w:val="auto"/>
        <w:rPr>
          <w:rFonts w:hint="eastAsia" w:ascii="宋体" w:hAnsi="宋体" w:cs="宋体"/>
          <w:sz w:val="21"/>
          <w:szCs w:val="21"/>
          <w:lang w:val="en" w:eastAsia="zh-CN"/>
        </w:rPr>
      </w:pPr>
      <w:r>
        <w:rPr>
          <w:rFonts w:hint="eastAsia" w:ascii="宋体" w:hAnsi="宋体" w:cs="宋体"/>
          <w:sz w:val="21"/>
          <w:szCs w:val="21"/>
          <w:lang w:val="en-US" w:eastAsia="zh-CN"/>
        </w:rPr>
        <w:t>4）</w:t>
      </w:r>
      <w:r>
        <w:rPr>
          <w:rFonts w:hint="eastAsia" w:ascii="宋体" w:hAnsi="宋体" w:cs="宋体"/>
          <w:sz w:val="21"/>
          <w:szCs w:val="21"/>
          <w:lang w:val="en" w:eastAsia="zh-CN"/>
        </w:rPr>
        <w:t>人员替换或加入缺乏流程引导：新成员接入时需花费大量口头传授时间，说明知识沉淀不充分。</w:t>
      </w:r>
    </w:p>
    <w:p w14:paraId="31A2CE8F">
      <w:pPr>
        <w:pStyle w:val="66"/>
        <w:bidi w:val="0"/>
        <w:ind w:left="0" w:leftChars="0" w:firstLine="0" w:firstLineChars="0"/>
        <w:rPr>
          <w:rFonts w:hint="eastAsia"/>
          <w:b/>
          <w:bCs w:val="0"/>
        </w:rPr>
      </w:pPr>
      <w:r>
        <w:rPr>
          <w:rFonts w:hint="eastAsia"/>
          <w:b/>
          <w:bCs w:val="0"/>
          <w:lang w:val="en-US" w:eastAsia="zh-CN"/>
        </w:rPr>
        <w:t>过程改进措施与计划</w:t>
      </w:r>
    </w:p>
    <w:p w14:paraId="20BF1E4D">
      <w:pPr>
        <w:pStyle w:val="54"/>
        <w:bidi w:val="0"/>
        <w:ind w:left="0" w:leftChars="0" w:firstLine="0" w:firstLineChars="0"/>
        <w:rPr>
          <w:rFonts w:hint="eastAsia"/>
          <w:b/>
          <w:bCs w:val="0"/>
        </w:rPr>
      </w:pPr>
      <w:r>
        <w:rPr>
          <w:rFonts w:hint="eastAsia"/>
          <w:b/>
          <w:bCs w:val="0"/>
          <w:lang w:val="en-US" w:eastAsia="zh-CN"/>
        </w:rPr>
        <w:t>关键改进措施</w:t>
      </w:r>
    </w:p>
    <w:p w14:paraId="68FD0181">
      <w:pPr>
        <w:keepNext w:val="0"/>
        <w:keepLines w:val="0"/>
        <w:pageBreakBefore w:val="0"/>
        <w:widowControl/>
        <w:numPr>
          <w:ilvl w:val="0"/>
          <w:numId w:val="6"/>
        </w:numPr>
        <w:kinsoku/>
        <w:wordWrap/>
        <w:overflowPunct/>
        <w:topLinePunct w:val="0"/>
        <w:autoSpaceDE/>
        <w:autoSpaceDN/>
        <w:bidi w:val="0"/>
        <w:adjustRightInd/>
        <w:snapToGrid/>
        <w:spacing w:before="157" w:beforeLines="50" w:after="157" w:afterLines="50"/>
        <w:ind w:firstLine="360"/>
        <w:textAlignment w:val="auto"/>
        <w:rPr>
          <w:rFonts w:hint="eastAsia" w:ascii="宋体" w:hAnsi="宋体" w:eastAsia="宋体" w:cs="宋体"/>
          <w:b/>
          <w:bCs/>
          <w:sz w:val="21"/>
          <w:szCs w:val="21"/>
          <w:lang w:val="en"/>
        </w:rPr>
      </w:pPr>
      <w:r>
        <w:rPr>
          <w:rFonts w:hint="eastAsia" w:ascii="宋体" w:hAnsi="宋体" w:eastAsia="宋体" w:cs="宋体"/>
          <w:b/>
          <w:bCs/>
          <w:sz w:val="21"/>
          <w:szCs w:val="21"/>
          <w:lang w:val="en"/>
        </w:rPr>
        <w:t>构建组织级过程资产库（Level 3核心）</w:t>
      </w:r>
    </w:p>
    <w:p w14:paraId="2520B281">
      <w:pPr>
        <w:keepNext w:val="0"/>
        <w:keepLines w:val="0"/>
        <w:pageBreakBefore w:val="0"/>
        <w:widowControl/>
        <w:numPr>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val="en"/>
        </w:rPr>
      </w:pPr>
      <w:r>
        <w:rPr>
          <w:rFonts w:hint="eastAsia" w:ascii="宋体" w:hAnsi="宋体" w:eastAsia="宋体" w:cs="宋体"/>
          <w:sz w:val="21"/>
          <w:szCs w:val="21"/>
          <w:lang w:val="en"/>
        </w:rPr>
        <w:t>在Confluence平台构建统一知识库，系统化归档两类核心资产</w:t>
      </w:r>
      <w:r>
        <w:rPr>
          <w:rFonts w:hint="eastAsia" w:ascii="宋体" w:hAnsi="宋体" w:cs="宋体"/>
          <w:sz w:val="21"/>
          <w:szCs w:val="21"/>
          <w:lang w:val="en" w:eastAsia="zh-CN"/>
        </w:rPr>
        <w:t>，</w:t>
      </w:r>
      <w:r>
        <w:rPr>
          <w:rFonts w:hint="eastAsia" w:ascii="宋体" w:hAnsi="宋体" w:eastAsia="宋体" w:cs="宋体"/>
          <w:sz w:val="21"/>
          <w:szCs w:val="21"/>
          <w:lang w:val="en"/>
        </w:rPr>
        <w:t>标准化ADR模板（记录关键决策如DeBERTa选型依据）和典型错误案例库（如订单簿解析内存泄漏的零拷贝解决方案）。</w:t>
      </w:r>
    </w:p>
    <w:p w14:paraId="0621CFDC">
      <w:pPr>
        <w:ind w:firstLine="360"/>
        <w:rPr>
          <w:rFonts w:hint="eastAsia" w:ascii="宋体" w:hAnsi="宋体" w:eastAsia="宋体" w:cs="宋体"/>
          <w:sz w:val="21"/>
          <w:szCs w:val="21"/>
          <w:lang w:val="en"/>
        </w:rPr>
      </w:pPr>
      <w:r>
        <w:rPr>
          <w:rFonts w:hint="eastAsia" w:ascii="宋体" w:hAnsi="宋体" w:eastAsia="宋体" w:cs="宋体"/>
          <w:sz w:val="21"/>
          <w:szCs w:val="21"/>
          <w:lang w:val="en"/>
        </w:rPr>
        <w:t>同步开发Docker环境脚本（封装Python+Torch+Kafka的标准化训练环境），三者在资产复用、故障规避、环境一致性三个维度形成闭环，使后续项目技术复现效率提升80%，环境配置时间压缩至5分钟。</w:t>
      </w:r>
    </w:p>
    <w:p w14:paraId="41500A74">
      <w:pPr>
        <w:keepNext w:val="0"/>
        <w:keepLines w:val="0"/>
        <w:pageBreakBefore w:val="0"/>
        <w:widowControl/>
        <w:kinsoku/>
        <w:wordWrap/>
        <w:overflowPunct/>
        <w:topLinePunct w:val="0"/>
        <w:autoSpaceDE/>
        <w:autoSpaceDN/>
        <w:bidi w:val="0"/>
        <w:adjustRightInd/>
        <w:snapToGrid/>
        <w:spacing w:before="157" w:beforeLines="50" w:after="157" w:afterLines="50"/>
        <w:ind w:firstLine="360"/>
        <w:textAlignment w:val="auto"/>
        <w:rPr>
          <w:rFonts w:hint="eastAsia" w:ascii="宋体" w:hAnsi="宋体" w:eastAsia="宋体" w:cs="宋体"/>
          <w:sz w:val="21"/>
          <w:szCs w:val="21"/>
          <w:lang w:val="en"/>
        </w:rPr>
      </w:pPr>
      <w:r>
        <w:rPr>
          <w:rFonts w:hint="eastAsia" w:ascii="宋体" w:hAnsi="宋体" w:cs="宋体"/>
          <w:b/>
          <w:bCs/>
          <w:sz w:val="21"/>
          <w:szCs w:val="21"/>
          <w:lang w:val="en-US" w:eastAsia="zh-CN"/>
        </w:rPr>
        <w:t>2.</w:t>
      </w:r>
      <w:r>
        <w:rPr>
          <w:rFonts w:hint="eastAsia" w:ascii="宋体" w:hAnsi="宋体" w:eastAsia="宋体" w:cs="宋体"/>
          <w:b/>
          <w:bCs/>
          <w:sz w:val="21"/>
          <w:szCs w:val="21"/>
          <w:lang w:val="en"/>
        </w:rPr>
        <w:t>制度化评审机制</w:t>
      </w:r>
    </w:p>
    <w:p w14:paraId="14A0A440">
      <w:pPr>
        <w:ind w:firstLine="360"/>
        <w:rPr>
          <w:rFonts w:hint="default" w:ascii="宋体" w:hAnsi="宋体" w:eastAsia="宋体" w:cs="宋体"/>
          <w:sz w:val="21"/>
          <w:szCs w:val="21"/>
          <w:lang w:val="en-US" w:eastAsia="zh-CN"/>
        </w:rPr>
      </w:pPr>
      <w:r>
        <w:rPr>
          <w:rFonts w:hint="eastAsia" w:ascii="宋体" w:hAnsi="宋体" w:eastAsia="宋体" w:cs="宋体"/>
          <w:sz w:val="21"/>
          <w:szCs w:val="21"/>
          <w:lang w:val="en"/>
        </w:rPr>
        <w:t>推行代码审查"3+1"规则</w:t>
      </w:r>
      <w:r>
        <w:rPr>
          <w:rFonts w:hint="eastAsia" w:ascii="宋体" w:hAnsi="宋体" w:cs="宋体"/>
          <w:sz w:val="21"/>
          <w:szCs w:val="21"/>
          <w:lang w:val="en" w:eastAsia="zh-CN"/>
        </w:rPr>
        <w:t>，</w:t>
      </w:r>
      <w:r>
        <w:rPr>
          <w:rFonts w:hint="eastAsia" w:ascii="宋体" w:hAnsi="宋体" w:cs="宋体"/>
          <w:sz w:val="21"/>
          <w:szCs w:val="21"/>
          <w:lang w:val="en-US" w:eastAsia="zh-CN"/>
        </w:rPr>
        <w:t>即：</w:t>
      </w:r>
    </w:p>
    <w:p w14:paraId="4F404641">
      <w:pPr>
        <w:ind w:firstLine="360"/>
        <w:rPr>
          <w:rFonts w:hint="eastAsia" w:ascii="宋体" w:hAnsi="宋体" w:eastAsia="宋体" w:cs="宋体"/>
          <w:sz w:val="21"/>
          <w:szCs w:val="21"/>
          <w:lang w:val="en"/>
        </w:rPr>
      </w:pPr>
      <w:r>
        <w:rPr>
          <w:rFonts w:hint="eastAsia" w:ascii="宋体" w:hAnsi="宋体" w:eastAsia="宋体" w:cs="宋体"/>
          <w:sz w:val="21"/>
          <w:szCs w:val="21"/>
          <w:lang w:val="en"/>
        </w:rPr>
        <w:t>审查人 ≥ 3人（含领域专家1人）</w:t>
      </w:r>
    </w:p>
    <w:p w14:paraId="1E35A599">
      <w:pPr>
        <w:ind w:firstLine="360"/>
        <w:rPr>
          <w:rFonts w:hint="eastAsia" w:ascii="宋体" w:hAnsi="宋体" w:eastAsia="宋体" w:cs="宋体"/>
          <w:sz w:val="21"/>
          <w:szCs w:val="21"/>
          <w:lang w:val="en"/>
        </w:rPr>
      </w:pPr>
      <w:r>
        <w:rPr>
          <w:rFonts w:hint="eastAsia" w:ascii="宋体" w:hAnsi="宋体" w:eastAsia="宋体" w:cs="宋体"/>
          <w:sz w:val="21"/>
          <w:szCs w:val="21"/>
          <w:lang w:val="en"/>
        </w:rPr>
        <w:t>缺陷发现率 &gt; 15个/千行代码 → 触发架构重构</w:t>
      </w:r>
    </w:p>
    <w:p w14:paraId="6F21F7F4">
      <w:pPr>
        <w:keepNext w:val="0"/>
        <w:keepLines w:val="0"/>
        <w:pageBreakBefore w:val="0"/>
        <w:widowControl/>
        <w:kinsoku/>
        <w:wordWrap/>
        <w:overflowPunct/>
        <w:topLinePunct w:val="0"/>
        <w:autoSpaceDE/>
        <w:autoSpaceDN/>
        <w:bidi w:val="0"/>
        <w:adjustRightInd/>
        <w:snapToGrid/>
        <w:spacing w:before="157" w:beforeLines="50" w:after="157" w:afterLines="50"/>
        <w:ind w:firstLine="360"/>
        <w:textAlignment w:val="auto"/>
        <w:rPr>
          <w:rFonts w:hint="eastAsia" w:ascii="宋体" w:hAnsi="宋体" w:eastAsia="宋体" w:cs="宋体"/>
          <w:b/>
          <w:bCs/>
          <w:sz w:val="21"/>
          <w:szCs w:val="21"/>
          <w:lang w:val="en"/>
        </w:rPr>
      </w:pPr>
      <w:r>
        <w:rPr>
          <w:rFonts w:hint="eastAsia" w:ascii="宋体" w:hAnsi="宋体" w:cs="宋体"/>
          <w:b/>
          <w:bCs/>
          <w:sz w:val="21"/>
          <w:szCs w:val="21"/>
          <w:lang w:val="en-US" w:eastAsia="zh-CN"/>
        </w:rPr>
        <w:t>3.</w:t>
      </w:r>
      <w:r>
        <w:rPr>
          <w:rFonts w:hint="eastAsia" w:ascii="宋体" w:hAnsi="宋体" w:eastAsia="宋体" w:cs="宋体"/>
          <w:b/>
          <w:bCs/>
          <w:sz w:val="21"/>
          <w:szCs w:val="21"/>
          <w:lang w:val="en"/>
        </w:rPr>
        <w:t>需求变更量化控制（Level 4预备）</w:t>
      </w:r>
    </w:p>
    <w:p w14:paraId="38B3E985">
      <w:pPr>
        <w:rPr>
          <w:rFonts w:hint="eastAsia" w:ascii="宋体" w:hAnsi="宋体" w:eastAsia="宋体" w:cs="宋体"/>
          <w:sz w:val="21"/>
          <w:szCs w:val="21"/>
          <w:lang w:val="en-US" w:eastAsia="zh-CN"/>
        </w:rPr>
      </w:pPr>
      <w:r>
        <w:rPr>
          <w:rFonts w:hint="eastAsia" w:ascii="宋体" w:hAnsi="宋体" w:eastAsia="宋体" w:cs="宋体"/>
          <w:sz w:val="21"/>
          <w:szCs w:val="21"/>
          <w:lang w:val="en"/>
        </w:rPr>
        <w:t>定义变更稳定性指标：</w:t>
      </w:r>
      <m:oMath>
        <m:r>
          <m:rPr>
            <m:sty m:val="p"/>
          </m:rPr>
          <w:rPr>
            <w:rFonts w:hint="default" w:ascii="Cambria Math" w:hAnsi="Cambria Math" w:cs="宋体"/>
            <w:sz w:val="21"/>
            <w:szCs w:val="21"/>
            <w:lang w:val="en" w:eastAsia="zh-CN" w:bidi="ar-SA"/>
          </w:rPr>
          <m:t>C</m:t>
        </m:r>
        <m:r>
          <m:rPr>
            <m:sty m:val="p"/>
          </m:rPr>
          <w:rPr>
            <w:rFonts w:hint="default" w:ascii="Cambria Math" w:hAnsi="Cambria Math" w:cs="宋体"/>
            <w:sz w:val="21"/>
            <w:szCs w:val="21"/>
            <w:lang w:val="en-US" w:eastAsia="zh-CN" w:bidi="ar-SA"/>
          </w:rPr>
          <m:t>SI</m:t>
        </m:r>
        <m:r>
          <m:rPr>
            <m:sty m:val="p"/>
          </m:rPr>
          <w:rPr>
            <w:rFonts w:hint="default" w:ascii="Cambria Math" w:hAnsi="Cambria Math" w:cs="Cambria Math"/>
            <w:sz w:val="21"/>
            <w:szCs w:val="21"/>
            <w:lang w:val="en-US" w:eastAsia="zh-CN" w:bidi="ar-SA"/>
          </w:rPr>
          <m:t>=</m:t>
        </m:r>
        <m:f>
          <m:fPr>
            <m:ctrlPr>
              <m:rPr/>
              <w:rPr>
                <w:rFonts w:hint="default" w:ascii="Cambria Math" w:hAnsi="Cambria Math" w:cs="Cambria Math"/>
                <w:sz w:val="21"/>
                <w:szCs w:val="21"/>
                <w:lang w:val="en-US" w:eastAsia="zh-CN" w:bidi="ar-SA"/>
              </w:rPr>
            </m:ctrlPr>
          </m:fPr>
          <m:num>
            <m:r>
              <m:rPr>
                <m:sty m:val="p"/>
              </m:rPr>
              <w:rPr>
                <w:rFonts w:hint="eastAsia" w:ascii="Cambria Math" w:hAnsi="Cambria Math" w:cs="Cambria Math"/>
                <w:sz w:val="21"/>
                <w:szCs w:val="21"/>
                <w:lang w:val="en-US" w:eastAsia="zh-CN" w:bidi="ar-SA"/>
              </w:rPr>
              <m:t>冻结需求数</m:t>
            </m:r>
            <m:ctrlPr>
              <m:rPr/>
              <w:rPr>
                <w:rFonts w:hint="default" w:ascii="Cambria Math" w:hAnsi="Cambria Math" w:cs="Cambria Math"/>
                <w:sz w:val="21"/>
                <w:szCs w:val="21"/>
                <w:lang w:val="en-US" w:eastAsia="zh-CN" w:bidi="ar-SA"/>
              </w:rPr>
            </m:ctrlPr>
          </m:num>
          <m:den>
            <m:r>
              <m:rPr>
                <m:sty m:val="p"/>
              </m:rPr>
              <w:rPr>
                <w:rFonts w:hint="eastAsia" w:ascii="Cambria Math" w:hAnsi="Cambria Math" w:cs="Cambria Math"/>
                <w:sz w:val="21"/>
                <w:szCs w:val="21"/>
                <w:lang w:val="en-US" w:eastAsia="zh-CN" w:bidi="ar-SA"/>
              </w:rPr>
              <m:t>总需求数</m:t>
            </m:r>
            <m:ctrlPr>
              <m:rPr/>
              <w:rPr>
                <w:rFonts w:hint="default" w:ascii="Cambria Math" w:hAnsi="Cambria Math" w:cs="Cambria Math"/>
                <w:sz w:val="21"/>
                <w:szCs w:val="21"/>
                <w:lang w:val="en-US" w:eastAsia="zh-CN" w:bidi="ar-SA"/>
              </w:rPr>
            </m:ctrlPr>
          </m:den>
        </m:f>
        <m:r>
          <m:rPr>
            <m:sty m:val="p"/>
          </m:rPr>
          <w:rPr>
            <w:rFonts w:hint="default" w:ascii="Cambria Math" w:hAnsi="Cambria Math" w:cs="Cambria Math"/>
            <w:sz w:val="21"/>
            <w:szCs w:val="21"/>
            <w:lang w:val="en-US" w:eastAsia="zh-CN" w:bidi="ar-SA"/>
          </w:rPr>
          <m:t>×100%</m:t>
        </m:r>
      </m:oMath>
      <w:r>
        <m:rPr/>
        <w:rPr>
          <w:rFonts w:hint="eastAsia" w:hAnsi="Cambria Math" w:cs="Cambria Math"/>
          <w:i w:val="0"/>
          <w:sz w:val="21"/>
          <w:szCs w:val="21"/>
          <w:lang w:val="en-US" w:eastAsia="zh-CN" w:bidi="ar-SA"/>
        </w:rPr>
        <w:t>，</w:t>
      </w:r>
      <w:r>
        <w:rPr>
          <w:rFonts w:hint="eastAsia" w:ascii="宋体" w:hAnsi="宋体" w:eastAsia="宋体" w:cs="宋体"/>
          <w:sz w:val="21"/>
          <w:szCs w:val="21"/>
          <w:lang w:val="en"/>
        </w:rPr>
        <w:t>控制CSI ≥ 85%（迭代后期禁止重大变更）</w:t>
      </w:r>
      <w:r>
        <w:rPr>
          <w:rFonts w:hint="eastAsia" w:ascii="宋体" w:hAnsi="宋体" w:cs="宋体"/>
          <w:sz w:val="21"/>
          <w:szCs w:val="21"/>
          <w:lang w:val="en" w:eastAsia="zh-CN"/>
        </w:rPr>
        <w:t>。</w:t>
      </w:r>
    </w:p>
    <w:p w14:paraId="5202F630">
      <w:pPr>
        <w:keepNext w:val="0"/>
        <w:keepLines w:val="0"/>
        <w:pageBreakBefore w:val="0"/>
        <w:widowControl/>
        <w:kinsoku/>
        <w:wordWrap/>
        <w:overflowPunct/>
        <w:topLinePunct w:val="0"/>
        <w:autoSpaceDE/>
        <w:autoSpaceDN/>
        <w:bidi w:val="0"/>
        <w:adjustRightInd/>
        <w:snapToGrid/>
        <w:spacing w:before="157" w:beforeLines="50" w:after="157" w:afterLines="50"/>
        <w:ind w:firstLine="360"/>
        <w:textAlignment w:val="auto"/>
        <w:rPr>
          <w:rFonts w:hint="eastAsia" w:ascii="宋体" w:hAnsi="宋体" w:eastAsia="宋体" w:cs="宋体"/>
          <w:sz w:val="21"/>
          <w:szCs w:val="21"/>
          <w:lang w:val="en"/>
        </w:rPr>
      </w:pPr>
      <w:r>
        <w:rPr>
          <w:rFonts w:hint="eastAsia" w:ascii="宋体" w:hAnsi="宋体" w:cs="宋体"/>
          <w:b/>
          <w:bCs/>
          <w:sz w:val="21"/>
          <w:szCs w:val="21"/>
          <w:lang w:val="en-US" w:eastAsia="zh-CN"/>
        </w:rPr>
        <w:t>4.</w:t>
      </w:r>
      <w:r>
        <w:rPr>
          <w:rFonts w:hint="eastAsia" w:ascii="宋体" w:hAnsi="宋体" w:eastAsia="宋体" w:cs="宋体"/>
          <w:b/>
          <w:bCs/>
          <w:sz w:val="21"/>
          <w:szCs w:val="21"/>
          <w:lang w:val="en"/>
        </w:rPr>
        <w:t>缺陷预测预防（Level 5基础）</w:t>
      </w:r>
    </w:p>
    <w:p w14:paraId="31C17F25">
      <w:pPr>
        <w:ind w:firstLine="360"/>
        <w:rPr>
          <w:rFonts w:hint="eastAsia" w:ascii="宋体" w:hAnsi="宋体" w:eastAsia="宋体" w:cs="宋体"/>
          <w:sz w:val="21"/>
          <w:szCs w:val="21"/>
          <w:lang w:val="en" w:eastAsia="zh-CN"/>
        </w:rPr>
      </w:pPr>
      <w:r>
        <w:rPr>
          <w:rFonts w:hint="eastAsia" w:ascii="宋体" w:hAnsi="宋体" w:eastAsia="宋体" w:cs="宋体"/>
          <w:sz w:val="21"/>
          <w:szCs w:val="21"/>
          <w:lang w:val="en"/>
        </w:rPr>
        <w:t>建立历史缺陷数据库训练预测模型</w:t>
      </w:r>
      <w:r>
        <w:rPr>
          <w:rFonts w:hint="eastAsia" w:ascii="宋体" w:hAnsi="宋体" w:cs="宋体"/>
          <w:sz w:val="21"/>
          <w:szCs w:val="21"/>
          <w:lang w:val="en" w:eastAsia="zh-CN"/>
        </w:rPr>
        <w:t>。</w:t>
      </w:r>
    </w:p>
    <w:p w14:paraId="002894EE">
      <w:pPr>
        <w:ind w:firstLine="360"/>
        <w:rPr>
          <w:rFonts w:hint="eastAsia" w:ascii="宋体" w:hAnsi="宋体" w:eastAsia="宋体" w:cs="宋体"/>
          <w:sz w:val="21"/>
          <w:szCs w:val="21"/>
          <w:lang w:val="en"/>
        </w:rPr>
      </w:pPr>
      <w:r>
        <w:rPr>
          <w:rFonts w:hint="eastAsia" w:ascii="宋体" w:hAnsi="宋体" w:cs="宋体"/>
          <w:sz w:val="21"/>
          <w:szCs w:val="21"/>
          <w:lang w:val="en-US" w:eastAsia="zh-CN"/>
        </w:rPr>
        <w:t>例如：</w:t>
      </w:r>
      <w:r>
        <w:rPr>
          <w:rFonts w:hint="eastAsia" w:ascii="宋体" w:hAnsi="宋体" w:eastAsia="宋体" w:cs="宋体"/>
          <w:sz w:val="21"/>
          <w:szCs w:val="21"/>
          <w:lang w:val="en"/>
        </w:rPr>
        <w:t>基于代码复杂度的缺陷预测</w:t>
      </w:r>
    </w:p>
    <w:p w14:paraId="2BBED337">
      <w:pPr>
        <w:ind w:firstLine="360"/>
        <w:rPr>
          <w:rFonts w:hint="eastAsia" w:ascii="宋体" w:hAnsi="宋体" w:eastAsia="宋体" w:cs="宋体"/>
          <w:sz w:val="21"/>
          <w:szCs w:val="21"/>
          <w:lang w:val="en"/>
        </w:rPr>
      </w:pPr>
      <w:r>
        <w:rPr>
          <w:rFonts w:hint="eastAsia" w:ascii="宋体" w:hAnsi="宋体" w:eastAsia="宋体" w:cs="宋体"/>
          <w:sz w:val="21"/>
          <w:szCs w:val="21"/>
          <w:lang w:val="en"/>
        </w:rPr>
        <w:t>def predict_defect(file):</w:t>
      </w:r>
    </w:p>
    <w:p w14:paraId="0DA21323">
      <w:pPr>
        <w:ind w:firstLine="360"/>
        <w:rPr>
          <w:rFonts w:hint="eastAsia" w:ascii="宋体" w:hAnsi="宋体" w:eastAsia="宋体" w:cs="宋体"/>
          <w:sz w:val="21"/>
          <w:szCs w:val="21"/>
          <w:lang w:val="en"/>
        </w:rPr>
      </w:pPr>
      <w:r>
        <w:rPr>
          <w:rFonts w:hint="eastAsia" w:ascii="宋体" w:hAnsi="宋体" w:eastAsia="宋体" w:cs="宋体"/>
          <w:sz w:val="21"/>
          <w:szCs w:val="21"/>
          <w:lang w:val="en"/>
        </w:rPr>
        <w:t xml:space="preserve">    cyclomatic = calculate_cc(file)  </w:t>
      </w:r>
      <w:r>
        <w:rPr>
          <w:rFonts w:hint="eastAsia" w:ascii="宋体" w:hAnsi="宋体" w:cs="宋体"/>
          <w:sz w:val="21"/>
          <w:szCs w:val="21"/>
          <w:lang w:val="en-US" w:eastAsia="zh-CN"/>
        </w:rPr>
        <w:t>#</w:t>
      </w:r>
      <w:r>
        <w:rPr>
          <w:rFonts w:hint="eastAsia" w:ascii="宋体" w:hAnsi="宋体" w:eastAsia="宋体" w:cs="宋体"/>
          <w:sz w:val="21"/>
          <w:szCs w:val="21"/>
          <w:lang w:val="en"/>
        </w:rPr>
        <w:t xml:space="preserve"> 圈复杂度</w:t>
      </w:r>
    </w:p>
    <w:p w14:paraId="16E71D47">
      <w:pPr>
        <w:ind w:firstLine="360"/>
        <w:rPr>
          <w:rFonts w:hint="eastAsia" w:ascii="宋体" w:hAnsi="宋体" w:eastAsia="宋体" w:cs="宋体"/>
          <w:sz w:val="21"/>
          <w:szCs w:val="21"/>
          <w:lang w:val="en"/>
        </w:rPr>
      </w:pPr>
      <w:r>
        <w:rPr>
          <w:rFonts w:hint="eastAsia" w:ascii="宋体" w:hAnsi="宋体" w:eastAsia="宋体" w:cs="宋体"/>
          <w:sz w:val="21"/>
          <w:szCs w:val="21"/>
          <w:lang w:val="en"/>
        </w:rPr>
        <w:t xml:space="preserve">    churn = get_code_churn(file)     # 代码变更频次</w:t>
      </w:r>
    </w:p>
    <w:p w14:paraId="26BAA436">
      <w:pPr>
        <w:ind w:firstLine="360"/>
        <w:rPr>
          <w:rFonts w:hint="eastAsia" w:ascii="宋体" w:hAnsi="宋体" w:eastAsia="宋体" w:cs="宋体"/>
          <w:sz w:val="21"/>
          <w:szCs w:val="21"/>
          <w:lang w:val="en"/>
        </w:rPr>
      </w:pPr>
      <w:r>
        <w:rPr>
          <w:rFonts w:hint="eastAsia" w:ascii="宋体" w:hAnsi="宋体" w:eastAsia="宋体" w:cs="宋体"/>
          <w:sz w:val="21"/>
          <w:szCs w:val="21"/>
          <w:lang w:val="en"/>
        </w:rPr>
        <w:t xml:space="preserve">    return 0.8 * cyclomatic + 0.2 * churn  # 权重可调</w:t>
      </w:r>
    </w:p>
    <w:p w14:paraId="6C5F45EF">
      <w:pPr>
        <w:pStyle w:val="54"/>
        <w:bidi w:val="0"/>
        <w:ind w:left="0" w:leftChars="0" w:firstLine="0" w:firstLineChars="0"/>
        <w:rPr>
          <w:rFonts w:hint="eastAsia"/>
          <w:b/>
          <w:bCs w:val="0"/>
        </w:rPr>
      </w:pPr>
      <w:r>
        <w:rPr>
          <w:rFonts w:hint="eastAsia"/>
          <w:b/>
          <w:bCs w:val="0"/>
          <w:lang w:val="en-US" w:eastAsia="zh-CN"/>
        </w:rPr>
        <w:t>阶段规划（以三个月为周期）</w:t>
      </w:r>
    </w:p>
    <w:p w14:paraId="516CF2D1">
      <w:pPr>
        <w:rPr>
          <w:rFonts w:hint="eastAsia"/>
          <w:b/>
          <w:bCs/>
          <w:sz w:val="21"/>
          <w:szCs w:val="21"/>
        </w:rPr>
      </w:pPr>
      <w:r>
        <w:rPr>
          <w:rFonts w:hint="eastAsia"/>
          <w:b/>
          <w:bCs/>
          <w:sz w:val="21"/>
          <w:szCs w:val="21"/>
        </w:rPr>
        <w:t>第1个月：文档规范与流程建设</w:t>
      </w:r>
    </w:p>
    <w:p w14:paraId="445D3A3E">
      <w:pPr>
        <w:ind w:left="419" w:leftChars="0"/>
        <w:rPr>
          <w:rFonts w:hint="eastAsia"/>
          <w:sz w:val="21"/>
          <w:szCs w:val="21"/>
        </w:rPr>
      </w:pPr>
      <w:r>
        <w:rPr>
          <w:rFonts w:hint="eastAsia"/>
          <w:sz w:val="21"/>
          <w:szCs w:val="21"/>
        </w:rPr>
        <w:t>编写标准开发流程、接口文档模板、PR模板</w:t>
      </w:r>
    </w:p>
    <w:p w14:paraId="53254715">
      <w:pPr>
        <w:ind w:left="419" w:leftChars="0"/>
        <w:rPr>
          <w:rFonts w:hint="eastAsia"/>
          <w:sz w:val="21"/>
          <w:szCs w:val="21"/>
        </w:rPr>
      </w:pPr>
      <w:r>
        <w:rPr>
          <w:rFonts w:hint="eastAsia"/>
          <w:sz w:val="21"/>
          <w:szCs w:val="21"/>
        </w:rPr>
        <w:t>团队内部培训一次规范使用方法</w:t>
      </w:r>
    </w:p>
    <w:p w14:paraId="66FD2635">
      <w:pPr>
        <w:rPr>
          <w:rFonts w:hint="eastAsia"/>
          <w:b/>
          <w:bCs/>
          <w:sz w:val="21"/>
          <w:szCs w:val="21"/>
        </w:rPr>
      </w:pPr>
      <w:r>
        <w:rPr>
          <w:rFonts w:hint="eastAsia"/>
          <w:b/>
          <w:bCs/>
          <w:sz w:val="21"/>
          <w:szCs w:val="21"/>
        </w:rPr>
        <w:t>第2个月：测试机制引入</w:t>
      </w:r>
    </w:p>
    <w:p w14:paraId="73F56986">
      <w:pPr>
        <w:ind w:left="419" w:leftChars="0"/>
        <w:rPr>
          <w:rFonts w:hint="eastAsia"/>
          <w:sz w:val="21"/>
          <w:szCs w:val="21"/>
        </w:rPr>
      </w:pPr>
      <w:r>
        <w:rPr>
          <w:rFonts w:hint="eastAsia"/>
          <w:sz w:val="21"/>
          <w:szCs w:val="21"/>
        </w:rPr>
        <w:t>为当前项目添加至少20%代码的单元测试</w:t>
      </w:r>
    </w:p>
    <w:p w14:paraId="616B54AA">
      <w:pPr>
        <w:ind w:left="419" w:leftChars="0"/>
        <w:rPr>
          <w:rFonts w:hint="eastAsia"/>
          <w:sz w:val="21"/>
          <w:szCs w:val="21"/>
        </w:rPr>
      </w:pPr>
      <w:r>
        <w:rPr>
          <w:rFonts w:hint="eastAsia"/>
          <w:sz w:val="21"/>
          <w:szCs w:val="21"/>
        </w:rPr>
        <w:t>探索CI流程集成，如GitHub Actions自动测试</w:t>
      </w:r>
    </w:p>
    <w:p w14:paraId="0D88F889">
      <w:pPr>
        <w:rPr>
          <w:rFonts w:hint="eastAsia"/>
          <w:b/>
          <w:bCs/>
          <w:sz w:val="21"/>
          <w:szCs w:val="21"/>
        </w:rPr>
      </w:pPr>
      <w:r>
        <w:rPr>
          <w:rFonts w:hint="eastAsia"/>
          <w:b/>
          <w:bCs/>
          <w:sz w:val="21"/>
          <w:szCs w:val="21"/>
        </w:rPr>
        <w:t>第3个月：过程回顾与优化</w:t>
      </w:r>
    </w:p>
    <w:p w14:paraId="215DA12D">
      <w:pPr>
        <w:ind w:left="419" w:leftChars="0"/>
        <w:rPr>
          <w:rFonts w:hint="eastAsia"/>
          <w:sz w:val="21"/>
          <w:szCs w:val="21"/>
        </w:rPr>
      </w:pPr>
      <w:r>
        <w:rPr>
          <w:rFonts w:hint="eastAsia"/>
          <w:sz w:val="21"/>
          <w:szCs w:val="21"/>
        </w:rPr>
        <w:t>汇总流程中出现的问题，组织小型复盘会议</w:t>
      </w:r>
    </w:p>
    <w:p w14:paraId="202EA3F2">
      <w:pPr>
        <w:ind w:left="419" w:leftChars="0"/>
        <w:rPr>
          <w:rFonts w:hint="eastAsia"/>
          <w:sz w:val="21"/>
          <w:szCs w:val="21"/>
        </w:rPr>
      </w:pPr>
      <w:r>
        <w:rPr>
          <w:rFonts w:hint="eastAsia"/>
          <w:sz w:val="21"/>
          <w:szCs w:val="21"/>
        </w:rPr>
        <w:t>根据反馈优化流程文档与工具使用方式</w:t>
      </w:r>
    </w:p>
    <w:p w14:paraId="5EC149E5">
      <w:pPr>
        <w:pStyle w:val="66"/>
        <w:bidi w:val="0"/>
        <w:ind w:left="0" w:leftChars="0" w:firstLine="0" w:firstLineChars="0"/>
        <w:rPr>
          <w:rFonts w:hint="eastAsia"/>
          <w:b/>
          <w:bCs w:val="0"/>
        </w:rPr>
      </w:pPr>
      <w:r>
        <w:rPr>
          <w:rFonts w:hint="eastAsia"/>
          <w:b/>
          <w:bCs w:val="0"/>
          <w:lang w:val="en-US" w:eastAsia="zh-CN"/>
        </w:rPr>
        <w:t>结语</w:t>
      </w:r>
    </w:p>
    <w:p w14:paraId="7B8FE22A">
      <w:pPr>
        <w:rPr>
          <w:rFonts w:hint="eastAsia"/>
          <w:sz w:val="21"/>
          <w:szCs w:val="21"/>
        </w:rPr>
      </w:pPr>
      <w:r>
        <w:rPr>
          <w:rFonts w:hint="eastAsia"/>
          <w:sz w:val="21"/>
          <w:szCs w:val="21"/>
        </w:rPr>
        <w:t>虽然当前在软件过程方面尚处于起步阶段，但通过借鉴 CMMI 的成熟度模型，我能够更清晰地识别出团队在实践中存在的问题与成长空间。软件过程的成熟并非一朝一夕可以完成，它需要从意识开始逐步构建，结合实践不断调整和优化。希望通过此次评估与规划，能够为未来的项目积累更稳固的过程基础，也为后续走向更高成熟度打好根基。</w:t>
      </w:r>
      <w:bookmarkStart w:id="3" w:name="_GoBack"/>
      <w:bookmarkEnd w:id="3"/>
    </w:p>
    <w:p w14:paraId="43C1C0DB">
      <w:pPr>
        <w:rPr>
          <w:rFonts w:hint="eastAsia"/>
          <w:sz w:val="21"/>
          <w:szCs w:val="21"/>
        </w:rPr>
      </w:pPr>
    </w:p>
    <w:p w14:paraId="1A21A969">
      <w:pPr>
        <w:rPr>
          <w:rFonts w:hint="eastAsia"/>
          <w:sz w:val="21"/>
          <w:szCs w:val="21"/>
        </w:rPr>
      </w:pPr>
    </w:p>
    <w:bookmarkEnd w:id="0"/>
    <w:bookmarkEnd w:id="1"/>
    <w:p w14:paraId="09F2E815">
      <w:pPr>
        <w:ind w:firstLine="360"/>
        <w:rPr>
          <w:rFonts w:hint="eastAsia"/>
          <w:sz w:val="21"/>
          <w:szCs w:val="21"/>
        </w:rPr>
      </w:pPr>
    </w:p>
    <w:sectPr>
      <w:footerReference r:id="rId11" w:type="default"/>
      <w:type w:val="continuous"/>
      <w:pgSz w:w="11906" w:h="16838"/>
      <w:pgMar w:top="1361" w:right="907" w:bottom="680" w:left="1191" w:header="851" w:footer="992" w:gutter="0"/>
      <w:pgBorders w:offsetFrom="page">
        <w:top w:val="single" w:color="auto" w:sz="4" w:space="24"/>
        <w:left w:val="single" w:color="auto" w:sz="4" w:space="24"/>
        <w:bottom w:val="single" w:color="auto" w:sz="4" w:space="24"/>
        <w:right w:val="single" w:color="auto" w:sz="4" w:space="24"/>
      </w:pgBorders>
      <w:cols w:space="720"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360"/>
      </w:pPr>
    </w:p>
  </w:endnote>
  <w:endnote w:type="continuationSeparator" w:id="1">
    <w:p>
      <w:pPr>
        <w:spacing w:line="240" w:lineRule="auto"/>
        <w:ind w:firstLine="36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DB45F5">
    <w:pPr>
      <w:pStyle w:val="1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68CD22">
    <w:pPr>
      <w:pStyle w:val="1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9A308B">
    <w:pPr>
      <w:pStyle w:val="68"/>
      <w:tabs>
        <w:tab w:val="left" w:pos="0"/>
      </w:tabs>
      <w:rPr>
        <w:rFonts w:ascii="黑体" w:eastAsia="黑体"/>
        <w:b/>
      </w:rPr>
    </w:pPr>
  </w:p>
  <w:p w14:paraId="692E2B54">
    <w:pPr>
      <w:pStyle w:val="70"/>
      <w:rPr>
        <w:rFonts w:hint="eastAsia"/>
      </w:rPr>
    </w:pPr>
  </w:p>
  <w:p w14:paraId="2931BF09">
    <w:pPr>
      <w:pStyle w:val="70"/>
      <w:rPr>
        <w:rFonts w:hint="eastAsi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834604">
    <w:pPr>
      <w:pStyle w:val="14"/>
      <w:ind w:firstLine="360"/>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12" w:lineRule="auto"/>
        <w:ind w:firstLine="360"/>
      </w:pPr>
    </w:p>
  </w:footnote>
  <w:footnote w:type="continuationSeparator" w:id="1">
    <w:p>
      <w:pPr>
        <w:spacing w:line="312" w:lineRule="auto"/>
        <w:ind w:firstLine="36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BFF9BD">
    <w:pPr>
      <w:pStyle w:val="15"/>
      <w:tabs>
        <w:tab w:val="center" w:pos="4820"/>
        <w:tab w:val="right" w:pos="9781"/>
        <w:tab w:val="clear" w:pos="4153"/>
        <w:tab w:val="clear" w:pos="8306"/>
      </w:tabs>
      <w:ind w:firstLine="0" w:firstLineChars="0"/>
      <w:jc w:val="both"/>
    </w:pPr>
    <w:r>
      <w:rPr>
        <w:rFonts w:hint="eastAsia"/>
      </w:rPr>
      <w:tab/>
    </w:r>
    <w:r>
      <w:rPr>
        <w:rFonts w:hint="eastAsia"/>
      </w:rPr>
      <w:t xml:space="preserve">四川大学 </w:t>
    </w:r>
    <w:r>
      <w:t xml:space="preserve">  </w:t>
    </w:r>
    <w:r>
      <w:rPr>
        <w:rFonts w:hint="eastAsia"/>
      </w:rPr>
      <w:t>软件学院</w:t>
    </w:r>
    <w:r>
      <w:rPr>
        <w:rFonts w:hint="eastAsia"/>
      </w:rPr>
      <w:tab/>
    </w:r>
    <w:r>
      <w:fldChar w:fldCharType="begin"/>
    </w:r>
    <w:r>
      <w:instrText xml:space="preserve">PAGE   \* MERGEFORMAT</w:instrText>
    </w:r>
    <w:r>
      <w:fldChar w:fldCharType="separate"/>
    </w:r>
    <w:r>
      <w:rPr>
        <w:lang w:val="zh-CN"/>
      </w:rPr>
      <w:t>5</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972F4D">
    <w:pPr>
      <w:pStyle w:val="15"/>
      <w:tabs>
        <w:tab w:val="left" w:pos="0"/>
        <w:tab w:val="center" w:pos="4820"/>
        <w:tab w:val="right" w:pos="9781"/>
        <w:tab w:val="clear" w:pos="4153"/>
        <w:tab w:val="clear" w:pos="8306"/>
      </w:tabs>
      <w:ind w:firstLine="0" w:firstLineChars="0"/>
      <w:jc w:val="both"/>
    </w:pPr>
    <w:r>
      <w:fldChar w:fldCharType="begin"/>
    </w:r>
    <w:r>
      <w:instrText xml:space="preserve">PAGE   \* MERGEFORMAT</w:instrText>
    </w:r>
    <w:r>
      <w:fldChar w:fldCharType="separate"/>
    </w:r>
    <w:r>
      <w:rPr>
        <w:lang w:val="zh-CN"/>
      </w:rPr>
      <w:t>2</w:t>
    </w:r>
    <w:r>
      <w:fldChar w:fldCharType="end"/>
    </w:r>
    <w:r>
      <w:rPr>
        <w:rFonts w:hint="eastAsia"/>
      </w:rPr>
      <w:tab/>
    </w:r>
    <w:r>
      <w:rPr>
        <w:rFonts w:hint="eastAsia"/>
      </w:rPr>
      <w:t xml:space="preserve">四川大学 </w:t>
    </w:r>
    <w:r>
      <w:t xml:space="preserve">   </w:t>
    </w:r>
    <w:r>
      <w:rPr>
        <w:rFonts w:hint="eastAsia"/>
      </w:rPr>
      <w:t>软件学院</w:t>
    </w:r>
    <w:r>
      <w:rPr>
        <w:rFonts w:hint="eastAsia"/>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30E5EC">
    <w:pPr>
      <w:pStyle w:val="47"/>
      <w:pBdr>
        <w:bottom w:val="none" w:color="auto" w:sz="0" w:space="0"/>
      </w:pBdr>
      <w:tabs>
        <w:tab w:val="left" w:pos="0"/>
        <w:tab w:val="center" w:pos="4820"/>
        <w:tab w:val="right" w:pos="9781"/>
        <w:tab w:val="clear" w:pos="4153"/>
        <w:tab w:val="clear" w:pos="8306"/>
      </w:tabs>
      <w:ind w:firstLineChars="0"/>
      <w:rPr>
        <w:rFonts w:hint="default" w:eastAsia="宋体"/>
        <w:sz w:val="18"/>
        <w:szCs w:val="18"/>
        <w:lang w:val="en-US" w:eastAsia="zh-CN"/>
      </w:rPr>
    </w:pPr>
    <w:r>
      <w:rPr>
        <w:rFonts w:hint="eastAsia"/>
        <w:sz w:val="18"/>
        <w:szCs w:val="18"/>
      </w:rPr>
      <w:t>软件学院202</w:t>
    </w:r>
    <w:r>
      <w:rPr>
        <w:rFonts w:hint="eastAsia"/>
        <w:sz w:val="18"/>
        <w:szCs w:val="18"/>
        <w:lang w:val="en-US" w:eastAsia="zh-CN"/>
      </w:rPr>
      <w:t>2</w:t>
    </w:r>
    <w:r>
      <w:rPr>
        <w:rFonts w:hint="eastAsia"/>
        <w:sz w:val="18"/>
        <w:szCs w:val="18"/>
      </w:rPr>
      <w:t>级202</w:t>
    </w:r>
    <w:r>
      <w:rPr>
        <w:rFonts w:hint="eastAsia"/>
        <w:sz w:val="18"/>
        <w:szCs w:val="18"/>
        <w:lang w:val="en-US" w:eastAsia="zh-CN"/>
      </w:rPr>
      <w:t>4</w:t>
    </w:r>
    <w:r>
      <w:rPr>
        <w:rFonts w:hint="eastAsia"/>
        <w:sz w:val="18"/>
        <w:szCs w:val="18"/>
      </w:rPr>
      <w:t>-20</w:t>
    </w:r>
    <w:r>
      <w:rPr>
        <w:rFonts w:hint="eastAsia"/>
        <w:sz w:val="18"/>
        <w:szCs w:val="18"/>
        <w:lang w:val="en-US" w:eastAsia="zh-CN"/>
      </w:rPr>
      <w:t>25</w:t>
    </w:r>
    <w:r>
      <w:rPr>
        <w:rFonts w:hint="eastAsia"/>
        <w:sz w:val="18"/>
        <w:szCs w:val="18"/>
      </w:rPr>
      <w:t>学年</w:t>
    </w:r>
    <w:r>
      <w:rPr>
        <w:rFonts w:hint="eastAsia"/>
        <w:sz w:val="18"/>
        <w:szCs w:val="18"/>
        <w:lang w:val="en-US" w:eastAsia="zh-CN"/>
      </w:rPr>
      <w:t xml:space="preserve"> 春季学期</w:t>
    </w:r>
    <w:r>
      <w:rPr>
        <w:sz w:val="18"/>
        <w:szCs w:val="18"/>
      </w:rPr>
      <w:tab/>
    </w:r>
    <w:r>
      <w:rPr>
        <w:sz w:val="18"/>
        <w:szCs w:val="18"/>
      </w:rPr>
      <w:tab/>
    </w:r>
    <w:r>
      <w:rPr>
        <w:rFonts w:hint="eastAsia"/>
        <w:sz w:val="18"/>
        <w:szCs w:val="18"/>
        <w:lang w:val="en-US" w:eastAsia="zh-CN"/>
      </w:rPr>
      <w:t>2025</w:t>
    </w:r>
    <w:r>
      <w:rPr>
        <w:rFonts w:hint="eastAsia"/>
        <w:sz w:val="18"/>
        <w:szCs w:val="18"/>
      </w:rPr>
      <w:t>-</w:t>
    </w:r>
    <w:r>
      <w:rPr>
        <w:rFonts w:hint="eastAsia"/>
        <w:sz w:val="18"/>
        <w:szCs w:val="18"/>
        <w:lang w:val="en-US" w:eastAsia="zh-CN"/>
      </w:rPr>
      <w:t>6</w:t>
    </w:r>
    <w:r>
      <w:rPr>
        <w:rFonts w:hint="eastAsia"/>
        <w:sz w:val="18"/>
        <w:szCs w:val="18"/>
      </w:rPr>
      <w:t>-</w:t>
    </w:r>
    <w:r>
      <w:rPr>
        <w:rFonts w:hint="eastAsia"/>
        <w:sz w:val="18"/>
        <w:szCs w:val="18"/>
        <w:lang w:val="en-US" w:eastAsia="zh-CN"/>
      </w:rPr>
      <w:t>18</w:t>
    </w:r>
  </w:p>
  <w:p w14:paraId="6988C1CE">
    <w:pPr>
      <w:pStyle w:val="47"/>
      <w:pBdr>
        <w:bottom w:val="none" w:color="auto" w:sz="0" w:space="0"/>
      </w:pBdr>
      <w:tabs>
        <w:tab w:val="center" w:pos="4820"/>
        <w:tab w:val="right" w:pos="9781"/>
        <w:tab w:val="clear" w:pos="4153"/>
        <w:tab w:val="clear" w:pos="8306"/>
      </w:tabs>
      <w:ind w:firstLineChars="0"/>
      <w:rPr>
        <w:sz w:val="18"/>
        <w:szCs w:val="18"/>
      </w:rPr>
    </w:pPr>
    <w:r>
      <w:rPr>
        <w:rFonts w:hint="eastAsia" w:ascii="楷体_GB2312" w:eastAsia="楷体_GB2312"/>
        <w:sz w:val="18"/>
        <w:szCs w:val="18"/>
        <w:lang w:val="en-US" w:eastAsia="zh-CN"/>
      </w:rPr>
      <w:t xml:space="preserve">软件过程与管理 </w:t>
    </w:r>
    <w:r>
      <w:rPr>
        <w:rFonts w:hint="eastAsia" w:ascii="楷体_GB2312" w:eastAsia="楷体_GB2312"/>
        <w:sz w:val="18"/>
        <w:szCs w:val="18"/>
      </w:rPr>
      <w:t>课程论文</w:t>
    </w:r>
    <w:r>
      <w:rPr>
        <w:sz w:val="18"/>
        <w:szCs w:val="18"/>
      </w:rPr>
      <w:tab/>
    </w:r>
    <w:r>
      <w:rPr>
        <w:sz w:val="18"/>
        <w:szCs w:val="18"/>
      </w:rPr>
      <w:tab/>
    </w:r>
  </w:p>
  <w:p w14:paraId="72C07D73">
    <w:pPr>
      <w:pStyle w:val="47"/>
      <w:pBdr>
        <w:bottom w:val="none" w:color="auto" w:sz="0" w:space="0"/>
      </w:pBdr>
      <w:tabs>
        <w:tab w:val="center" w:pos="4820"/>
        <w:tab w:val="right" w:pos="9781"/>
        <w:tab w:val="clear" w:pos="4153"/>
        <w:tab w:val="clear" w:pos="8306"/>
      </w:tabs>
      <w:ind w:firstLine="301"/>
      <w:rPr>
        <w:color w:val="C00000"/>
      </w:rPr>
    </w:pPr>
    <w:r>
      <w:rPr>
        <w:rFonts w:hint="eastAsia" w:ascii="黑体" w:eastAsia="黑体"/>
        <w:b/>
        <w:color w:val="C00000"/>
      </w:rPr>
      <w:pict>
        <v:rect id="_x0000_i1025" o:spt="1" style="height:0.25pt;width:485.5pt;" fillcolor="#000000" filled="t" stroked="f" coordsize="21600,21600" o:hr="t" o:hrstd="t" o:hrnoshade="t" o:hrpct="990" o:hralign="center">
          <v:path/>
          <v:fill on="t" focussize="0,0"/>
          <v:stroke on="f"/>
          <v:imagedata o:title=""/>
          <o:lock v:ext="edit"/>
          <w10:wrap type="none"/>
          <w10:anchorlock/>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640003"/>
    <w:multiLevelType w:val="singleLevel"/>
    <w:tmpl w:val="D8640003"/>
    <w:lvl w:ilvl="0" w:tentative="0">
      <w:start w:val="1"/>
      <w:numFmt w:val="decimal"/>
      <w:lvlText w:val="%1."/>
      <w:lvlJc w:val="left"/>
      <w:pPr>
        <w:tabs>
          <w:tab w:val="left" w:pos="312"/>
        </w:tabs>
      </w:pPr>
    </w:lvl>
  </w:abstractNum>
  <w:abstractNum w:abstractNumId="1">
    <w:nsid w:val="04973C2E"/>
    <w:multiLevelType w:val="multilevel"/>
    <w:tmpl w:val="04973C2E"/>
    <w:lvl w:ilvl="0" w:tentative="0">
      <w:start w:val="1"/>
      <w:numFmt w:val="bullet"/>
      <w:pStyle w:val="91"/>
      <w:lvlText w:val=""/>
      <w:lvlJc w:val="left"/>
      <w:pPr>
        <w:tabs>
          <w:tab w:val="left" w:pos="420"/>
        </w:tabs>
        <w:ind w:left="0" w:firstLine="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09193CC3"/>
    <w:multiLevelType w:val="multilevel"/>
    <w:tmpl w:val="09193CC3"/>
    <w:lvl w:ilvl="0" w:tentative="0">
      <w:start w:val="1"/>
      <w:numFmt w:val="none"/>
      <w:pStyle w:val="62"/>
      <w:suff w:val="nothing"/>
      <w:lvlText w:val="%1摘  要: "/>
      <w:lvlJc w:val="left"/>
      <w:pPr>
        <w:ind w:left="0" w:firstLine="0"/>
      </w:pPr>
      <w:rPr>
        <w:rFonts w:hint="default" w:ascii="Times New Roman" w:hAnsi="Times New Roman" w:eastAsia="黑体" w:cs="Times New Roman"/>
        <w:b/>
        <w:bCs w:val="0"/>
        <w:i w:val="0"/>
        <w:iCs w:val="0"/>
        <w:caps w:val="0"/>
        <w:smallCaps w:val="0"/>
        <w:strike w:val="0"/>
        <w:dstrike w:val="0"/>
        <w:outline w:val="0"/>
        <w:shadow w:val="0"/>
        <w:emboss w:val="0"/>
        <w:imprint w:val="0"/>
        <w:vanish w:val="0"/>
        <w:color w:val="auto"/>
        <w:spacing w:val="0"/>
        <w:kern w:val="0"/>
        <w:position w:val="0"/>
        <w:sz w:val="18"/>
        <w:u w:val="none"/>
        <w:vertAlign w:val="baseline"/>
      </w:rPr>
    </w:lvl>
    <w:lvl w:ilvl="1" w:tentative="0">
      <w:start w:val="1"/>
      <w:numFmt w:val="none"/>
      <w:pStyle w:val="74"/>
      <w:suff w:val="nothing"/>
      <w:lvlText w:val="关键词: "/>
      <w:lvlJc w:val="left"/>
      <w:pPr>
        <w:ind w:left="0" w:firstLine="0"/>
      </w:pPr>
      <w:rPr>
        <w:rFonts w:hint="default" w:ascii="Times New Roman" w:hAnsi="Times New Roman" w:eastAsia="黑体"/>
        <w:b/>
        <w:i w:val="0"/>
        <w:color w:val="auto"/>
        <w:sz w:val="18"/>
      </w:rPr>
    </w:lvl>
    <w:lvl w:ilvl="2" w:tentative="0">
      <w:start w:val="1"/>
      <w:numFmt w:val="none"/>
      <w:pStyle w:val="76"/>
      <w:suff w:val="nothing"/>
      <w:lvlText w:val="中图分类号:"/>
      <w:lvlJc w:val="left"/>
      <w:pPr>
        <w:ind w:left="0" w:firstLine="0"/>
      </w:pPr>
      <w:rPr>
        <w:rFonts w:hint="default" w:ascii="Times New Roman" w:hAnsi="Times New Roman" w:eastAsia="黑体"/>
        <w:b/>
        <w:i w:val="0"/>
        <w:color w:val="auto"/>
        <w:sz w:val="18"/>
        <w:lang w:val="en-US"/>
      </w:rPr>
    </w:lvl>
    <w:lvl w:ilvl="3" w:tentative="0">
      <w:start w:val="1"/>
      <w:numFmt w:val="none"/>
      <w:pStyle w:val="78"/>
      <w:suff w:val="nothing"/>
      <w:lvlText w:val="%1Abstract: "/>
      <w:lvlJc w:val="left"/>
      <w:pPr>
        <w:ind w:left="0" w:firstLine="0"/>
      </w:pPr>
      <w:rPr>
        <w:rFonts w:hint="default" w:ascii="Times New Roman" w:hAnsi="Times New Roman" w:eastAsia="黑体"/>
        <w:b/>
        <w:i w:val="0"/>
        <w:color w:val="auto"/>
        <w:sz w:val="18"/>
      </w:rPr>
    </w:lvl>
    <w:lvl w:ilvl="4" w:tentative="0">
      <w:start w:val="1"/>
      <w:numFmt w:val="none"/>
      <w:pStyle w:val="80"/>
      <w:suff w:val="nothing"/>
      <w:lvlText w:val="%1Keywords: "/>
      <w:lvlJc w:val="left"/>
      <w:pPr>
        <w:ind w:left="0" w:firstLine="0"/>
      </w:pPr>
      <w:rPr>
        <w:rFonts w:hint="default" w:ascii="Times New Roman" w:hAnsi="Times New Roman" w:eastAsia="黑体"/>
        <w:b/>
        <w:i w:val="0"/>
        <w:color w:val="auto"/>
        <w:sz w:val="18"/>
      </w:rPr>
    </w:lvl>
    <w:lvl w:ilvl="5" w:tentative="0">
      <w:start w:val="1"/>
      <w:numFmt w:val="none"/>
      <w:pStyle w:val="82"/>
      <w:suff w:val="nothing"/>
      <w:lvlText w:val="%1参考文献"/>
      <w:lvlJc w:val="left"/>
      <w:pPr>
        <w:ind w:left="0" w:firstLine="0"/>
      </w:pPr>
      <w:rPr>
        <w:rFonts w:hint="default" w:ascii="Times New Roman" w:hAnsi="Times New Roman" w:eastAsia="黑体"/>
        <w:b/>
        <w:i w:val="0"/>
        <w:color w:val="auto"/>
        <w:sz w:val="18"/>
      </w:rPr>
    </w:lvl>
    <w:lvl w:ilvl="6" w:tentative="0">
      <w:start w:val="1"/>
      <w:numFmt w:val="none"/>
      <w:lvlText w:val="%1"/>
      <w:lvlJc w:val="left"/>
      <w:pPr>
        <w:tabs>
          <w:tab w:val="left" w:pos="0"/>
        </w:tabs>
        <w:ind w:left="0" w:firstLine="0"/>
      </w:pPr>
      <w:rPr>
        <w:rFonts w:hint="default" w:ascii="Times New Roman" w:hAnsi="Times New Roman" w:eastAsia="黑体"/>
        <w:b/>
        <w:i w:val="0"/>
        <w:color w:val="000000"/>
        <w:sz w:val="18"/>
      </w:rPr>
    </w:lvl>
    <w:lvl w:ilvl="7" w:tentative="0">
      <w:start w:val="1"/>
      <w:numFmt w:val="none"/>
      <w:lvlText w:val="%1"/>
      <w:lvlJc w:val="left"/>
      <w:pPr>
        <w:tabs>
          <w:tab w:val="left" w:pos="0"/>
        </w:tabs>
        <w:ind w:left="0" w:firstLine="0"/>
      </w:pPr>
      <w:rPr>
        <w:rFonts w:hint="eastAsia"/>
      </w:rPr>
    </w:lvl>
    <w:lvl w:ilvl="8" w:tentative="0">
      <w:start w:val="1"/>
      <w:numFmt w:val="none"/>
      <w:lvlText w:val="%1"/>
      <w:lvlJc w:val="left"/>
      <w:pPr>
        <w:tabs>
          <w:tab w:val="left" w:pos="0"/>
        </w:tabs>
        <w:ind w:left="0" w:firstLine="0"/>
      </w:pPr>
      <w:rPr>
        <w:rFonts w:hint="eastAsia"/>
      </w:rPr>
    </w:lvl>
  </w:abstractNum>
  <w:abstractNum w:abstractNumId="3">
    <w:nsid w:val="0ABB8DBF"/>
    <w:multiLevelType w:val="singleLevel"/>
    <w:tmpl w:val="0ABB8DBF"/>
    <w:lvl w:ilvl="0" w:tentative="0">
      <w:start w:val="1"/>
      <w:numFmt w:val="decimal"/>
      <w:lvlText w:val="%1."/>
      <w:lvlJc w:val="left"/>
      <w:pPr>
        <w:tabs>
          <w:tab w:val="left" w:pos="312"/>
        </w:tabs>
      </w:pPr>
    </w:lvl>
  </w:abstractNum>
  <w:abstractNum w:abstractNumId="4">
    <w:nsid w:val="1FD61780"/>
    <w:multiLevelType w:val="multilevel"/>
    <w:tmpl w:val="1FD61780"/>
    <w:lvl w:ilvl="0" w:tentative="0">
      <w:start w:val="1"/>
      <w:numFmt w:val="decimal"/>
      <w:pStyle w:val="2"/>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B6726D0"/>
    <w:multiLevelType w:val="multilevel"/>
    <w:tmpl w:val="2B6726D0"/>
    <w:lvl w:ilvl="0" w:tentative="0">
      <w:start w:val="1"/>
      <w:numFmt w:val="decimal"/>
      <w:pStyle w:val="66"/>
      <w:lvlText w:val="%1"/>
      <w:lvlJc w:val="left"/>
      <w:pPr>
        <w:tabs>
          <w:tab w:val="left" w:pos="420"/>
        </w:tabs>
        <w:ind w:left="0" w:firstLine="0"/>
      </w:pPr>
      <w:rPr>
        <w:rFonts w:hint="default"/>
        <w:color w:val="auto"/>
      </w:rPr>
    </w:lvl>
    <w:lvl w:ilvl="1" w:tentative="0">
      <w:start w:val="1"/>
      <w:numFmt w:val="decimal"/>
      <w:pStyle w:val="54"/>
      <w:lvlText w:val="%1.%2"/>
      <w:lvlJc w:val="left"/>
      <w:pPr>
        <w:tabs>
          <w:tab w:val="left" w:pos="420"/>
        </w:tabs>
        <w:ind w:left="0" w:firstLine="0"/>
      </w:pPr>
      <w:rPr>
        <w:rFonts w:hint="eastAsia"/>
        <w:color w:val="auto"/>
      </w:rPr>
    </w:lvl>
    <w:lvl w:ilvl="2" w:tentative="0">
      <w:start w:val="1"/>
      <w:numFmt w:val="decimal"/>
      <w:lvlRestart w:val="1"/>
      <w:pStyle w:val="52"/>
      <w:lvlText w:val="%1.%2.%3"/>
      <w:lvlJc w:val="left"/>
      <w:pPr>
        <w:tabs>
          <w:tab w:val="left" w:pos="420"/>
        </w:tabs>
        <w:ind w:left="0" w:firstLine="0"/>
      </w:pPr>
      <w:rPr>
        <w:rFonts w:hint="default"/>
        <w:b/>
        <w:bCs/>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19"/>
  <w:hyphenationZone w:val="360"/>
  <w:evenAndOddHeaders w:val="1"/>
  <w:drawingGridHorizontalSpacing w:val="90"/>
  <w:drawingGridVerticalSpacing w:val="156"/>
  <w:displayHorizontalDrawingGridEvery w:val="1"/>
  <w:displayVerticalDrawingGridEvery w:val="1"/>
  <w:noPunctuationKerning w:val="1"/>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dlYTYzN2M5NjM2ZTYzYzVhNjA3Y2I1MmJiZjdkMzIifQ=="/>
  </w:docVars>
  <w:rsids>
    <w:rsidRoot w:val="00907DEF"/>
    <w:rsid w:val="000010EE"/>
    <w:rsid w:val="00003153"/>
    <w:rsid w:val="000031BB"/>
    <w:rsid w:val="000054A9"/>
    <w:rsid w:val="00006588"/>
    <w:rsid w:val="00010D80"/>
    <w:rsid w:val="00011619"/>
    <w:rsid w:val="000124C2"/>
    <w:rsid w:val="0001745E"/>
    <w:rsid w:val="00017636"/>
    <w:rsid w:val="0001774A"/>
    <w:rsid w:val="00020168"/>
    <w:rsid w:val="0002159C"/>
    <w:rsid w:val="00021613"/>
    <w:rsid w:val="00022F60"/>
    <w:rsid w:val="000236C1"/>
    <w:rsid w:val="0002437A"/>
    <w:rsid w:val="00031010"/>
    <w:rsid w:val="000326E9"/>
    <w:rsid w:val="000339B4"/>
    <w:rsid w:val="00034336"/>
    <w:rsid w:val="00037267"/>
    <w:rsid w:val="00037A54"/>
    <w:rsid w:val="00042D86"/>
    <w:rsid w:val="000431C8"/>
    <w:rsid w:val="00045242"/>
    <w:rsid w:val="000458EB"/>
    <w:rsid w:val="000466D1"/>
    <w:rsid w:val="0004675F"/>
    <w:rsid w:val="00047C4A"/>
    <w:rsid w:val="000500CB"/>
    <w:rsid w:val="00050ABF"/>
    <w:rsid w:val="00051989"/>
    <w:rsid w:val="0005520E"/>
    <w:rsid w:val="0005677B"/>
    <w:rsid w:val="00056B3E"/>
    <w:rsid w:val="00056F99"/>
    <w:rsid w:val="0005743A"/>
    <w:rsid w:val="00062FFD"/>
    <w:rsid w:val="00063B25"/>
    <w:rsid w:val="00064C33"/>
    <w:rsid w:val="0006551A"/>
    <w:rsid w:val="00065AC1"/>
    <w:rsid w:val="00065E8E"/>
    <w:rsid w:val="000663B5"/>
    <w:rsid w:val="00067EBF"/>
    <w:rsid w:val="0007134A"/>
    <w:rsid w:val="00071E57"/>
    <w:rsid w:val="000737A1"/>
    <w:rsid w:val="000738F2"/>
    <w:rsid w:val="00076209"/>
    <w:rsid w:val="00076508"/>
    <w:rsid w:val="000765CE"/>
    <w:rsid w:val="00081B25"/>
    <w:rsid w:val="0008331A"/>
    <w:rsid w:val="00084A2D"/>
    <w:rsid w:val="00084E6A"/>
    <w:rsid w:val="00085E0C"/>
    <w:rsid w:val="00092ED7"/>
    <w:rsid w:val="00093FBC"/>
    <w:rsid w:val="00094A3F"/>
    <w:rsid w:val="00094F4C"/>
    <w:rsid w:val="000950A1"/>
    <w:rsid w:val="00096C59"/>
    <w:rsid w:val="00096DEB"/>
    <w:rsid w:val="00097678"/>
    <w:rsid w:val="000A0DB6"/>
    <w:rsid w:val="000A31D7"/>
    <w:rsid w:val="000A45BE"/>
    <w:rsid w:val="000A5C2B"/>
    <w:rsid w:val="000A60BD"/>
    <w:rsid w:val="000A7948"/>
    <w:rsid w:val="000B0307"/>
    <w:rsid w:val="000B5162"/>
    <w:rsid w:val="000C031D"/>
    <w:rsid w:val="000C03A7"/>
    <w:rsid w:val="000C3548"/>
    <w:rsid w:val="000C399A"/>
    <w:rsid w:val="000C698E"/>
    <w:rsid w:val="000D12DC"/>
    <w:rsid w:val="000D1B95"/>
    <w:rsid w:val="000D1CE8"/>
    <w:rsid w:val="000D29DE"/>
    <w:rsid w:val="000D3BC6"/>
    <w:rsid w:val="000D493F"/>
    <w:rsid w:val="000D666C"/>
    <w:rsid w:val="000D691E"/>
    <w:rsid w:val="000D6C6A"/>
    <w:rsid w:val="000E1884"/>
    <w:rsid w:val="000E1927"/>
    <w:rsid w:val="000E458B"/>
    <w:rsid w:val="000F0A85"/>
    <w:rsid w:val="000F2865"/>
    <w:rsid w:val="000F41EA"/>
    <w:rsid w:val="000F4239"/>
    <w:rsid w:val="000F6F33"/>
    <w:rsid w:val="000F7714"/>
    <w:rsid w:val="001012CC"/>
    <w:rsid w:val="00107E71"/>
    <w:rsid w:val="0011304B"/>
    <w:rsid w:val="001131AC"/>
    <w:rsid w:val="00113A01"/>
    <w:rsid w:val="0011449E"/>
    <w:rsid w:val="00120642"/>
    <w:rsid w:val="00120DEE"/>
    <w:rsid w:val="0012218D"/>
    <w:rsid w:val="00124B6E"/>
    <w:rsid w:val="00125AA3"/>
    <w:rsid w:val="00126235"/>
    <w:rsid w:val="00127F70"/>
    <w:rsid w:val="001323DB"/>
    <w:rsid w:val="00132D3E"/>
    <w:rsid w:val="00133DD8"/>
    <w:rsid w:val="00133EEA"/>
    <w:rsid w:val="0013400E"/>
    <w:rsid w:val="001357D9"/>
    <w:rsid w:val="00136E54"/>
    <w:rsid w:val="00140E19"/>
    <w:rsid w:val="0014227A"/>
    <w:rsid w:val="001423B5"/>
    <w:rsid w:val="00143492"/>
    <w:rsid w:val="00143A13"/>
    <w:rsid w:val="00145420"/>
    <w:rsid w:val="001456F8"/>
    <w:rsid w:val="00147B16"/>
    <w:rsid w:val="00150D3C"/>
    <w:rsid w:val="0015221F"/>
    <w:rsid w:val="001539D7"/>
    <w:rsid w:val="001550D9"/>
    <w:rsid w:val="001560DA"/>
    <w:rsid w:val="00156510"/>
    <w:rsid w:val="0015678D"/>
    <w:rsid w:val="001610C2"/>
    <w:rsid w:val="001611B3"/>
    <w:rsid w:val="0016206D"/>
    <w:rsid w:val="0016266A"/>
    <w:rsid w:val="001639DE"/>
    <w:rsid w:val="00170398"/>
    <w:rsid w:val="00171F5C"/>
    <w:rsid w:val="00171FBA"/>
    <w:rsid w:val="00172505"/>
    <w:rsid w:val="00173CBA"/>
    <w:rsid w:val="00174129"/>
    <w:rsid w:val="00174E81"/>
    <w:rsid w:val="00175377"/>
    <w:rsid w:val="001769B3"/>
    <w:rsid w:val="001771C2"/>
    <w:rsid w:val="001772E3"/>
    <w:rsid w:val="001831A4"/>
    <w:rsid w:val="001840A1"/>
    <w:rsid w:val="00185438"/>
    <w:rsid w:val="00185DE7"/>
    <w:rsid w:val="0018611A"/>
    <w:rsid w:val="00190209"/>
    <w:rsid w:val="001917F0"/>
    <w:rsid w:val="001938C3"/>
    <w:rsid w:val="00193D77"/>
    <w:rsid w:val="001A0C95"/>
    <w:rsid w:val="001A2A77"/>
    <w:rsid w:val="001A7AD5"/>
    <w:rsid w:val="001B0222"/>
    <w:rsid w:val="001B02C3"/>
    <w:rsid w:val="001B0EC7"/>
    <w:rsid w:val="001B40C3"/>
    <w:rsid w:val="001B68D1"/>
    <w:rsid w:val="001C1B63"/>
    <w:rsid w:val="001C2160"/>
    <w:rsid w:val="001C2DFA"/>
    <w:rsid w:val="001C45B4"/>
    <w:rsid w:val="001C524C"/>
    <w:rsid w:val="001C538C"/>
    <w:rsid w:val="001D0168"/>
    <w:rsid w:val="001D30C8"/>
    <w:rsid w:val="001D30E4"/>
    <w:rsid w:val="001D4060"/>
    <w:rsid w:val="001D7950"/>
    <w:rsid w:val="001E2D60"/>
    <w:rsid w:val="001E4BE1"/>
    <w:rsid w:val="001E5291"/>
    <w:rsid w:val="001E54FD"/>
    <w:rsid w:val="001E568E"/>
    <w:rsid w:val="001F04F5"/>
    <w:rsid w:val="001F0F18"/>
    <w:rsid w:val="001F18CE"/>
    <w:rsid w:val="001F360B"/>
    <w:rsid w:val="001F7BCC"/>
    <w:rsid w:val="002004EE"/>
    <w:rsid w:val="0020122E"/>
    <w:rsid w:val="00203B9F"/>
    <w:rsid w:val="00204A17"/>
    <w:rsid w:val="00207EFA"/>
    <w:rsid w:val="002106C0"/>
    <w:rsid w:val="00210A15"/>
    <w:rsid w:val="0021311A"/>
    <w:rsid w:val="0021466A"/>
    <w:rsid w:val="00215F5E"/>
    <w:rsid w:val="00220067"/>
    <w:rsid w:val="0022007C"/>
    <w:rsid w:val="00221DF8"/>
    <w:rsid w:val="0022310E"/>
    <w:rsid w:val="0022358F"/>
    <w:rsid w:val="0022424A"/>
    <w:rsid w:val="002251A7"/>
    <w:rsid w:val="002276A1"/>
    <w:rsid w:val="00227C0B"/>
    <w:rsid w:val="0023141E"/>
    <w:rsid w:val="002314EF"/>
    <w:rsid w:val="00233830"/>
    <w:rsid w:val="0023556A"/>
    <w:rsid w:val="0024046C"/>
    <w:rsid w:val="002423D5"/>
    <w:rsid w:val="002427F4"/>
    <w:rsid w:val="002437F4"/>
    <w:rsid w:val="00244478"/>
    <w:rsid w:val="00250645"/>
    <w:rsid w:val="002514AB"/>
    <w:rsid w:val="002517BD"/>
    <w:rsid w:val="00252118"/>
    <w:rsid w:val="00254BA1"/>
    <w:rsid w:val="00257420"/>
    <w:rsid w:val="00262F43"/>
    <w:rsid w:val="00263C0E"/>
    <w:rsid w:val="0026485D"/>
    <w:rsid w:val="00266493"/>
    <w:rsid w:val="00271695"/>
    <w:rsid w:val="002757D5"/>
    <w:rsid w:val="00277931"/>
    <w:rsid w:val="00280777"/>
    <w:rsid w:val="00280BDD"/>
    <w:rsid w:val="00280E43"/>
    <w:rsid w:val="00282997"/>
    <w:rsid w:val="002837BA"/>
    <w:rsid w:val="002854B0"/>
    <w:rsid w:val="002868B6"/>
    <w:rsid w:val="00287A4A"/>
    <w:rsid w:val="00290AC5"/>
    <w:rsid w:val="00294659"/>
    <w:rsid w:val="00294EC3"/>
    <w:rsid w:val="002959D6"/>
    <w:rsid w:val="00295AE1"/>
    <w:rsid w:val="0029615F"/>
    <w:rsid w:val="00296A14"/>
    <w:rsid w:val="002A024E"/>
    <w:rsid w:val="002A0F50"/>
    <w:rsid w:val="002A1672"/>
    <w:rsid w:val="002A16F7"/>
    <w:rsid w:val="002A2AC7"/>
    <w:rsid w:val="002A2E1B"/>
    <w:rsid w:val="002A6400"/>
    <w:rsid w:val="002B15C7"/>
    <w:rsid w:val="002B2338"/>
    <w:rsid w:val="002B36A1"/>
    <w:rsid w:val="002B4BB5"/>
    <w:rsid w:val="002B54A0"/>
    <w:rsid w:val="002B57C1"/>
    <w:rsid w:val="002B5E24"/>
    <w:rsid w:val="002B73D9"/>
    <w:rsid w:val="002C0D0F"/>
    <w:rsid w:val="002C559A"/>
    <w:rsid w:val="002D2973"/>
    <w:rsid w:val="002E3412"/>
    <w:rsid w:val="002E35DE"/>
    <w:rsid w:val="002E4169"/>
    <w:rsid w:val="002E4BA0"/>
    <w:rsid w:val="002E4D75"/>
    <w:rsid w:val="002E564B"/>
    <w:rsid w:val="002E65AC"/>
    <w:rsid w:val="002F0733"/>
    <w:rsid w:val="002F12BE"/>
    <w:rsid w:val="002F1B3B"/>
    <w:rsid w:val="002F1EC8"/>
    <w:rsid w:val="002F5B9D"/>
    <w:rsid w:val="002F5E89"/>
    <w:rsid w:val="002F6B05"/>
    <w:rsid w:val="003006D0"/>
    <w:rsid w:val="003012EE"/>
    <w:rsid w:val="00301EA7"/>
    <w:rsid w:val="003049C4"/>
    <w:rsid w:val="003075CA"/>
    <w:rsid w:val="003113A4"/>
    <w:rsid w:val="003113E6"/>
    <w:rsid w:val="00312DAE"/>
    <w:rsid w:val="00313FEE"/>
    <w:rsid w:val="0031712F"/>
    <w:rsid w:val="003176CE"/>
    <w:rsid w:val="00327196"/>
    <w:rsid w:val="00333845"/>
    <w:rsid w:val="0033621D"/>
    <w:rsid w:val="00336F3C"/>
    <w:rsid w:val="00340C07"/>
    <w:rsid w:val="00342C95"/>
    <w:rsid w:val="00346D41"/>
    <w:rsid w:val="003475F9"/>
    <w:rsid w:val="003501FE"/>
    <w:rsid w:val="00352DFC"/>
    <w:rsid w:val="00352E73"/>
    <w:rsid w:val="00356814"/>
    <w:rsid w:val="00360157"/>
    <w:rsid w:val="00360D88"/>
    <w:rsid w:val="00362996"/>
    <w:rsid w:val="00364299"/>
    <w:rsid w:val="00366A2C"/>
    <w:rsid w:val="00367649"/>
    <w:rsid w:val="00370F41"/>
    <w:rsid w:val="0037721C"/>
    <w:rsid w:val="003811C5"/>
    <w:rsid w:val="0038401F"/>
    <w:rsid w:val="00385EE2"/>
    <w:rsid w:val="003869F6"/>
    <w:rsid w:val="00387B6A"/>
    <w:rsid w:val="003911A6"/>
    <w:rsid w:val="003947FC"/>
    <w:rsid w:val="003973D1"/>
    <w:rsid w:val="00397BC2"/>
    <w:rsid w:val="003A0B23"/>
    <w:rsid w:val="003A0D4A"/>
    <w:rsid w:val="003A43B1"/>
    <w:rsid w:val="003A5BEF"/>
    <w:rsid w:val="003A5DF7"/>
    <w:rsid w:val="003A6C31"/>
    <w:rsid w:val="003A725E"/>
    <w:rsid w:val="003B2E6A"/>
    <w:rsid w:val="003B341C"/>
    <w:rsid w:val="003B38D0"/>
    <w:rsid w:val="003B4022"/>
    <w:rsid w:val="003B40E4"/>
    <w:rsid w:val="003B4AB0"/>
    <w:rsid w:val="003B4C77"/>
    <w:rsid w:val="003B4CE8"/>
    <w:rsid w:val="003B7A5E"/>
    <w:rsid w:val="003C2583"/>
    <w:rsid w:val="003C294D"/>
    <w:rsid w:val="003C29D7"/>
    <w:rsid w:val="003C2F2F"/>
    <w:rsid w:val="003C579E"/>
    <w:rsid w:val="003C7424"/>
    <w:rsid w:val="003C7CED"/>
    <w:rsid w:val="003D026B"/>
    <w:rsid w:val="003D0EE3"/>
    <w:rsid w:val="003D1C96"/>
    <w:rsid w:val="003D436C"/>
    <w:rsid w:val="003D478D"/>
    <w:rsid w:val="003E0417"/>
    <w:rsid w:val="003E0B02"/>
    <w:rsid w:val="003E15BA"/>
    <w:rsid w:val="003E5ACD"/>
    <w:rsid w:val="003F2695"/>
    <w:rsid w:val="003F4130"/>
    <w:rsid w:val="003F5EC0"/>
    <w:rsid w:val="004001D9"/>
    <w:rsid w:val="00401304"/>
    <w:rsid w:val="00401672"/>
    <w:rsid w:val="00403F67"/>
    <w:rsid w:val="00405128"/>
    <w:rsid w:val="004062D3"/>
    <w:rsid w:val="00407E8E"/>
    <w:rsid w:val="00410594"/>
    <w:rsid w:val="0041247D"/>
    <w:rsid w:val="00413B41"/>
    <w:rsid w:val="0041407A"/>
    <w:rsid w:val="00416D16"/>
    <w:rsid w:val="004173AB"/>
    <w:rsid w:val="00420B7C"/>
    <w:rsid w:val="004263F1"/>
    <w:rsid w:val="00427699"/>
    <w:rsid w:val="0043523F"/>
    <w:rsid w:val="004400AB"/>
    <w:rsid w:val="004401F2"/>
    <w:rsid w:val="0044163E"/>
    <w:rsid w:val="004427C2"/>
    <w:rsid w:val="00442C81"/>
    <w:rsid w:val="004434FD"/>
    <w:rsid w:val="0044364B"/>
    <w:rsid w:val="00444157"/>
    <w:rsid w:val="0044543F"/>
    <w:rsid w:val="00450DD1"/>
    <w:rsid w:val="00454DE8"/>
    <w:rsid w:val="004566EA"/>
    <w:rsid w:val="00457829"/>
    <w:rsid w:val="0046080D"/>
    <w:rsid w:val="00461022"/>
    <w:rsid w:val="0046104D"/>
    <w:rsid w:val="00462423"/>
    <w:rsid w:val="00463334"/>
    <w:rsid w:val="004656BD"/>
    <w:rsid w:val="00465957"/>
    <w:rsid w:val="00467711"/>
    <w:rsid w:val="00473340"/>
    <w:rsid w:val="0047390C"/>
    <w:rsid w:val="00474224"/>
    <w:rsid w:val="00474A7C"/>
    <w:rsid w:val="00475AA3"/>
    <w:rsid w:val="004775B2"/>
    <w:rsid w:val="004804E4"/>
    <w:rsid w:val="0048355A"/>
    <w:rsid w:val="004854E8"/>
    <w:rsid w:val="0048691B"/>
    <w:rsid w:val="00487BE7"/>
    <w:rsid w:val="004900F4"/>
    <w:rsid w:val="0049553B"/>
    <w:rsid w:val="00496257"/>
    <w:rsid w:val="00497D54"/>
    <w:rsid w:val="004B050C"/>
    <w:rsid w:val="004B4522"/>
    <w:rsid w:val="004B4899"/>
    <w:rsid w:val="004B4944"/>
    <w:rsid w:val="004B7916"/>
    <w:rsid w:val="004C0F85"/>
    <w:rsid w:val="004C1ACC"/>
    <w:rsid w:val="004C22CA"/>
    <w:rsid w:val="004C446C"/>
    <w:rsid w:val="004C597A"/>
    <w:rsid w:val="004C663A"/>
    <w:rsid w:val="004C73F6"/>
    <w:rsid w:val="004C775E"/>
    <w:rsid w:val="004D206D"/>
    <w:rsid w:val="004D2FFC"/>
    <w:rsid w:val="004D31FE"/>
    <w:rsid w:val="004D42FE"/>
    <w:rsid w:val="004D4511"/>
    <w:rsid w:val="004D72AF"/>
    <w:rsid w:val="004D72C8"/>
    <w:rsid w:val="004E0017"/>
    <w:rsid w:val="004E1323"/>
    <w:rsid w:val="004E5A75"/>
    <w:rsid w:val="004F1C33"/>
    <w:rsid w:val="004F1C74"/>
    <w:rsid w:val="004F255D"/>
    <w:rsid w:val="004F31C4"/>
    <w:rsid w:val="004F4725"/>
    <w:rsid w:val="004F4ADA"/>
    <w:rsid w:val="004F50DB"/>
    <w:rsid w:val="004F720A"/>
    <w:rsid w:val="004F766D"/>
    <w:rsid w:val="004F78CF"/>
    <w:rsid w:val="004F7D4B"/>
    <w:rsid w:val="00500362"/>
    <w:rsid w:val="00500D78"/>
    <w:rsid w:val="0050110C"/>
    <w:rsid w:val="005030DC"/>
    <w:rsid w:val="00503FF4"/>
    <w:rsid w:val="00510EED"/>
    <w:rsid w:val="00511086"/>
    <w:rsid w:val="00511C18"/>
    <w:rsid w:val="005127CA"/>
    <w:rsid w:val="00512D7D"/>
    <w:rsid w:val="00513E02"/>
    <w:rsid w:val="00522FB8"/>
    <w:rsid w:val="00523585"/>
    <w:rsid w:val="005246A8"/>
    <w:rsid w:val="00524D73"/>
    <w:rsid w:val="00527175"/>
    <w:rsid w:val="0052743C"/>
    <w:rsid w:val="005302C7"/>
    <w:rsid w:val="00531933"/>
    <w:rsid w:val="00531C42"/>
    <w:rsid w:val="005328C2"/>
    <w:rsid w:val="00532D57"/>
    <w:rsid w:val="00533A41"/>
    <w:rsid w:val="00533F16"/>
    <w:rsid w:val="00533FCA"/>
    <w:rsid w:val="005348C9"/>
    <w:rsid w:val="00534B9C"/>
    <w:rsid w:val="00542786"/>
    <w:rsid w:val="00543BD0"/>
    <w:rsid w:val="00544411"/>
    <w:rsid w:val="00544417"/>
    <w:rsid w:val="00546E34"/>
    <w:rsid w:val="00550908"/>
    <w:rsid w:val="0055195B"/>
    <w:rsid w:val="00551E7D"/>
    <w:rsid w:val="00551E8B"/>
    <w:rsid w:val="005521C4"/>
    <w:rsid w:val="00556101"/>
    <w:rsid w:val="005564DA"/>
    <w:rsid w:val="0055684A"/>
    <w:rsid w:val="00557473"/>
    <w:rsid w:val="00560BBE"/>
    <w:rsid w:val="005612E7"/>
    <w:rsid w:val="0056216F"/>
    <w:rsid w:val="00564FFE"/>
    <w:rsid w:val="005659F7"/>
    <w:rsid w:val="005662EC"/>
    <w:rsid w:val="00571113"/>
    <w:rsid w:val="00572DF6"/>
    <w:rsid w:val="00577257"/>
    <w:rsid w:val="00577705"/>
    <w:rsid w:val="005831F0"/>
    <w:rsid w:val="005834E3"/>
    <w:rsid w:val="005837C7"/>
    <w:rsid w:val="00583B9D"/>
    <w:rsid w:val="005868DD"/>
    <w:rsid w:val="005902AA"/>
    <w:rsid w:val="00590FFB"/>
    <w:rsid w:val="00593015"/>
    <w:rsid w:val="00594E18"/>
    <w:rsid w:val="00596C91"/>
    <w:rsid w:val="00596CD1"/>
    <w:rsid w:val="005970B8"/>
    <w:rsid w:val="005A340E"/>
    <w:rsid w:val="005A3881"/>
    <w:rsid w:val="005A41B6"/>
    <w:rsid w:val="005A5CAC"/>
    <w:rsid w:val="005A60BB"/>
    <w:rsid w:val="005A6497"/>
    <w:rsid w:val="005B26FF"/>
    <w:rsid w:val="005B34FE"/>
    <w:rsid w:val="005B3900"/>
    <w:rsid w:val="005B417D"/>
    <w:rsid w:val="005B49CA"/>
    <w:rsid w:val="005B7B0E"/>
    <w:rsid w:val="005C18D1"/>
    <w:rsid w:val="005C24A7"/>
    <w:rsid w:val="005C2CFF"/>
    <w:rsid w:val="005C3B86"/>
    <w:rsid w:val="005C5153"/>
    <w:rsid w:val="005C5F93"/>
    <w:rsid w:val="005C647C"/>
    <w:rsid w:val="005C7FD1"/>
    <w:rsid w:val="005D0395"/>
    <w:rsid w:val="005D209F"/>
    <w:rsid w:val="005D3E41"/>
    <w:rsid w:val="005D7C09"/>
    <w:rsid w:val="005E05A8"/>
    <w:rsid w:val="005E11AE"/>
    <w:rsid w:val="005E25D0"/>
    <w:rsid w:val="005E4DD8"/>
    <w:rsid w:val="005E5872"/>
    <w:rsid w:val="005F0698"/>
    <w:rsid w:val="005F17A1"/>
    <w:rsid w:val="005F6E3A"/>
    <w:rsid w:val="005F72EB"/>
    <w:rsid w:val="0060053D"/>
    <w:rsid w:val="006010E9"/>
    <w:rsid w:val="00602ABD"/>
    <w:rsid w:val="006042EB"/>
    <w:rsid w:val="00606418"/>
    <w:rsid w:val="00606631"/>
    <w:rsid w:val="00606E5D"/>
    <w:rsid w:val="006125AA"/>
    <w:rsid w:val="00612768"/>
    <w:rsid w:val="00612885"/>
    <w:rsid w:val="006132F2"/>
    <w:rsid w:val="0061447D"/>
    <w:rsid w:val="00614DB9"/>
    <w:rsid w:val="00617FC8"/>
    <w:rsid w:val="00621013"/>
    <w:rsid w:val="006213C3"/>
    <w:rsid w:val="00623ACA"/>
    <w:rsid w:val="00623C4E"/>
    <w:rsid w:val="006266C6"/>
    <w:rsid w:val="00630830"/>
    <w:rsid w:val="00630ED3"/>
    <w:rsid w:val="0063108A"/>
    <w:rsid w:val="00634FC2"/>
    <w:rsid w:val="00636644"/>
    <w:rsid w:val="00636C42"/>
    <w:rsid w:val="006415BA"/>
    <w:rsid w:val="00641685"/>
    <w:rsid w:val="0064264A"/>
    <w:rsid w:val="00645B4A"/>
    <w:rsid w:val="006469C2"/>
    <w:rsid w:val="00650780"/>
    <w:rsid w:val="00652701"/>
    <w:rsid w:val="00654B05"/>
    <w:rsid w:val="00655E8D"/>
    <w:rsid w:val="00662E92"/>
    <w:rsid w:val="00663ADC"/>
    <w:rsid w:val="00664DC4"/>
    <w:rsid w:val="006657C1"/>
    <w:rsid w:val="0066737F"/>
    <w:rsid w:val="006701D2"/>
    <w:rsid w:val="00671207"/>
    <w:rsid w:val="00674848"/>
    <w:rsid w:val="0067529D"/>
    <w:rsid w:val="00675DEA"/>
    <w:rsid w:val="0068119B"/>
    <w:rsid w:val="00681412"/>
    <w:rsid w:val="006820DE"/>
    <w:rsid w:val="0068571E"/>
    <w:rsid w:val="0068629D"/>
    <w:rsid w:val="00687D5B"/>
    <w:rsid w:val="00690491"/>
    <w:rsid w:val="0069309A"/>
    <w:rsid w:val="00695A5A"/>
    <w:rsid w:val="00695DDA"/>
    <w:rsid w:val="006970AD"/>
    <w:rsid w:val="0069766F"/>
    <w:rsid w:val="00697CEA"/>
    <w:rsid w:val="006A1050"/>
    <w:rsid w:val="006A46B9"/>
    <w:rsid w:val="006A5695"/>
    <w:rsid w:val="006A5921"/>
    <w:rsid w:val="006A7712"/>
    <w:rsid w:val="006B26D9"/>
    <w:rsid w:val="006B6EDA"/>
    <w:rsid w:val="006B6FF9"/>
    <w:rsid w:val="006B75F6"/>
    <w:rsid w:val="006B7AA0"/>
    <w:rsid w:val="006C209B"/>
    <w:rsid w:val="006C2C66"/>
    <w:rsid w:val="006C33EE"/>
    <w:rsid w:val="006C40F0"/>
    <w:rsid w:val="006C53B1"/>
    <w:rsid w:val="006C6D8E"/>
    <w:rsid w:val="006C7845"/>
    <w:rsid w:val="006D0797"/>
    <w:rsid w:val="006D31AC"/>
    <w:rsid w:val="006D345B"/>
    <w:rsid w:val="006D6073"/>
    <w:rsid w:val="006D6FE0"/>
    <w:rsid w:val="006E433C"/>
    <w:rsid w:val="006E4BDF"/>
    <w:rsid w:val="006E5C2A"/>
    <w:rsid w:val="006F1BFB"/>
    <w:rsid w:val="006F3EAB"/>
    <w:rsid w:val="00711355"/>
    <w:rsid w:val="00711FD1"/>
    <w:rsid w:val="00712A5E"/>
    <w:rsid w:val="007135DF"/>
    <w:rsid w:val="00713C8F"/>
    <w:rsid w:val="00715368"/>
    <w:rsid w:val="007172E5"/>
    <w:rsid w:val="00720D20"/>
    <w:rsid w:val="007223A9"/>
    <w:rsid w:val="00722E4B"/>
    <w:rsid w:val="0072440D"/>
    <w:rsid w:val="00725E75"/>
    <w:rsid w:val="00727DBF"/>
    <w:rsid w:val="0073159E"/>
    <w:rsid w:val="00733735"/>
    <w:rsid w:val="007340A3"/>
    <w:rsid w:val="00741AB0"/>
    <w:rsid w:val="00742D92"/>
    <w:rsid w:val="007431AE"/>
    <w:rsid w:val="0074351F"/>
    <w:rsid w:val="007442CB"/>
    <w:rsid w:val="007467F0"/>
    <w:rsid w:val="0074688F"/>
    <w:rsid w:val="00747364"/>
    <w:rsid w:val="00750A99"/>
    <w:rsid w:val="00752E27"/>
    <w:rsid w:val="00754EBB"/>
    <w:rsid w:val="0075539C"/>
    <w:rsid w:val="007661D4"/>
    <w:rsid w:val="00766C9C"/>
    <w:rsid w:val="00767434"/>
    <w:rsid w:val="0077174E"/>
    <w:rsid w:val="00772FAD"/>
    <w:rsid w:val="007736BB"/>
    <w:rsid w:val="00773FF4"/>
    <w:rsid w:val="00775AAA"/>
    <w:rsid w:val="00777241"/>
    <w:rsid w:val="00781C75"/>
    <w:rsid w:val="00781F89"/>
    <w:rsid w:val="00784CBF"/>
    <w:rsid w:val="00784EDD"/>
    <w:rsid w:val="00787EF8"/>
    <w:rsid w:val="00790D8A"/>
    <w:rsid w:val="00791065"/>
    <w:rsid w:val="007914DA"/>
    <w:rsid w:val="00792ADE"/>
    <w:rsid w:val="007930C0"/>
    <w:rsid w:val="0079680B"/>
    <w:rsid w:val="007A0A0C"/>
    <w:rsid w:val="007A21EB"/>
    <w:rsid w:val="007A2396"/>
    <w:rsid w:val="007A3648"/>
    <w:rsid w:val="007A6A48"/>
    <w:rsid w:val="007A7355"/>
    <w:rsid w:val="007A7E3A"/>
    <w:rsid w:val="007A7FB9"/>
    <w:rsid w:val="007B02B9"/>
    <w:rsid w:val="007B0DE8"/>
    <w:rsid w:val="007B2843"/>
    <w:rsid w:val="007B3083"/>
    <w:rsid w:val="007B3EDE"/>
    <w:rsid w:val="007B4562"/>
    <w:rsid w:val="007B54CB"/>
    <w:rsid w:val="007C0F5C"/>
    <w:rsid w:val="007C109A"/>
    <w:rsid w:val="007C2986"/>
    <w:rsid w:val="007C330B"/>
    <w:rsid w:val="007C486B"/>
    <w:rsid w:val="007C4E16"/>
    <w:rsid w:val="007D1E09"/>
    <w:rsid w:val="007D3E53"/>
    <w:rsid w:val="007D52BA"/>
    <w:rsid w:val="007D5C44"/>
    <w:rsid w:val="007E37D9"/>
    <w:rsid w:val="007E5DEC"/>
    <w:rsid w:val="007E668C"/>
    <w:rsid w:val="007E7CA0"/>
    <w:rsid w:val="007F0B6E"/>
    <w:rsid w:val="007F3BAD"/>
    <w:rsid w:val="007F5FA7"/>
    <w:rsid w:val="007F6AAB"/>
    <w:rsid w:val="007F7E7E"/>
    <w:rsid w:val="00801165"/>
    <w:rsid w:val="008013DD"/>
    <w:rsid w:val="00802B7B"/>
    <w:rsid w:val="00803D45"/>
    <w:rsid w:val="0080626D"/>
    <w:rsid w:val="00814FEC"/>
    <w:rsid w:val="00816776"/>
    <w:rsid w:val="00817F02"/>
    <w:rsid w:val="00820D9A"/>
    <w:rsid w:val="0082135A"/>
    <w:rsid w:val="00823218"/>
    <w:rsid w:val="008233D2"/>
    <w:rsid w:val="008248DF"/>
    <w:rsid w:val="00825A01"/>
    <w:rsid w:val="008308CC"/>
    <w:rsid w:val="008326FB"/>
    <w:rsid w:val="00833818"/>
    <w:rsid w:val="0083382B"/>
    <w:rsid w:val="00833EFD"/>
    <w:rsid w:val="008373BC"/>
    <w:rsid w:val="00842BD5"/>
    <w:rsid w:val="008459D9"/>
    <w:rsid w:val="008470C6"/>
    <w:rsid w:val="00847671"/>
    <w:rsid w:val="00853FDC"/>
    <w:rsid w:val="008560BC"/>
    <w:rsid w:val="00856CD6"/>
    <w:rsid w:val="00857FFB"/>
    <w:rsid w:val="008606A9"/>
    <w:rsid w:val="00863CEC"/>
    <w:rsid w:val="00864442"/>
    <w:rsid w:val="00866C45"/>
    <w:rsid w:val="0086761D"/>
    <w:rsid w:val="0086774E"/>
    <w:rsid w:val="008700B8"/>
    <w:rsid w:val="00870EF0"/>
    <w:rsid w:val="0087459D"/>
    <w:rsid w:val="00874605"/>
    <w:rsid w:val="008756A7"/>
    <w:rsid w:val="00877077"/>
    <w:rsid w:val="00885AB3"/>
    <w:rsid w:val="00887AB1"/>
    <w:rsid w:val="00890D42"/>
    <w:rsid w:val="008920BD"/>
    <w:rsid w:val="00892552"/>
    <w:rsid w:val="00892DA1"/>
    <w:rsid w:val="00894483"/>
    <w:rsid w:val="0089468C"/>
    <w:rsid w:val="008A3833"/>
    <w:rsid w:val="008A3E62"/>
    <w:rsid w:val="008A6C02"/>
    <w:rsid w:val="008A7A98"/>
    <w:rsid w:val="008A7CF5"/>
    <w:rsid w:val="008B024B"/>
    <w:rsid w:val="008B1B0E"/>
    <w:rsid w:val="008B2026"/>
    <w:rsid w:val="008B514D"/>
    <w:rsid w:val="008C043E"/>
    <w:rsid w:val="008C18B6"/>
    <w:rsid w:val="008C3827"/>
    <w:rsid w:val="008C3FE2"/>
    <w:rsid w:val="008C4A80"/>
    <w:rsid w:val="008C4D73"/>
    <w:rsid w:val="008C7089"/>
    <w:rsid w:val="008C7752"/>
    <w:rsid w:val="008C7B68"/>
    <w:rsid w:val="008D0A5C"/>
    <w:rsid w:val="008D0FDE"/>
    <w:rsid w:val="008D10A4"/>
    <w:rsid w:val="008D1868"/>
    <w:rsid w:val="008D4EE0"/>
    <w:rsid w:val="008D5F48"/>
    <w:rsid w:val="008D5FEB"/>
    <w:rsid w:val="008D74C2"/>
    <w:rsid w:val="008D7C23"/>
    <w:rsid w:val="008E06EB"/>
    <w:rsid w:val="008E171B"/>
    <w:rsid w:val="008E3695"/>
    <w:rsid w:val="008E399E"/>
    <w:rsid w:val="008E3BFB"/>
    <w:rsid w:val="008E3F3A"/>
    <w:rsid w:val="008E4282"/>
    <w:rsid w:val="008E59A8"/>
    <w:rsid w:val="008E5E5C"/>
    <w:rsid w:val="008F09BA"/>
    <w:rsid w:val="008F6B6F"/>
    <w:rsid w:val="0090189E"/>
    <w:rsid w:val="00903483"/>
    <w:rsid w:val="00907296"/>
    <w:rsid w:val="00907DEF"/>
    <w:rsid w:val="009123C9"/>
    <w:rsid w:val="00912C95"/>
    <w:rsid w:val="0091484C"/>
    <w:rsid w:val="00914A7A"/>
    <w:rsid w:val="00914D89"/>
    <w:rsid w:val="0091668A"/>
    <w:rsid w:val="009167D2"/>
    <w:rsid w:val="00917D3C"/>
    <w:rsid w:val="00921B01"/>
    <w:rsid w:val="00921F7C"/>
    <w:rsid w:val="00922E6B"/>
    <w:rsid w:val="00927CBD"/>
    <w:rsid w:val="00931DF4"/>
    <w:rsid w:val="00932EDF"/>
    <w:rsid w:val="0093314A"/>
    <w:rsid w:val="00937118"/>
    <w:rsid w:val="00941FBB"/>
    <w:rsid w:val="00943304"/>
    <w:rsid w:val="00943CD5"/>
    <w:rsid w:val="009468A0"/>
    <w:rsid w:val="00946CA3"/>
    <w:rsid w:val="00947A92"/>
    <w:rsid w:val="0095076A"/>
    <w:rsid w:val="0095084C"/>
    <w:rsid w:val="0095380A"/>
    <w:rsid w:val="009551E1"/>
    <w:rsid w:val="00957D67"/>
    <w:rsid w:val="00960191"/>
    <w:rsid w:val="00961DC9"/>
    <w:rsid w:val="00963916"/>
    <w:rsid w:val="00963E78"/>
    <w:rsid w:val="00963F23"/>
    <w:rsid w:val="0096631F"/>
    <w:rsid w:val="00967495"/>
    <w:rsid w:val="00967816"/>
    <w:rsid w:val="00970480"/>
    <w:rsid w:val="009712D7"/>
    <w:rsid w:val="00971ADC"/>
    <w:rsid w:val="0097495A"/>
    <w:rsid w:val="0097672F"/>
    <w:rsid w:val="00977C6F"/>
    <w:rsid w:val="009807B3"/>
    <w:rsid w:val="0098081E"/>
    <w:rsid w:val="00981FF0"/>
    <w:rsid w:val="00982982"/>
    <w:rsid w:val="00982C75"/>
    <w:rsid w:val="00983F90"/>
    <w:rsid w:val="009866DD"/>
    <w:rsid w:val="00991514"/>
    <w:rsid w:val="00992A18"/>
    <w:rsid w:val="0099334F"/>
    <w:rsid w:val="009933AF"/>
    <w:rsid w:val="00993598"/>
    <w:rsid w:val="00993D27"/>
    <w:rsid w:val="00993DD0"/>
    <w:rsid w:val="009A038D"/>
    <w:rsid w:val="009A1FBE"/>
    <w:rsid w:val="009A219B"/>
    <w:rsid w:val="009A320E"/>
    <w:rsid w:val="009A56A3"/>
    <w:rsid w:val="009A7A28"/>
    <w:rsid w:val="009B3F01"/>
    <w:rsid w:val="009C0854"/>
    <w:rsid w:val="009C1ED7"/>
    <w:rsid w:val="009C3B55"/>
    <w:rsid w:val="009C4088"/>
    <w:rsid w:val="009C5242"/>
    <w:rsid w:val="009C5EDE"/>
    <w:rsid w:val="009D1B23"/>
    <w:rsid w:val="009D3084"/>
    <w:rsid w:val="009D6322"/>
    <w:rsid w:val="009D6636"/>
    <w:rsid w:val="009E1883"/>
    <w:rsid w:val="009E1A39"/>
    <w:rsid w:val="009E1B1F"/>
    <w:rsid w:val="009E5A13"/>
    <w:rsid w:val="009E5CCA"/>
    <w:rsid w:val="009E5D9E"/>
    <w:rsid w:val="009E7816"/>
    <w:rsid w:val="009F5F53"/>
    <w:rsid w:val="009F76AF"/>
    <w:rsid w:val="009F7CD8"/>
    <w:rsid w:val="00A00DBC"/>
    <w:rsid w:val="00A01379"/>
    <w:rsid w:val="00A03941"/>
    <w:rsid w:val="00A03F26"/>
    <w:rsid w:val="00A04365"/>
    <w:rsid w:val="00A07315"/>
    <w:rsid w:val="00A107E6"/>
    <w:rsid w:val="00A10C4A"/>
    <w:rsid w:val="00A14072"/>
    <w:rsid w:val="00A152B3"/>
    <w:rsid w:val="00A16520"/>
    <w:rsid w:val="00A200AA"/>
    <w:rsid w:val="00A20F02"/>
    <w:rsid w:val="00A23683"/>
    <w:rsid w:val="00A25B40"/>
    <w:rsid w:val="00A26977"/>
    <w:rsid w:val="00A27EB4"/>
    <w:rsid w:val="00A32983"/>
    <w:rsid w:val="00A353D4"/>
    <w:rsid w:val="00A366E1"/>
    <w:rsid w:val="00A441F9"/>
    <w:rsid w:val="00A46E48"/>
    <w:rsid w:val="00A47EAC"/>
    <w:rsid w:val="00A5022A"/>
    <w:rsid w:val="00A502AF"/>
    <w:rsid w:val="00A5270A"/>
    <w:rsid w:val="00A56402"/>
    <w:rsid w:val="00A5709C"/>
    <w:rsid w:val="00A60949"/>
    <w:rsid w:val="00A61B86"/>
    <w:rsid w:val="00A64BBF"/>
    <w:rsid w:val="00A64EE7"/>
    <w:rsid w:val="00A65875"/>
    <w:rsid w:val="00A66AE7"/>
    <w:rsid w:val="00A722FE"/>
    <w:rsid w:val="00A7243B"/>
    <w:rsid w:val="00A74623"/>
    <w:rsid w:val="00A746CF"/>
    <w:rsid w:val="00A74894"/>
    <w:rsid w:val="00A75180"/>
    <w:rsid w:val="00A76CEB"/>
    <w:rsid w:val="00A770E5"/>
    <w:rsid w:val="00A77BEC"/>
    <w:rsid w:val="00A80087"/>
    <w:rsid w:val="00A80573"/>
    <w:rsid w:val="00A80930"/>
    <w:rsid w:val="00A815E6"/>
    <w:rsid w:val="00A81893"/>
    <w:rsid w:val="00A825A9"/>
    <w:rsid w:val="00A83F52"/>
    <w:rsid w:val="00A86674"/>
    <w:rsid w:val="00A87045"/>
    <w:rsid w:val="00A875AF"/>
    <w:rsid w:val="00A8796F"/>
    <w:rsid w:val="00A91478"/>
    <w:rsid w:val="00A94166"/>
    <w:rsid w:val="00A97870"/>
    <w:rsid w:val="00A97EC1"/>
    <w:rsid w:val="00AA1DB8"/>
    <w:rsid w:val="00AA3C84"/>
    <w:rsid w:val="00AA63B8"/>
    <w:rsid w:val="00AA6604"/>
    <w:rsid w:val="00AB243B"/>
    <w:rsid w:val="00AB2935"/>
    <w:rsid w:val="00AB32EF"/>
    <w:rsid w:val="00AB51C6"/>
    <w:rsid w:val="00AB5ECB"/>
    <w:rsid w:val="00AB79DD"/>
    <w:rsid w:val="00AB7E72"/>
    <w:rsid w:val="00AC1FB0"/>
    <w:rsid w:val="00AC2D8D"/>
    <w:rsid w:val="00AC3415"/>
    <w:rsid w:val="00AC38D6"/>
    <w:rsid w:val="00AC4D15"/>
    <w:rsid w:val="00AC53C6"/>
    <w:rsid w:val="00AC5728"/>
    <w:rsid w:val="00AC6226"/>
    <w:rsid w:val="00AC6502"/>
    <w:rsid w:val="00AC65FB"/>
    <w:rsid w:val="00AD1C0A"/>
    <w:rsid w:val="00AD27F4"/>
    <w:rsid w:val="00AD461C"/>
    <w:rsid w:val="00AD4666"/>
    <w:rsid w:val="00AE0CF2"/>
    <w:rsid w:val="00AE14C8"/>
    <w:rsid w:val="00AE1A04"/>
    <w:rsid w:val="00AE203D"/>
    <w:rsid w:val="00AE52B0"/>
    <w:rsid w:val="00AE77F3"/>
    <w:rsid w:val="00AF3A48"/>
    <w:rsid w:val="00AF3EA8"/>
    <w:rsid w:val="00AF6FA1"/>
    <w:rsid w:val="00B00A48"/>
    <w:rsid w:val="00B01FB6"/>
    <w:rsid w:val="00B02684"/>
    <w:rsid w:val="00B04B77"/>
    <w:rsid w:val="00B060AD"/>
    <w:rsid w:val="00B11FE5"/>
    <w:rsid w:val="00B123D5"/>
    <w:rsid w:val="00B1301B"/>
    <w:rsid w:val="00B2085E"/>
    <w:rsid w:val="00B213DD"/>
    <w:rsid w:val="00B2207E"/>
    <w:rsid w:val="00B226B1"/>
    <w:rsid w:val="00B25219"/>
    <w:rsid w:val="00B25A31"/>
    <w:rsid w:val="00B26495"/>
    <w:rsid w:val="00B264C0"/>
    <w:rsid w:val="00B3135B"/>
    <w:rsid w:val="00B33C17"/>
    <w:rsid w:val="00B3522D"/>
    <w:rsid w:val="00B36701"/>
    <w:rsid w:val="00B4013A"/>
    <w:rsid w:val="00B416BF"/>
    <w:rsid w:val="00B42206"/>
    <w:rsid w:val="00B42987"/>
    <w:rsid w:val="00B457AD"/>
    <w:rsid w:val="00B46778"/>
    <w:rsid w:val="00B46785"/>
    <w:rsid w:val="00B4725A"/>
    <w:rsid w:val="00B507AE"/>
    <w:rsid w:val="00B50C09"/>
    <w:rsid w:val="00B50F56"/>
    <w:rsid w:val="00B51247"/>
    <w:rsid w:val="00B52545"/>
    <w:rsid w:val="00B551A1"/>
    <w:rsid w:val="00B55CDB"/>
    <w:rsid w:val="00B566EA"/>
    <w:rsid w:val="00B575B3"/>
    <w:rsid w:val="00B602F4"/>
    <w:rsid w:val="00B606E3"/>
    <w:rsid w:val="00B613C2"/>
    <w:rsid w:val="00B63FE8"/>
    <w:rsid w:val="00B64155"/>
    <w:rsid w:val="00B64F0A"/>
    <w:rsid w:val="00B665B1"/>
    <w:rsid w:val="00B66D4B"/>
    <w:rsid w:val="00B708FA"/>
    <w:rsid w:val="00B70BF8"/>
    <w:rsid w:val="00B729B0"/>
    <w:rsid w:val="00B750E8"/>
    <w:rsid w:val="00B768F4"/>
    <w:rsid w:val="00B772AC"/>
    <w:rsid w:val="00B77AA8"/>
    <w:rsid w:val="00B77C8A"/>
    <w:rsid w:val="00B80450"/>
    <w:rsid w:val="00B8061C"/>
    <w:rsid w:val="00B8171B"/>
    <w:rsid w:val="00B84351"/>
    <w:rsid w:val="00B85CF3"/>
    <w:rsid w:val="00B85FE8"/>
    <w:rsid w:val="00B86225"/>
    <w:rsid w:val="00B86D0D"/>
    <w:rsid w:val="00B92BD8"/>
    <w:rsid w:val="00B967E9"/>
    <w:rsid w:val="00BA135D"/>
    <w:rsid w:val="00BA278B"/>
    <w:rsid w:val="00BA2BEB"/>
    <w:rsid w:val="00BA371E"/>
    <w:rsid w:val="00BA3950"/>
    <w:rsid w:val="00BA43BD"/>
    <w:rsid w:val="00BA4F22"/>
    <w:rsid w:val="00BB23C8"/>
    <w:rsid w:val="00BB37A5"/>
    <w:rsid w:val="00BB6EFC"/>
    <w:rsid w:val="00BC2993"/>
    <w:rsid w:val="00BC524E"/>
    <w:rsid w:val="00BC67C6"/>
    <w:rsid w:val="00BC6973"/>
    <w:rsid w:val="00BD4A23"/>
    <w:rsid w:val="00BD52DE"/>
    <w:rsid w:val="00BD67E7"/>
    <w:rsid w:val="00BD6842"/>
    <w:rsid w:val="00BD74AA"/>
    <w:rsid w:val="00BE1F45"/>
    <w:rsid w:val="00BE249C"/>
    <w:rsid w:val="00BE4DAB"/>
    <w:rsid w:val="00BE71A7"/>
    <w:rsid w:val="00BE7E50"/>
    <w:rsid w:val="00BF0437"/>
    <w:rsid w:val="00BF05AB"/>
    <w:rsid w:val="00BF1157"/>
    <w:rsid w:val="00BF127C"/>
    <w:rsid w:val="00BF1E36"/>
    <w:rsid w:val="00BF243B"/>
    <w:rsid w:val="00BF2914"/>
    <w:rsid w:val="00BF4394"/>
    <w:rsid w:val="00BF4472"/>
    <w:rsid w:val="00BF4A94"/>
    <w:rsid w:val="00BF5BA7"/>
    <w:rsid w:val="00BF7A18"/>
    <w:rsid w:val="00C01A3D"/>
    <w:rsid w:val="00C02AFA"/>
    <w:rsid w:val="00C03296"/>
    <w:rsid w:val="00C03DD0"/>
    <w:rsid w:val="00C0597D"/>
    <w:rsid w:val="00C1015F"/>
    <w:rsid w:val="00C101EF"/>
    <w:rsid w:val="00C124E8"/>
    <w:rsid w:val="00C12F0B"/>
    <w:rsid w:val="00C16B98"/>
    <w:rsid w:val="00C16CA5"/>
    <w:rsid w:val="00C172E8"/>
    <w:rsid w:val="00C1777A"/>
    <w:rsid w:val="00C201CF"/>
    <w:rsid w:val="00C208BC"/>
    <w:rsid w:val="00C21468"/>
    <w:rsid w:val="00C214D0"/>
    <w:rsid w:val="00C23432"/>
    <w:rsid w:val="00C25A90"/>
    <w:rsid w:val="00C25C08"/>
    <w:rsid w:val="00C269AC"/>
    <w:rsid w:val="00C30088"/>
    <w:rsid w:val="00C31964"/>
    <w:rsid w:val="00C34596"/>
    <w:rsid w:val="00C3683A"/>
    <w:rsid w:val="00C40317"/>
    <w:rsid w:val="00C41F6C"/>
    <w:rsid w:val="00C427D8"/>
    <w:rsid w:val="00C44186"/>
    <w:rsid w:val="00C44CF9"/>
    <w:rsid w:val="00C4500A"/>
    <w:rsid w:val="00C50FE0"/>
    <w:rsid w:val="00C5117B"/>
    <w:rsid w:val="00C51932"/>
    <w:rsid w:val="00C53A33"/>
    <w:rsid w:val="00C54154"/>
    <w:rsid w:val="00C549D6"/>
    <w:rsid w:val="00C54E3D"/>
    <w:rsid w:val="00C56E58"/>
    <w:rsid w:val="00C61F7C"/>
    <w:rsid w:val="00C638F6"/>
    <w:rsid w:val="00C63DDB"/>
    <w:rsid w:val="00C64471"/>
    <w:rsid w:val="00C65855"/>
    <w:rsid w:val="00C65905"/>
    <w:rsid w:val="00C66446"/>
    <w:rsid w:val="00C668C2"/>
    <w:rsid w:val="00C671D9"/>
    <w:rsid w:val="00C6756D"/>
    <w:rsid w:val="00C71BE5"/>
    <w:rsid w:val="00C736A8"/>
    <w:rsid w:val="00C76089"/>
    <w:rsid w:val="00C80384"/>
    <w:rsid w:val="00C807DC"/>
    <w:rsid w:val="00C80A35"/>
    <w:rsid w:val="00C829E2"/>
    <w:rsid w:val="00C8326A"/>
    <w:rsid w:val="00C85420"/>
    <w:rsid w:val="00C864A1"/>
    <w:rsid w:val="00C86A06"/>
    <w:rsid w:val="00C87E22"/>
    <w:rsid w:val="00C90FF4"/>
    <w:rsid w:val="00C9128B"/>
    <w:rsid w:val="00C91342"/>
    <w:rsid w:val="00C93AA9"/>
    <w:rsid w:val="00C94978"/>
    <w:rsid w:val="00C94C73"/>
    <w:rsid w:val="00C95674"/>
    <w:rsid w:val="00C97343"/>
    <w:rsid w:val="00CA1212"/>
    <w:rsid w:val="00CA1AED"/>
    <w:rsid w:val="00CA22BD"/>
    <w:rsid w:val="00CA485A"/>
    <w:rsid w:val="00CA4A6F"/>
    <w:rsid w:val="00CA6713"/>
    <w:rsid w:val="00CB0033"/>
    <w:rsid w:val="00CB0867"/>
    <w:rsid w:val="00CB2292"/>
    <w:rsid w:val="00CB29B5"/>
    <w:rsid w:val="00CB500A"/>
    <w:rsid w:val="00CB5286"/>
    <w:rsid w:val="00CB56A2"/>
    <w:rsid w:val="00CC21F7"/>
    <w:rsid w:val="00CC281C"/>
    <w:rsid w:val="00CC4677"/>
    <w:rsid w:val="00CC55F3"/>
    <w:rsid w:val="00CC61E8"/>
    <w:rsid w:val="00CC6D94"/>
    <w:rsid w:val="00CC79C9"/>
    <w:rsid w:val="00CC7B9B"/>
    <w:rsid w:val="00CD05F8"/>
    <w:rsid w:val="00CD1388"/>
    <w:rsid w:val="00CD688B"/>
    <w:rsid w:val="00CE039F"/>
    <w:rsid w:val="00CE078C"/>
    <w:rsid w:val="00CE14B0"/>
    <w:rsid w:val="00CE2B55"/>
    <w:rsid w:val="00CE351C"/>
    <w:rsid w:val="00CE3AE4"/>
    <w:rsid w:val="00CE3E3F"/>
    <w:rsid w:val="00CE442A"/>
    <w:rsid w:val="00CE5AB0"/>
    <w:rsid w:val="00CE6760"/>
    <w:rsid w:val="00CE7310"/>
    <w:rsid w:val="00CF1F69"/>
    <w:rsid w:val="00CF38E3"/>
    <w:rsid w:val="00CF6460"/>
    <w:rsid w:val="00CF6824"/>
    <w:rsid w:val="00D019E4"/>
    <w:rsid w:val="00D026D7"/>
    <w:rsid w:val="00D04B1D"/>
    <w:rsid w:val="00D07326"/>
    <w:rsid w:val="00D10066"/>
    <w:rsid w:val="00D12652"/>
    <w:rsid w:val="00D1506F"/>
    <w:rsid w:val="00D16367"/>
    <w:rsid w:val="00D16877"/>
    <w:rsid w:val="00D16DFA"/>
    <w:rsid w:val="00D2152A"/>
    <w:rsid w:val="00D216ED"/>
    <w:rsid w:val="00D22C3F"/>
    <w:rsid w:val="00D248E5"/>
    <w:rsid w:val="00D324E2"/>
    <w:rsid w:val="00D32CFC"/>
    <w:rsid w:val="00D33741"/>
    <w:rsid w:val="00D364A2"/>
    <w:rsid w:val="00D36927"/>
    <w:rsid w:val="00D3757A"/>
    <w:rsid w:val="00D41243"/>
    <w:rsid w:val="00D41DF2"/>
    <w:rsid w:val="00D427B8"/>
    <w:rsid w:val="00D43634"/>
    <w:rsid w:val="00D45185"/>
    <w:rsid w:val="00D4575F"/>
    <w:rsid w:val="00D5016D"/>
    <w:rsid w:val="00D52C1C"/>
    <w:rsid w:val="00D54F46"/>
    <w:rsid w:val="00D5520C"/>
    <w:rsid w:val="00D5530B"/>
    <w:rsid w:val="00D56CD7"/>
    <w:rsid w:val="00D575C5"/>
    <w:rsid w:val="00D57974"/>
    <w:rsid w:val="00D609AB"/>
    <w:rsid w:val="00D63866"/>
    <w:rsid w:val="00D6492C"/>
    <w:rsid w:val="00D657D3"/>
    <w:rsid w:val="00D65884"/>
    <w:rsid w:val="00D65C38"/>
    <w:rsid w:val="00D732AC"/>
    <w:rsid w:val="00D73721"/>
    <w:rsid w:val="00D7457A"/>
    <w:rsid w:val="00D74D3C"/>
    <w:rsid w:val="00D74E9A"/>
    <w:rsid w:val="00D75672"/>
    <w:rsid w:val="00D75DEB"/>
    <w:rsid w:val="00D80D78"/>
    <w:rsid w:val="00D832A3"/>
    <w:rsid w:val="00D83D7B"/>
    <w:rsid w:val="00D863A3"/>
    <w:rsid w:val="00D864D8"/>
    <w:rsid w:val="00D9049E"/>
    <w:rsid w:val="00D905D7"/>
    <w:rsid w:val="00D91A63"/>
    <w:rsid w:val="00D94058"/>
    <w:rsid w:val="00D9694A"/>
    <w:rsid w:val="00DA21D1"/>
    <w:rsid w:val="00DA3BFB"/>
    <w:rsid w:val="00DA66A2"/>
    <w:rsid w:val="00DA6E11"/>
    <w:rsid w:val="00DA7177"/>
    <w:rsid w:val="00DA71F7"/>
    <w:rsid w:val="00DA7B69"/>
    <w:rsid w:val="00DB0E65"/>
    <w:rsid w:val="00DB285F"/>
    <w:rsid w:val="00DB53C6"/>
    <w:rsid w:val="00DC0BDB"/>
    <w:rsid w:val="00DC201C"/>
    <w:rsid w:val="00DC2E9B"/>
    <w:rsid w:val="00DC47A1"/>
    <w:rsid w:val="00DD0D57"/>
    <w:rsid w:val="00DD44C7"/>
    <w:rsid w:val="00DD60A3"/>
    <w:rsid w:val="00DD7524"/>
    <w:rsid w:val="00DE0199"/>
    <w:rsid w:val="00DE12CC"/>
    <w:rsid w:val="00DE2707"/>
    <w:rsid w:val="00DF0918"/>
    <w:rsid w:val="00DF0B26"/>
    <w:rsid w:val="00DF1CFB"/>
    <w:rsid w:val="00DF2BF4"/>
    <w:rsid w:val="00DF3C4B"/>
    <w:rsid w:val="00DF6F30"/>
    <w:rsid w:val="00DF718B"/>
    <w:rsid w:val="00E04892"/>
    <w:rsid w:val="00E04FB3"/>
    <w:rsid w:val="00E053FE"/>
    <w:rsid w:val="00E061A2"/>
    <w:rsid w:val="00E076EC"/>
    <w:rsid w:val="00E1508D"/>
    <w:rsid w:val="00E166C4"/>
    <w:rsid w:val="00E16731"/>
    <w:rsid w:val="00E1734E"/>
    <w:rsid w:val="00E177E0"/>
    <w:rsid w:val="00E2101D"/>
    <w:rsid w:val="00E22323"/>
    <w:rsid w:val="00E26647"/>
    <w:rsid w:val="00E27FFE"/>
    <w:rsid w:val="00E313D9"/>
    <w:rsid w:val="00E33783"/>
    <w:rsid w:val="00E34519"/>
    <w:rsid w:val="00E35BFF"/>
    <w:rsid w:val="00E368F3"/>
    <w:rsid w:val="00E36D8C"/>
    <w:rsid w:val="00E371DF"/>
    <w:rsid w:val="00E40428"/>
    <w:rsid w:val="00E41B5A"/>
    <w:rsid w:val="00E4207F"/>
    <w:rsid w:val="00E427FD"/>
    <w:rsid w:val="00E4332B"/>
    <w:rsid w:val="00E43EE3"/>
    <w:rsid w:val="00E45E60"/>
    <w:rsid w:val="00E477A3"/>
    <w:rsid w:val="00E47C9B"/>
    <w:rsid w:val="00E51323"/>
    <w:rsid w:val="00E5254A"/>
    <w:rsid w:val="00E54763"/>
    <w:rsid w:val="00E563A4"/>
    <w:rsid w:val="00E60395"/>
    <w:rsid w:val="00E60FE1"/>
    <w:rsid w:val="00E610A0"/>
    <w:rsid w:val="00E6190D"/>
    <w:rsid w:val="00E6197E"/>
    <w:rsid w:val="00E629D5"/>
    <w:rsid w:val="00E62ACB"/>
    <w:rsid w:val="00E6460D"/>
    <w:rsid w:val="00E64815"/>
    <w:rsid w:val="00E66806"/>
    <w:rsid w:val="00E66F90"/>
    <w:rsid w:val="00E671D1"/>
    <w:rsid w:val="00E70C4F"/>
    <w:rsid w:val="00E71093"/>
    <w:rsid w:val="00E71347"/>
    <w:rsid w:val="00E740C1"/>
    <w:rsid w:val="00E74DBD"/>
    <w:rsid w:val="00E76E82"/>
    <w:rsid w:val="00E77C41"/>
    <w:rsid w:val="00E8098F"/>
    <w:rsid w:val="00E8160B"/>
    <w:rsid w:val="00E8214A"/>
    <w:rsid w:val="00E8330F"/>
    <w:rsid w:val="00E86B5E"/>
    <w:rsid w:val="00E87DEC"/>
    <w:rsid w:val="00E90B01"/>
    <w:rsid w:val="00E90FA4"/>
    <w:rsid w:val="00E9137C"/>
    <w:rsid w:val="00E91C5C"/>
    <w:rsid w:val="00E92A90"/>
    <w:rsid w:val="00EA20BC"/>
    <w:rsid w:val="00EA38F6"/>
    <w:rsid w:val="00EA56A3"/>
    <w:rsid w:val="00EA5D1B"/>
    <w:rsid w:val="00EA6B4E"/>
    <w:rsid w:val="00EA6C97"/>
    <w:rsid w:val="00EA6F84"/>
    <w:rsid w:val="00EA7B9E"/>
    <w:rsid w:val="00EB222D"/>
    <w:rsid w:val="00EC2FB6"/>
    <w:rsid w:val="00EC3548"/>
    <w:rsid w:val="00EC3DD2"/>
    <w:rsid w:val="00ED04E9"/>
    <w:rsid w:val="00ED6B3C"/>
    <w:rsid w:val="00ED7264"/>
    <w:rsid w:val="00EE0EE7"/>
    <w:rsid w:val="00EE11E9"/>
    <w:rsid w:val="00EE2E21"/>
    <w:rsid w:val="00EE36F9"/>
    <w:rsid w:val="00EE3F4D"/>
    <w:rsid w:val="00EE7DB5"/>
    <w:rsid w:val="00EF004B"/>
    <w:rsid w:val="00EF0311"/>
    <w:rsid w:val="00EF16B0"/>
    <w:rsid w:val="00EF1A23"/>
    <w:rsid w:val="00EF3594"/>
    <w:rsid w:val="00EF614E"/>
    <w:rsid w:val="00EF785C"/>
    <w:rsid w:val="00EF7BCE"/>
    <w:rsid w:val="00EF7DA0"/>
    <w:rsid w:val="00F006AA"/>
    <w:rsid w:val="00F006F8"/>
    <w:rsid w:val="00F02053"/>
    <w:rsid w:val="00F03140"/>
    <w:rsid w:val="00F05D57"/>
    <w:rsid w:val="00F06FAE"/>
    <w:rsid w:val="00F07C0F"/>
    <w:rsid w:val="00F11C08"/>
    <w:rsid w:val="00F14EDD"/>
    <w:rsid w:val="00F162DA"/>
    <w:rsid w:val="00F21E1B"/>
    <w:rsid w:val="00F2309D"/>
    <w:rsid w:val="00F238FF"/>
    <w:rsid w:val="00F24121"/>
    <w:rsid w:val="00F242DE"/>
    <w:rsid w:val="00F2445E"/>
    <w:rsid w:val="00F25508"/>
    <w:rsid w:val="00F27FDE"/>
    <w:rsid w:val="00F305ED"/>
    <w:rsid w:val="00F327E9"/>
    <w:rsid w:val="00F3335D"/>
    <w:rsid w:val="00F35923"/>
    <w:rsid w:val="00F36009"/>
    <w:rsid w:val="00F416CD"/>
    <w:rsid w:val="00F419C7"/>
    <w:rsid w:val="00F41D2D"/>
    <w:rsid w:val="00F44164"/>
    <w:rsid w:val="00F45BF1"/>
    <w:rsid w:val="00F46121"/>
    <w:rsid w:val="00F47F89"/>
    <w:rsid w:val="00F51BC0"/>
    <w:rsid w:val="00F55FC2"/>
    <w:rsid w:val="00F6193C"/>
    <w:rsid w:val="00F63365"/>
    <w:rsid w:val="00F654AA"/>
    <w:rsid w:val="00F65500"/>
    <w:rsid w:val="00F66D95"/>
    <w:rsid w:val="00F720F2"/>
    <w:rsid w:val="00F73616"/>
    <w:rsid w:val="00F73737"/>
    <w:rsid w:val="00F73AB0"/>
    <w:rsid w:val="00F73DD8"/>
    <w:rsid w:val="00F74CF0"/>
    <w:rsid w:val="00F76A15"/>
    <w:rsid w:val="00F76BB4"/>
    <w:rsid w:val="00F76C7A"/>
    <w:rsid w:val="00F81164"/>
    <w:rsid w:val="00F8202B"/>
    <w:rsid w:val="00F82836"/>
    <w:rsid w:val="00F870E8"/>
    <w:rsid w:val="00F87204"/>
    <w:rsid w:val="00F90352"/>
    <w:rsid w:val="00F91FC8"/>
    <w:rsid w:val="00F92468"/>
    <w:rsid w:val="00FA0BDC"/>
    <w:rsid w:val="00FA1CA7"/>
    <w:rsid w:val="00FA40C9"/>
    <w:rsid w:val="00FA46F1"/>
    <w:rsid w:val="00FB028A"/>
    <w:rsid w:val="00FB060B"/>
    <w:rsid w:val="00FB0C43"/>
    <w:rsid w:val="00FB11D4"/>
    <w:rsid w:val="00FB2599"/>
    <w:rsid w:val="00FB3BD8"/>
    <w:rsid w:val="00FB5093"/>
    <w:rsid w:val="00FB5A19"/>
    <w:rsid w:val="00FB7679"/>
    <w:rsid w:val="00FC014D"/>
    <w:rsid w:val="00FC4063"/>
    <w:rsid w:val="00FD0989"/>
    <w:rsid w:val="00FD677D"/>
    <w:rsid w:val="00FD74B5"/>
    <w:rsid w:val="00FD7FCD"/>
    <w:rsid w:val="00FE1321"/>
    <w:rsid w:val="00FE1FCD"/>
    <w:rsid w:val="00FE2AB7"/>
    <w:rsid w:val="00FE4AC9"/>
    <w:rsid w:val="00FF0F2D"/>
    <w:rsid w:val="00FF1B2F"/>
    <w:rsid w:val="00FF312E"/>
    <w:rsid w:val="00FF3FB1"/>
    <w:rsid w:val="00FF4E9B"/>
    <w:rsid w:val="00FF500C"/>
    <w:rsid w:val="00FF5407"/>
    <w:rsid w:val="00FF606A"/>
    <w:rsid w:val="00FF75FE"/>
    <w:rsid w:val="00FF783D"/>
    <w:rsid w:val="0450504D"/>
    <w:rsid w:val="04A00DED"/>
    <w:rsid w:val="0E873B4A"/>
    <w:rsid w:val="14FC0436"/>
    <w:rsid w:val="16960D2E"/>
    <w:rsid w:val="1A3729CB"/>
    <w:rsid w:val="1C9C1558"/>
    <w:rsid w:val="1E8774EC"/>
    <w:rsid w:val="1EF27F11"/>
    <w:rsid w:val="298962F1"/>
    <w:rsid w:val="2A555D11"/>
    <w:rsid w:val="2CA220C6"/>
    <w:rsid w:val="3021343F"/>
    <w:rsid w:val="34C53FAC"/>
    <w:rsid w:val="3C45701E"/>
    <w:rsid w:val="3E4F663A"/>
    <w:rsid w:val="3EDC25BB"/>
    <w:rsid w:val="3F3221DF"/>
    <w:rsid w:val="400A6256"/>
    <w:rsid w:val="40134D99"/>
    <w:rsid w:val="40FA1EBB"/>
    <w:rsid w:val="44345ED2"/>
    <w:rsid w:val="4BAC5093"/>
    <w:rsid w:val="513F7105"/>
    <w:rsid w:val="53102D2E"/>
    <w:rsid w:val="555F460E"/>
    <w:rsid w:val="5744367D"/>
    <w:rsid w:val="59302FC2"/>
    <w:rsid w:val="5AE47E9F"/>
    <w:rsid w:val="625911EA"/>
    <w:rsid w:val="6474288A"/>
    <w:rsid w:val="64CA4A36"/>
    <w:rsid w:val="66AC6FB3"/>
    <w:rsid w:val="686C01A5"/>
    <w:rsid w:val="6C2430D1"/>
    <w:rsid w:val="74582ED4"/>
    <w:rsid w:val="764D37C3"/>
    <w:rsid w:val="76677F73"/>
    <w:rsid w:val="769C2609"/>
    <w:rsid w:val="7F29540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22" w:semiHidden="0" w:name="Strong"/>
    <w:lsdException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12" w:lineRule="auto"/>
      <w:ind w:firstLine="200" w:firstLineChars="200"/>
      <w:jc w:val="both"/>
    </w:pPr>
    <w:rPr>
      <w:rFonts w:ascii="Times New Roman" w:hAnsi="Times New Roman" w:eastAsia="宋体" w:cs="Times New Roman"/>
      <w:sz w:val="18"/>
      <w:szCs w:val="24"/>
      <w:lang w:val="en-US" w:eastAsia="zh-CN" w:bidi="ar-SA"/>
    </w:rPr>
  </w:style>
  <w:style w:type="paragraph" w:styleId="2">
    <w:name w:val="heading 1"/>
    <w:basedOn w:val="1"/>
    <w:next w:val="1"/>
    <w:link w:val="29"/>
    <w:qFormat/>
    <w:uiPriority w:val="9"/>
    <w:pPr>
      <w:numPr>
        <w:ilvl w:val="0"/>
        <w:numId w:val="1"/>
      </w:numPr>
      <w:outlineLvl w:val="0"/>
    </w:pPr>
  </w:style>
  <w:style w:type="paragraph" w:styleId="3">
    <w:name w:val="heading 2"/>
    <w:basedOn w:val="1"/>
    <w:next w:val="1"/>
    <w:link w:val="30"/>
    <w:unhideWhenUsed/>
    <w:qFormat/>
    <w:uiPriority w:val="9"/>
    <w:pPr>
      <w:keepNext/>
      <w:spacing w:before="240" w:after="60"/>
      <w:ind w:firstLine="0"/>
      <w:outlineLvl w:val="1"/>
    </w:pPr>
    <w:rPr>
      <w:rFonts w:ascii="Cambria" w:hAnsi="Cambria" w:eastAsia="宋体"/>
      <w:b/>
      <w:bCs/>
      <w:i/>
      <w:iCs/>
      <w:sz w:val="28"/>
      <w:szCs w:val="28"/>
    </w:rPr>
  </w:style>
  <w:style w:type="paragraph" w:styleId="4">
    <w:name w:val="heading 3"/>
    <w:basedOn w:val="1"/>
    <w:next w:val="1"/>
    <w:link w:val="31"/>
    <w:unhideWhenUsed/>
    <w:qFormat/>
    <w:uiPriority w:val="9"/>
    <w:pPr>
      <w:keepNext/>
      <w:spacing w:before="240" w:after="60"/>
      <w:ind w:firstLine="0"/>
      <w:outlineLvl w:val="2"/>
    </w:pPr>
    <w:rPr>
      <w:rFonts w:ascii="Cambria" w:hAnsi="Cambria"/>
      <w:b/>
      <w:bCs/>
      <w:sz w:val="26"/>
      <w:szCs w:val="26"/>
    </w:rPr>
  </w:style>
  <w:style w:type="paragraph" w:styleId="5">
    <w:name w:val="heading 4"/>
    <w:basedOn w:val="1"/>
    <w:next w:val="1"/>
    <w:link w:val="32"/>
    <w:unhideWhenUsed/>
    <w:qFormat/>
    <w:uiPriority w:val="9"/>
    <w:pPr>
      <w:keepNext/>
      <w:spacing w:before="240" w:after="60"/>
      <w:ind w:firstLine="0"/>
      <w:outlineLvl w:val="3"/>
    </w:pPr>
    <w:rPr>
      <w:rFonts w:ascii="Calibri" w:hAnsi="Calibri"/>
      <w:b/>
      <w:bCs/>
      <w:sz w:val="28"/>
      <w:szCs w:val="28"/>
    </w:rPr>
  </w:style>
  <w:style w:type="paragraph" w:styleId="6">
    <w:name w:val="heading 5"/>
    <w:basedOn w:val="1"/>
    <w:next w:val="1"/>
    <w:link w:val="33"/>
    <w:unhideWhenUsed/>
    <w:qFormat/>
    <w:uiPriority w:val="9"/>
    <w:pPr>
      <w:spacing w:before="240" w:after="60"/>
      <w:outlineLvl w:val="4"/>
    </w:pPr>
    <w:rPr>
      <w:rFonts w:ascii="Calibri" w:hAnsi="Calibri"/>
      <w:b/>
      <w:bCs/>
      <w:i/>
      <w:iCs/>
      <w:sz w:val="26"/>
      <w:szCs w:val="26"/>
    </w:rPr>
  </w:style>
  <w:style w:type="paragraph" w:styleId="7">
    <w:name w:val="heading 6"/>
    <w:basedOn w:val="1"/>
    <w:next w:val="1"/>
    <w:link w:val="34"/>
    <w:unhideWhenUsed/>
    <w:qFormat/>
    <w:uiPriority w:val="9"/>
    <w:pPr>
      <w:spacing w:before="240" w:after="60"/>
      <w:outlineLvl w:val="5"/>
    </w:pPr>
    <w:rPr>
      <w:rFonts w:ascii="Calibri" w:hAnsi="Calibri"/>
      <w:b/>
      <w:bCs/>
      <w:sz w:val="20"/>
      <w:szCs w:val="20"/>
    </w:rPr>
  </w:style>
  <w:style w:type="paragraph" w:styleId="8">
    <w:name w:val="heading 7"/>
    <w:basedOn w:val="1"/>
    <w:next w:val="1"/>
    <w:link w:val="35"/>
    <w:unhideWhenUsed/>
    <w:qFormat/>
    <w:uiPriority w:val="9"/>
    <w:pPr>
      <w:spacing w:before="240" w:after="60"/>
      <w:outlineLvl w:val="6"/>
    </w:pPr>
    <w:rPr>
      <w:rFonts w:ascii="Calibri" w:hAnsi="Calibri"/>
      <w:sz w:val="24"/>
    </w:rPr>
  </w:style>
  <w:style w:type="paragraph" w:styleId="9">
    <w:name w:val="heading 8"/>
    <w:basedOn w:val="1"/>
    <w:next w:val="1"/>
    <w:link w:val="36"/>
    <w:unhideWhenUsed/>
    <w:qFormat/>
    <w:uiPriority w:val="9"/>
    <w:pPr>
      <w:spacing w:before="240" w:after="60"/>
      <w:outlineLvl w:val="7"/>
    </w:pPr>
    <w:rPr>
      <w:rFonts w:ascii="Calibri" w:hAnsi="Calibri"/>
      <w:i/>
      <w:iCs/>
      <w:sz w:val="24"/>
    </w:rPr>
  </w:style>
  <w:style w:type="paragraph" w:styleId="10">
    <w:name w:val="heading 9"/>
    <w:basedOn w:val="1"/>
    <w:next w:val="1"/>
    <w:link w:val="37"/>
    <w:unhideWhenUsed/>
    <w:qFormat/>
    <w:uiPriority w:val="9"/>
    <w:pPr>
      <w:spacing w:before="240" w:after="60"/>
      <w:outlineLvl w:val="8"/>
    </w:pPr>
    <w:rPr>
      <w:rFonts w:ascii="Cambria" w:hAnsi="Cambria"/>
      <w:sz w:val="20"/>
      <w:szCs w:val="20"/>
    </w:rPr>
  </w:style>
  <w:style w:type="character" w:default="1" w:styleId="23">
    <w:name w:val="Default Paragraph Font"/>
    <w:qFormat/>
    <w:uiPriority w:val="0"/>
  </w:style>
  <w:style w:type="table" w:default="1" w:styleId="19">
    <w:name w:val="Normal Table"/>
    <w:semiHidden/>
    <w:qFormat/>
    <w:uiPriority w:val="0"/>
    <w:tblPr>
      <w:tblCellMar>
        <w:top w:w="0" w:type="dxa"/>
        <w:left w:w="108" w:type="dxa"/>
        <w:bottom w:w="0" w:type="dxa"/>
        <w:right w:w="108" w:type="dxa"/>
      </w:tblCellMar>
    </w:tblPr>
  </w:style>
  <w:style w:type="paragraph" w:styleId="11">
    <w:name w:val="annotation text"/>
    <w:basedOn w:val="1"/>
    <w:link w:val="38"/>
    <w:qFormat/>
    <w:uiPriority w:val="0"/>
    <w:pPr>
      <w:widowControl w:val="0"/>
      <w:ind w:firstLine="0"/>
      <w:jc w:val="left"/>
    </w:pPr>
  </w:style>
  <w:style w:type="paragraph" w:styleId="12">
    <w:name w:val="Date"/>
    <w:basedOn w:val="1"/>
    <w:next w:val="1"/>
    <w:link w:val="39"/>
    <w:qFormat/>
    <w:uiPriority w:val="0"/>
    <w:pPr>
      <w:ind w:left="100" w:leftChars="2500"/>
    </w:pPr>
  </w:style>
  <w:style w:type="paragraph" w:styleId="13">
    <w:name w:val="Balloon Text"/>
    <w:basedOn w:val="11"/>
    <w:link w:val="40"/>
    <w:qFormat/>
    <w:uiPriority w:val="0"/>
    <w:pPr>
      <w:widowControl w:val="0"/>
      <w:spacing w:line="240" w:lineRule="auto"/>
      <w:ind w:firstLine="0"/>
      <w:jc w:val="left"/>
    </w:pPr>
    <w:rPr>
      <w:sz w:val="18"/>
      <w:szCs w:val="18"/>
    </w:rPr>
  </w:style>
  <w:style w:type="paragraph" w:styleId="14">
    <w:name w:val="footer"/>
    <w:basedOn w:val="1"/>
    <w:link w:val="41"/>
    <w:qFormat/>
    <w:uiPriority w:val="0"/>
    <w:pPr>
      <w:tabs>
        <w:tab w:val="center" w:pos="4153"/>
        <w:tab w:val="right" w:pos="8306"/>
      </w:tabs>
      <w:snapToGrid w:val="0"/>
      <w:jc w:val="left"/>
    </w:pPr>
    <w:rPr>
      <w:rFonts w:ascii="Calibri" w:hAnsi="Calibri" w:eastAsia="宋体"/>
      <w:kern w:val="2"/>
      <w:sz w:val="18"/>
      <w:szCs w:val="18"/>
      <w:lang w:val="en-US" w:eastAsia="zh-CN" w:bidi="ar-SA"/>
    </w:rPr>
  </w:style>
  <w:style w:type="paragraph" w:styleId="15">
    <w:name w:val="header"/>
    <w:basedOn w:val="1"/>
    <w:link w:val="42"/>
    <w:qFormat/>
    <w:uiPriority w:val="0"/>
    <w:pPr>
      <w:pBdr>
        <w:bottom w:val="single" w:color="auto" w:sz="6" w:space="1"/>
      </w:pBdr>
      <w:tabs>
        <w:tab w:val="center" w:pos="4153"/>
        <w:tab w:val="right" w:pos="8306"/>
      </w:tabs>
      <w:snapToGrid w:val="0"/>
      <w:jc w:val="center"/>
    </w:pPr>
    <w:rPr>
      <w:rFonts w:ascii="Calibri" w:hAnsi="Calibri" w:eastAsia="宋体"/>
      <w:kern w:val="2"/>
      <w:sz w:val="18"/>
      <w:szCs w:val="18"/>
      <w:lang w:val="en-US" w:eastAsia="zh-CN" w:bidi="ar-SA"/>
    </w:rPr>
  </w:style>
  <w:style w:type="paragraph" w:styleId="16">
    <w:name w:val="footnote text"/>
    <w:basedOn w:val="1"/>
    <w:qFormat/>
    <w:uiPriority w:val="0"/>
    <w:pPr>
      <w:snapToGrid w:val="0"/>
      <w:jc w:val="left"/>
    </w:pPr>
    <w:rPr>
      <w:sz w:val="18"/>
    </w:rPr>
  </w:style>
  <w:style w:type="paragraph" w:styleId="17">
    <w:name w:val="Title"/>
    <w:next w:val="1"/>
    <w:link w:val="43"/>
    <w:qFormat/>
    <w:uiPriority w:val="10"/>
    <w:pPr>
      <w:spacing w:before="240" w:after="240" w:line="312" w:lineRule="auto"/>
      <w:jc w:val="center"/>
      <w:outlineLvl w:val="0"/>
    </w:pPr>
    <w:rPr>
      <w:rFonts w:ascii="Times New Roman" w:hAnsi="Times New Roman" w:eastAsia="黑体" w:cs="Times New Roman"/>
      <w:b/>
      <w:bCs/>
      <w:kern w:val="28"/>
      <w:sz w:val="36"/>
      <w:szCs w:val="32"/>
      <w:lang w:val="en-US" w:eastAsia="zh-CN" w:bidi="ar-SA"/>
    </w:rPr>
  </w:style>
  <w:style w:type="paragraph" w:styleId="18">
    <w:name w:val="annotation subject"/>
    <w:basedOn w:val="11"/>
    <w:next w:val="11"/>
    <w:link w:val="44"/>
    <w:qFormat/>
    <w:uiPriority w:val="0"/>
    <w:rPr>
      <w:b/>
      <w:bCs/>
    </w:rPr>
  </w:style>
  <w:style w:type="table" w:styleId="20">
    <w:name w:val="Table Grid"/>
    <w:basedOn w:val="1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1">
    <w:name w:val="Table Theme"/>
    <w:basedOn w:val="19"/>
    <w:qFormat/>
    <w:uiPriority w:val="0"/>
    <w:pPr>
      <w:spacing w:line="312" w:lineRule="auto"/>
      <w:ind w:firstLine="200" w:firstLineChars="20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2">
    <w:name w:val="Light List"/>
    <w:basedOn w:val="19"/>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insideH w:val="nil"/>
          <w:insideV w:val="nil"/>
          <w:tl2br w:val="nil"/>
          <w:tr2bl w:val="nil"/>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insideH w:val="nil"/>
          <w:insideV w:val="nil"/>
          <w:tl2br w:val="nil"/>
          <w:tr2bl w:val="nil"/>
        </w:tcBorders>
      </w:tcPr>
    </w:tblStylePr>
    <w:tblStylePr w:type="band1Horz">
      <w:tblPr/>
      <w:tcPr>
        <w:tcBorders>
          <w:top w:val="single" w:color="000000" w:sz="8" w:space="0"/>
          <w:left w:val="single" w:color="000000" w:sz="8" w:space="0"/>
          <w:bottom w:val="single" w:color="000000" w:sz="8" w:space="0"/>
          <w:right w:val="single" w:color="000000" w:sz="8" w:space="0"/>
          <w:insideH w:val="nil"/>
          <w:insideV w:val="nil"/>
          <w:tl2br w:val="nil"/>
          <w:tr2bl w:val="nil"/>
        </w:tcBorders>
      </w:tcPr>
    </w:tblStylePr>
  </w:style>
  <w:style w:type="character" w:styleId="24">
    <w:name w:val="Strong"/>
    <w:qFormat/>
    <w:uiPriority w:val="22"/>
    <w:rPr>
      <w:rFonts w:ascii="Times New Roman" w:hAnsi="Times New Roman" w:eastAsia="宋体"/>
      <w:bCs/>
      <w:sz w:val="15"/>
    </w:rPr>
  </w:style>
  <w:style w:type="character" w:styleId="25">
    <w:name w:val="FollowedHyperlink"/>
    <w:qFormat/>
    <w:uiPriority w:val="0"/>
    <w:rPr>
      <w:color w:val="800080"/>
      <w:u w:val="single"/>
    </w:rPr>
  </w:style>
  <w:style w:type="character" w:styleId="26">
    <w:name w:val="Hyperlink"/>
    <w:unhideWhenUsed/>
    <w:qFormat/>
    <w:uiPriority w:val="99"/>
    <w:rPr>
      <w:color w:val="0000FF"/>
      <w:u w:val="single"/>
    </w:rPr>
  </w:style>
  <w:style w:type="character" w:styleId="27">
    <w:name w:val="annotation reference"/>
    <w:qFormat/>
    <w:uiPriority w:val="0"/>
    <w:rPr>
      <w:sz w:val="21"/>
      <w:szCs w:val="21"/>
    </w:rPr>
  </w:style>
  <w:style w:type="character" w:styleId="28">
    <w:name w:val="footnote reference"/>
    <w:basedOn w:val="23"/>
    <w:qFormat/>
    <w:uiPriority w:val="0"/>
    <w:rPr>
      <w:vertAlign w:val="superscript"/>
    </w:rPr>
  </w:style>
  <w:style w:type="character" w:customStyle="1" w:styleId="29">
    <w:name w:val="标题 1 Char"/>
    <w:link w:val="2"/>
    <w:qFormat/>
    <w:uiPriority w:val="9"/>
    <w:rPr>
      <w:rFonts w:ascii="Times New Roman" w:hAnsi="Times New Roman"/>
      <w:sz w:val="18"/>
      <w:szCs w:val="24"/>
    </w:rPr>
  </w:style>
  <w:style w:type="character" w:customStyle="1" w:styleId="30">
    <w:name w:val="标题 2 Char"/>
    <w:link w:val="3"/>
    <w:qFormat/>
    <w:uiPriority w:val="9"/>
    <w:rPr>
      <w:rFonts w:ascii="Cambria" w:hAnsi="Cambria"/>
      <w:b/>
      <w:bCs/>
      <w:i/>
      <w:iCs/>
      <w:sz w:val="28"/>
      <w:szCs w:val="28"/>
    </w:rPr>
  </w:style>
  <w:style w:type="character" w:customStyle="1" w:styleId="31">
    <w:name w:val="标题 3 Char"/>
    <w:link w:val="4"/>
    <w:qFormat/>
    <w:uiPriority w:val="9"/>
    <w:rPr>
      <w:rFonts w:ascii="Cambria" w:hAnsi="Cambria"/>
      <w:b/>
      <w:bCs/>
      <w:sz w:val="26"/>
      <w:szCs w:val="26"/>
    </w:rPr>
  </w:style>
  <w:style w:type="character" w:customStyle="1" w:styleId="32">
    <w:name w:val="标题 4 Char"/>
    <w:link w:val="5"/>
    <w:qFormat/>
    <w:uiPriority w:val="9"/>
    <w:rPr>
      <w:b/>
      <w:bCs/>
      <w:sz w:val="28"/>
      <w:szCs w:val="28"/>
    </w:rPr>
  </w:style>
  <w:style w:type="character" w:customStyle="1" w:styleId="33">
    <w:name w:val="标题 5 Char"/>
    <w:link w:val="6"/>
    <w:semiHidden/>
    <w:qFormat/>
    <w:uiPriority w:val="9"/>
    <w:rPr>
      <w:b/>
      <w:bCs/>
      <w:i/>
      <w:iCs/>
      <w:sz w:val="26"/>
      <w:szCs w:val="26"/>
    </w:rPr>
  </w:style>
  <w:style w:type="character" w:customStyle="1" w:styleId="34">
    <w:name w:val="标题 6 Char"/>
    <w:link w:val="7"/>
    <w:semiHidden/>
    <w:qFormat/>
    <w:uiPriority w:val="9"/>
    <w:rPr>
      <w:b/>
      <w:bCs/>
    </w:rPr>
  </w:style>
  <w:style w:type="character" w:customStyle="1" w:styleId="35">
    <w:name w:val="标题 7 Char"/>
    <w:link w:val="8"/>
    <w:semiHidden/>
    <w:qFormat/>
    <w:uiPriority w:val="9"/>
    <w:rPr>
      <w:sz w:val="24"/>
      <w:szCs w:val="24"/>
    </w:rPr>
  </w:style>
  <w:style w:type="character" w:customStyle="1" w:styleId="36">
    <w:name w:val="标题 8 Char"/>
    <w:link w:val="9"/>
    <w:semiHidden/>
    <w:qFormat/>
    <w:uiPriority w:val="9"/>
    <w:rPr>
      <w:i/>
      <w:iCs/>
      <w:sz w:val="24"/>
      <w:szCs w:val="24"/>
    </w:rPr>
  </w:style>
  <w:style w:type="character" w:customStyle="1" w:styleId="37">
    <w:name w:val="标题 9 Char"/>
    <w:link w:val="10"/>
    <w:semiHidden/>
    <w:qFormat/>
    <w:uiPriority w:val="9"/>
    <w:rPr>
      <w:rFonts w:ascii="Cambria" w:hAnsi="Cambria"/>
    </w:rPr>
  </w:style>
  <w:style w:type="character" w:customStyle="1" w:styleId="38">
    <w:name w:val="批注文字 Char"/>
    <w:link w:val="11"/>
    <w:qFormat/>
    <w:uiPriority w:val="0"/>
    <w:rPr>
      <w:rFonts w:ascii="Times New Roman" w:hAnsi="Times New Roman"/>
      <w:sz w:val="18"/>
      <w:szCs w:val="24"/>
    </w:rPr>
  </w:style>
  <w:style w:type="character" w:customStyle="1" w:styleId="39">
    <w:name w:val="日期 Char"/>
    <w:link w:val="12"/>
    <w:qFormat/>
    <w:uiPriority w:val="0"/>
    <w:rPr>
      <w:rFonts w:ascii="Times New Roman" w:hAnsi="Times New Roman"/>
      <w:sz w:val="18"/>
      <w:szCs w:val="24"/>
    </w:rPr>
  </w:style>
  <w:style w:type="character" w:customStyle="1" w:styleId="40">
    <w:name w:val="批注框文本 Char"/>
    <w:link w:val="13"/>
    <w:qFormat/>
    <w:uiPriority w:val="0"/>
    <w:rPr>
      <w:rFonts w:ascii="Times New Roman" w:hAnsi="Times New Roman"/>
      <w:sz w:val="18"/>
      <w:szCs w:val="18"/>
    </w:rPr>
  </w:style>
  <w:style w:type="character" w:customStyle="1" w:styleId="41">
    <w:name w:val="页脚 Char"/>
    <w:link w:val="14"/>
    <w:qFormat/>
    <w:uiPriority w:val="0"/>
    <w:rPr>
      <w:rFonts w:ascii="Calibri" w:hAnsi="Calibri" w:eastAsia="宋体"/>
      <w:kern w:val="2"/>
      <w:sz w:val="18"/>
      <w:szCs w:val="18"/>
      <w:lang w:val="en-US" w:eastAsia="zh-CN" w:bidi="ar-SA"/>
    </w:rPr>
  </w:style>
  <w:style w:type="character" w:customStyle="1" w:styleId="42">
    <w:name w:val="页眉 Char"/>
    <w:link w:val="15"/>
    <w:qFormat/>
    <w:uiPriority w:val="0"/>
    <w:rPr>
      <w:rFonts w:ascii="Calibri" w:hAnsi="Calibri" w:eastAsia="宋体"/>
      <w:kern w:val="2"/>
      <w:sz w:val="18"/>
      <w:szCs w:val="18"/>
      <w:lang w:val="en-US" w:eastAsia="zh-CN" w:bidi="ar-SA"/>
    </w:rPr>
  </w:style>
  <w:style w:type="character" w:customStyle="1" w:styleId="43">
    <w:name w:val="标题 Char"/>
    <w:link w:val="17"/>
    <w:qFormat/>
    <w:uiPriority w:val="10"/>
    <w:rPr>
      <w:rFonts w:ascii="Times New Roman" w:hAnsi="Times New Roman" w:eastAsia="黑体"/>
      <w:b/>
      <w:bCs/>
      <w:kern w:val="28"/>
      <w:sz w:val="36"/>
      <w:szCs w:val="32"/>
    </w:rPr>
  </w:style>
  <w:style w:type="character" w:customStyle="1" w:styleId="44">
    <w:name w:val="批注主题 Char"/>
    <w:link w:val="18"/>
    <w:qFormat/>
    <w:uiPriority w:val="0"/>
    <w:rPr>
      <w:rFonts w:ascii="Times New Roman" w:hAnsi="Times New Roman"/>
      <w:b/>
      <w:bCs/>
      <w:sz w:val="18"/>
      <w:szCs w:val="24"/>
    </w:rPr>
  </w:style>
  <w:style w:type="paragraph" w:customStyle="1" w:styleId="45">
    <w:name w:val="空行用"/>
    <w:link w:val="46"/>
    <w:qFormat/>
    <w:uiPriority w:val="0"/>
    <w:pPr>
      <w:spacing w:line="360" w:lineRule="auto"/>
    </w:pPr>
    <w:rPr>
      <w:rFonts w:ascii="Times New Roman" w:hAnsi="Times New Roman" w:eastAsia="宋体" w:cs="Times New Roman"/>
      <w:sz w:val="10"/>
      <w:szCs w:val="17"/>
      <w:lang w:val="en-US" w:eastAsia="zh-CN" w:bidi="ar-SA"/>
    </w:rPr>
  </w:style>
  <w:style w:type="character" w:customStyle="1" w:styleId="46">
    <w:name w:val="空行用 Char"/>
    <w:link w:val="45"/>
    <w:qFormat/>
    <w:uiPriority w:val="0"/>
    <w:rPr>
      <w:rFonts w:ascii="Times New Roman" w:hAnsi="Times New Roman"/>
      <w:sz w:val="10"/>
      <w:szCs w:val="17"/>
    </w:rPr>
  </w:style>
  <w:style w:type="paragraph" w:customStyle="1" w:styleId="47">
    <w:name w:val="页首码"/>
    <w:basedOn w:val="15"/>
    <w:link w:val="48"/>
    <w:qFormat/>
    <w:uiPriority w:val="0"/>
    <w:pPr>
      <w:ind w:firstLine="0"/>
      <w:jc w:val="both"/>
    </w:pPr>
    <w:rPr>
      <w:rFonts w:ascii="Times New Roman" w:hAnsi="Times New Roman"/>
      <w:sz w:val="15"/>
      <w:szCs w:val="15"/>
    </w:rPr>
  </w:style>
  <w:style w:type="character" w:customStyle="1" w:styleId="48">
    <w:name w:val="页首码 Char"/>
    <w:link w:val="47"/>
    <w:qFormat/>
    <w:uiPriority w:val="0"/>
    <w:rPr>
      <w:rFonts w:ascii="Times New Roman" w:hAnsi="Times New Roman" w:eastAsia="宋体"/>
      <w:kern w:val="2"/>
      <w:sz w:val="15"/>
      <w:szCs w:val="15"/>
      <w:lang w:val="en-US" w:eastAsia="zh-CN" w:bidi="ar-SA"/>
    </w:rPr>
  </w:style>
  <w:style w:type="paragraph" w:customStyle="1" w:styleId="49">
    <w:name w:val="_Style 48"/>
    <w:semiHidden/>
    <w:qFormat/>
    <w:uiPriority w:val="99"/>
    <w:rPr>
      <w:rFonts w:ascii="Times New Roman" w:hAnsi="Times New Roman" w:eastAsia="宋体" w:cs="Times New Roman"/>
      <w:sz w:val="18"/>
      <w:szCs w:val="24"/>
      <w:lang w:val="en-US" w:eastAsia="zh-CN" w:bidi="ar-SA"/>
    </w:rPr>
  </w:style>
  <w:style w:type="paragraph" w:customStyle="1" w:styleId="50">
    <w:name w:val="单位"/>
    <w:link w:val="51"/>
    <w:qFormat/>
    <w:uiPriority w:val="0"/>
    <w:pPr>
      <w:spacing w:line="360" w:lineRule="auto"/>
      <w:jc w:val="center"/>
    </w:pPr>
    <w:rPr>
      <w:rFonts w:ascii="Times New Roman" w:hAnsi="Times New Roman" w:eastAsia="宋体" w:cs="Times New Roman"/>
      <w:sz w:val="15"/>
      <w:szCs w:val="15"/>
      <w:lang w:val="en-US" w:eastAsia="zh-CN" w:bidi="ar-SA"/>
    </w:rPr>
  </w:style>
  <w:style w:type="character" w:customStyle="1" w:styleId="51">
    <w:name w:val="单位 Char"/>
    <w:link w:val="50"/>
    <w:qFormat/>
    <w:uiPriority w:val="0"/>
    <w:rPr>
      <w:rFonts w:ascii="Times New Roman" w:hAnsi="Times New Roman"/>
      <w:sz w:val="15"/>
      <w:szCs w:val="15"/>
    </w:rPr>
  </w:style>
  <w:style w:type="paragraph" w:customStyle="1" w:styleId="52">
    <w:name w:val="三级标题"/>
    <w:next w:val="1"/>
    <w:link w:val="53"/>
    <w:qFormat/>
    <w:uiPriority w:val="0"/>
    <w:pPr>
      <w:numPr>
        <w:ilvl w:val="2"/>
        <w:numId w:val="2"/>
      </w:numPr>
      <w:tabs>
        <w:tab w:val="left" w:pos="360"/>
      </w:tabs>
      <w:spacing w:before="50" w:beforeLines="50" w:after="50" w:afterLines="50" w:line="312" w:lineRule="auto"/>
    </w:pPr>
    <w:rPr>
      <w:rFonts w:ascii="Times New Roman" w:hAnsi="Times New Roman" w:eastAsia="楷体_GB2312" w:cs="Times New Roman"/>
      <w:bCs/>
      <w:sz w:val="18"/>
      <w:szCs w:val="28"/>
      <w:lang w:val="en-US" w:eastAsia="zh-CN" w:bidi="ar-SA"/>
    </w:rPr>
  </w:style>
  <w:style w:type="character" w:customStyle="1" w:styleId="53">
    <w:name w:val="三级标题 Char"/>
    <w:link w:val="52"/>
    <w:qFormat/>
    <w:uiPriority w:val="0"/>
    <w:rPr>
      <w:rFonts w:eastAsia="楷体_GB2312"/>
      <w:bCs/>
      <w:sz w:val="18"/>
      <w:szCs w:val="28"/>
    </w:rPr>
  </w:style>
  <w:style w:type="paragraph" w:customStyle="1" w:styleId="54">
    <w:name w:val="二级标题"/>
    <w:next w:val="1"/>
    <w:link w:val="55"/>
    <w:qFormat/>
    <w:locked/>
    <w:uiPriority w:val="0"/>
    <w:pPr>
      <w:numPr>
        <w:ilvl w:val="1"/>
        <w:numId w:val="2"/>
      </w:numPr>
      <w:tabs>
        <w:tab w:val="left" w:pos="360"/>
      </w:tabs>
      <w:spacing w:before="80" w:beforeLines="80" w:after="80" w:afterLines="80" w:line="312" w:lineRule="auto"/>
    </w:pPr>
    <w:rPr>
      <w:rFonts w:ascii="Times New Roman" w:hAnsi="Times New Roman" w:eastAsia="黑体" w:cs="Times New Roman"/>
      <w:bCs/>
      <w:sz w:val="18"/>
      <w:szCs w:val="18"/>
      <w:lang w:val="en-US" w:eastAsia="zh-CN" w:bidi="ar-SA"/>
    </w:rPr>
  </w:style>
  <w:style w:type="character" w:customStyle="1" w:styleId="55">
    <w:name w:val="二级标题 Char"/>
    <w:link w:val="54"/>
    <w:qFormat/>
    <w:uiPriority w:val="0"/>
    <w:rPr>
      <w:rFonts w:ascii="Times New Roman" w:hAnsi="Times New Roman" w:eastAsia="黑体"/>
      <w:bCs/>
      <w:sz w:val="18"/>
      <w:szCs w:val="18"/>
    </w:rPr>
  </w:style>
  <w:style w:type="paragraph" w:styleId="56">
    <w:name w:val="List Paragraph"/>
    <w:basedOn w:val="1"/>
    <w:qFormat/>
    <w:uiPriority w:val="34"/>
    <w:pPr>
      <w:ind w:firstLineChars="200"/>
    </w:pPr>
  </w:style>
  <w:style w:type="paragraph" w:customStyle="1" w:styleId="57">
    <w:name w:val="_Style 56"/>
    <w:basedOn w:val="2"/>
    <w:next w:val="1"/>
    <w:unhideWhenUsed/>
    <w:qFormat/>
    <w:uiPriority w:val="39"/>
    <w:pPr>
      <w:numPr>
        <w:ilvl w:val="0"/>
        <w:numId w:val="0"/>
      </w:numPr>
      <w:outlineLvl w:val="9"/>
    </w:pPr>
  </w:style>
  <w:style w:type="paragraph" w:customStyle="1" w:styleId="58">
    <w:name w:val="作者名"/>
    <w:link w:val="59"/>
    <w:qFormat/>
    <w:locked/>
    <w:uiPriority w:val="0"/>
    <w:pPr>
      <w:spacing w:line="312" w:lineRule="auto"/>
      <w:jc w:val="center"/>
    </w:pPr>
    <w:rPr>
      <w:rFonts w:ascii="Times New Roman" w:hAnsi="Times New Roman" w:eastAsia="楷体_GB2312" w:cs="Times New Roman"/>
      <w:sz w:val="24"/>
      <w:szCs w:val="24"/>
      <w:lang w:val="en-US" w:eastAsia="zh-CN" w:bidi="ar-SA"/>
    </w:rPr>
  </w:style>
  <w:style w:type="character" w:customStyle="1" w:styleId="59">
    <w:name w:val="作者名 Char"/>
    <w:link w:val="58"/>
    <w:qFormat/>
    <w:uiPriority w:val="0"/>
    <w:rPr>
      <w:rFonts w:ascii="Times New Roman" w:hAnsi="Times New Roman" w:eastAsia="楷体_GB2312"/>
      <w:sz w:val="24"/>
      <w:szCs w:val="24"/>
    </w:rPr>
  </w:style>
  <w:style w:type="paragraph" w:customStyle="1" w:styleId="60">
    <w:name w:val="摘要关键词"/>
    <w:next w:val="45"/>
    <w:link w:val="61"/>
    <w:qFormat/>
    <w:locked/>
    <w:uiPriority w:val="0"/>
    <w:pPr>
      <w:spacing w:line="312" w:lineRule="auto"/>
    </w:pPr>
    <w:rPr>
      <w:rFonts w:ascii="Times New Roman" w:hAnsi="Times New Roman" w:eastAsia="楷体_GB2312" w:cs="华文仿宋"/>
      <w:bCs/>
      <w:sz w:val="18"/>
      <w:szCs w:val="21"/>
      <w:lang w:val="en-US" w:eastAsia="zh-CN" w:bidi="ar-SA"/>
    </w:rPr>
  </w:style>
  <w:style w:type="character" w:customStyle="1" w:styleId="61">
    <w:name w:val="摘要关键词 Char"/>
    <w:link w:val="60"/>
    <w:qFormat/>
    <w:uiPriority w:val="0"/>
    <w:rPr>
      <w:rFonts w:ascii="Times New Roman" w:hAnsi="Times New Roman" w:eastAsia="楷体_GB2312" w:cs="华文仿宋"/>
      <w:bCs/>
      <w:sz w:val="18"/>
      <w:szCs w:val="21"/>
    </w:rPr>
  </w:style>
  <w:style w:type="paragraph" w:customStyle="1" w:styleId="62">
    <w:name w:val="固定"/>
    <w:link w:val="63"/>
    <w:qFormat/>
    <w:locked/>
    <w:uiPriority w:val="0"/>
    <w:pPr>
      <w:numPr>
        <w:ilvl w:val="0"/>
        <w:numId w:val="3"/>
      </w:numPr>
      <w:spacing w:line="312" w:lineRule="auto"/>
    </w:pPr>
    <w:rPr>
      <w:rFonts w:ascii="Times New Roman" w:hAnsi="Times New Roman" w:eastAsia="楷体_GB2312" w:cs="华文仿宋"/>
      <w:bCs/>
      <w:sz w:val="18"/>
      <w:szCs w:val="21"/>
      <w:lang w:val="en-US" w:eastAsia="zh-CN" w:bidi="ar-SA"/>
    </w:rPr>
  </w:style>
  <w:style w:type="character" w:customStyle="1" w:styleId="63">
    <w:name w:val="固定 Char"/>
    <w:link w:val="62"/>
    <w:qFormat/>
    <w:uiPriority w:val="0"/>
    <w:rPr>
      <w:rFonts w:ascii="Times New Roman" w:hAnsi="Times New Roman" w:eastAsia="楷体_GB2312" w:cs="华文仿宋"/>
      <w:bCs/>
      <w:sz w:val="18"/>
      <w:szCs w:val="21"/>
    </w:rPr>
  </w:style>
  <w:style w:type="paragraph" w:customStyle="1" w:styleId="64">
    <w:name w:val="简介"/>
    <w:basedOn w:val="50"/>
    <w:link w:val="65"/>
    <w:qFormat/>
    <w:uiPriority w:val="0"/>
    <w:pPr>
      <w:jc w:val="left"/>
    </w:pPr>
  </w:style>
  <w:style w:type="character" w:customStyle="1" w:styleId="65">
    <w:name w:val="简介 Char"/>
    <w:basedOn w:val="51"/>
    <w:link w:val="64"/>
    <w:qFormat/>
    <w:uiPriority w:val="0"/>
  </w:style>
  <w:style w:type="paragraph" w:customStyle="1" w:styleId="66">
    <w:name w:val="一级标题"/>
    <w:next w:val="1"/>
    <w:link w:val="67"/>
    <w:qFormat/>
    <w:locked/>
    <w:uiPriority w:val="0"/>
    <w:pPr>
      <w:numPr>
        <w:ilvl w:val="0"/>
        <w:numId w:val="2"/>
      </w:numPr>
      <w:spacing w:before="110" w:beforeLines="110" w:after="110" w:afterLines="110"/>
      <w:ind w:right="100" w:rightChars="100"/>
    </w:pPr>
    <w:rPr>
      <w:rFonts w:ascii="Times New Roman" w:hAnsi="Times New Roman" w:eastAsia="宋体" w:cs="Times New Roman"/>
      <w:bCs/>
      <w:iCs/>
      <w:sz w:val="24"/>
      <w:szCs w:val="24"/>
      <w:lang w:val="en-US" w:eastAsia="zh-CN" w:bidi="ar-SA"/>
    </w:rPr>
  </w:style>
  <w:style w:type="character" w:customStyle="1" w:styleId="67">
    <w:name w:val="一级标题 Char"/>
    <w:link w:val="66"/>
    <w:qFormat/>
    <w:uiPriority w:val="0"/>
    <w:rPr>
      <w:rFonts w:ascii="Times New Roman" w:hAnsi="Times New Roman"/>
      <w:bCs/>
      <w:iCs/>
      <w:sz w:val="24"/>
      <w:szCs w:val="24"/>
    </w:rPr>
  </w:style>
  <w:style w:type="paragraph" w:customStyle="1" w:styleId="68">
    <w:name w:val="小6"/>
    <w:basedOn w:val="64"/>
    <w:link w:val="69"/>
    <w:qFormat/>
    <w:uiPriority w:val="0"/>
  </w:style>
  <w:style w:type="character" w:customStyle="1" w:styleId="69">
    <w:name w:val="小6 Char"/>
    <w:basedOn w:val="65"/>
    <w:link w:val="68"/>
    <w:qFormat/>
    <w:uiPriority w:val="0"/>
  </w:style>
  <w:style w:type="paragraph" w:customStyle="1" w:styleId="70">
    <w:name w:val="作者简介"/>
    <w:link w:val="71"/>
    <w:qFormat/>
    <w:locked/>
    <w:uiPriority w:val="0"/>
    <w:rPr>
      <w:rFonts w:ascii="Times New Roman" w:hAnsi="Times New Roman" w:eastAsia="楷体_GB2312" w:cs="Times New Roman"/>
      <w:sz w:val="18"/>
      <w:szCs w:val="15"/>
      <w:lang w:val="en-US" w:eastAsia="zh-CN" w:bidi="ar-SA"/>
    </w:rPr>
  </w:style>
  <w:style w:type="character" w:customStyle="1" w:styleId="71">
    <w:name w:val="作者简介 Char"/>
    <w:link w:val="70"/>
    <w:qFormat/>
    <w:uiPriority w:val="0"/>
    <w:rPr>
      <w:rFonts w:ascii="Times New Roman" w:hAnsi="Times New Roman" w:eastAsia="楷体_GB2312"/>
      <w:sz w:val="18"/>
      <w:szCs w:val="15"/>
    </w:rPr>
  </w:style>
  <w:style w:type="paragraph" w:customStyle="1" w:styleId="72">
    <w:name w:val="固定1"/>
    <w:basedOn w:val="62"/>
    <w:next w:val="60"/>
    <w:link w:val="73"/>
    <w:qFormat/>
    <w:locked/>
    <w:uiPriority w:val="0"/>
    <w:rPr>
      <w:color w:val="000000"/>
    </w:rPr>
  </w:style>
  <w:style w:type="character" w:customStyle="1" w:styleId="73">
    <w:name w:val="固定1 Char"/>
    <w:link w:val="72"/>
    <w:qFormat/>
    <w:uiPriority w:val="0"/>
    <w:rPr>
      <w:rFonts w:ascii="Times New Roman" w:hAnsi="Times New Roman" w:eastAsia="楷体_GB2312" w:cs="华文仿宋"/>
      <w:bCs/>
      <w:color w:val="000000"/>
      <w:sz w:val="18"/>
      <w:szCs w:val="21"/>
    </w:rPr>
  </w:style>
  <w:style w:type="paragraph" w:customStyle="1" w:styleId="74">
    <w:name w:val="固定2"/>
    <w:next w:val="60"/>
    <w:link w:val="75"/>
    <w:qFormat/>
    <w:locked/>
    <w:uiPriority w:val="0"/>
    <w:pPr>
      <w:numPr>
        <w:ilvl w:val="1"/>
        <w:numId w:val="3"/>
      </w:numPr>
      <w:tabs>
        <w:tab w:val="left" w:pos="426"/>
      </w:tabs>
      <w:spacing w:line="312" w:lineRule="auto"/>
    </w:pPr>
    <w:rPr>
      <w:rFonts w:ascii="Times New Roman" w:hAnsi="Times New Roman" w:eastAsia="楷体_GB2312" w:cs="华文仿宋"/>
      <w:bCs/>
      <w:sz w:val="18"/>
      <w:szCs w:val="21"/>
      <w:lang w:val="en-US" w:eastAsia="zh-CN" w:bidi="ar-SA"/>
    </w:rPr>
  </w:style>
  <w:style w:type="character" w:customStyle="1" w:styleId="75">
    <w:name w:val="固定2 Char"/>
    <w:link w:val="74"/>
    <w:qFormat/>
    <w:uiPriority w:val="0"/>
    <w:rPr>
      <w:rFonts w:ascii="Times New Roman" w:hAnsi="Times New Roman" w:eastAsia="楷体_GB2312" w:cs="华文仿宋"/>
      <w:bCs/>
      <w:sz w:val="18"/>
      <w:szCs w:val="21"/>
    </w:rPr>
  </w:style>
  <w:style w:type="paragraph" w:customStyle="1" w:styleId="76">
    <w:name w:val="固定3"/>
    <w:next w:val="60"/>
    <w:link w:val="77"/>
    <w:qFormat/>
    <w:locked/>
    <w:uiPriority w:val="0"/>
    <w:pPr>
      <w:numPr>
        <w:ilvl w:val="2"/>
        <w:numId w:val="3"/>
      </w:numPr>
      <w:spacing w:line="360" w:lineRule="auto"/>
    </w:pPr>
    <w:rPr>
      <w:rFonts w:ascii="Times New Roman" w:hAnsi="Times New Roman" w:eastAsia="黑体" w:cs="Times New Roman"/>
      <w:b/>
      <w:sz w:val="18"/>
      <w:szCs w:val="24"/>
      <w:lang w:val="en-US" w:eastAsia="zh-CN" w:bidi="ar-SA"/>
    </w:rPr>
  </w:style>
  <w:style w:type="character" w:customStyle="1" w:styleId="77">
    <w:name w:val="固定3 Char"/>
    <w:link w:val="76"/>
    <w:qFormat/>
    <w:uiPriority w:val="0"/>
    <w:rPr>
      <w:rFonts w:ascii="Times New Roman" w:hAnsi="Times New Roman" w:eastAsia="黑体"/>
      <w:b/>
      <w:sz w:val="18"/>
      <w:szCs w:val="24"/>
    </w:rPr>
  </w:style>
  <w:style w:type="paragraph" w:customStyle="1" w:styleId="78">
    <w:name w:val="固定4"/>
    <w:next w:val="60"/>
    <w:link w:val="79"/>
    <w:qFormat/>
    <w:locked/>
    <w:uiPriority w:val="0"/>
    <w:pPr>
      <w:numPr>
        <w:ilvl w:val="3"/>
        <w:numId w:val="3"/>
      </w:numPr>
      <w:spacing w:line="360" w:lineRule="auto"/>
    </w:pPr>
    <w:rPr>
      <w:rFonts w:ascii="Times New Roman" w:hAnsi="Times New Roman" w:eastAsia="黑体" w:cs="华文仿宋"/>
      <w:b/>
      <w:bCs/>
      <w:sz w:val="18"/>
      <w:szCs w:val="21"/>
      <w:lang w:val="en-US" w:eastAsia="zh-CN" w:bidi="ar-SA"/>
    </w:rPr>
  </w:style>
  <w:style w:type="character" w:customStyle="1" w:styleId="79">
    <w:name w:val="固定4 Char"/>
    <w:link w:val="78"/>
    <w:qFormat/>
    <w:uiPriority w:val="0"/>
    <w:rPr>
      <w:rFonts w:ascii="Times New Roman" w:hAnsi="Times New Roman" w:eastAsia="黑体" w:cs="华文仿宋"/>
      <w:b/>
      <w:bCs/>
      <w:sz w:val="18"/>
      <w:szCs w:val="21"/>
    </w:rPr>
  </w:style>
  <w:style w:type="paragraph" w:customStyle="1" w:styleId="80">
    <w:name w:val="固定5"/>
    <w:next w:val="60"/>
    <w:link w:val="81"/>
    <w:qFormat/>
    <w:locked/>
    <w:uiPriority w:val="0"/>
    <w:pPr>
      <w:numPr>
        <w:ilvl w:val="4"/>
        <w:numId w:val="3"/>
      </w:numPr>
      <w:spacing w:line="360" w:lineRule="auto"/>
    </w:pPr>
    <w:rPr>
      <w:rFonts w:ascii="Times New Roman" w:hAnsi="Times New Roman" w:eastAsia="黑体" w:cs="华文仿宋"/>
      <w:b/>
      <w:bCs/>
      <w:sz w:val="18"/>
      <w:szCs w:val="21"/>
      <w:lang w:val="en-US" w:eastAsia="zh-CN" w:bidi="ar-SA"/>
    </w:rPr>
  </w:style>
  <w:style w:type="character" w:customStyle="1" w:styleId="81">
    <w:name w:val="固定5 Char"/>
    <w:link w:val="80"/>
    <w:qFormat/>
    <w:uiPriority w:val="0"/>
    <w:rPr>
      <w:rFonts w:ascii="Times New Roman" w:hAnsi="Times New Roman" w:eastAsia="黑体" w:cs="华文仿宋"/>
      <w:b/>
      <w:bCs/>
      <w:sz w:val="18"/>
      <w:szCs w:val="21"/>
    </w:rPr>
  </w:style>
  <w:style w:type="paragraph" w:customStyle="1" w:styleId="82">
    <w:name w:val="固定6"/>
    <w:link w:val="83"/>
    <w:qFormat/>
    <w:locked/>
    <w:uiPriority w:val="0"/>
    <w:pPr>
      <w:numPr>
        <w:ilvl w:val="5"/>
        <w:numId w:val="3"/>
      </w:numPr>
      <w:spacing w:line="360" w:lineRule="auto"/>
    </w:pPr>
    <w:rPr>
      <w:rFonts w:ascii="Times New Roman" w:hAnsi="Times New Roman" w:eastAsia="黑体" w:cs="华文仿宋"/>
      <w:b/>
      <w:bCs/>
      <w:sz w:val="18"/>
      <w:szCs w:val="21"/>
      <w:lang w:val="en-US" w:eastAsia="zh-CN" w:bidi="ar-SA"/>
    </w:rPr>
  </w:style>
  <w:style w:type="character" w:customStyle="1" w:styleId="83">
    <w:name w:val="固定6 Char"/>
    <w:link w:val="82"/>
    <w:qFormat/>
    <w:uiPriority w:val="0"/>
    <w:rPr>
      <w:rFonts w:ascii="Times New Roman" w:hAnsi="Times New Roman" w:eastAsia="黑体" w:cs="华文仿宋"/>
      <w:b/>
      <w:bCs/>
      <w:sz w:val="18"/>
      <w:szCs w:val="21"/>
    </w:rPr>
  </w:style>
  <w:style w:type="paragraph" w:customStyle="1" w:styleId="84">
    <w:name w:val="DOI"/>
    <w:qFormat/>
    <w:uiPriority w:val="0"/>
    <w:pPr>
      <w:tabs>
        <w:tab w:val="left" w:pos="0"/>
        <w:tab w:val="right" w:pos="9781"/>
      </w:tabs>
      <w:spacing w:line="312" w:lineRule="auto"/>
    </w:pPr>
    <w:rPr>
      <w:rFonts w:ascii="Times New Roman" w:hAnsi="Times New Roman" w:eastAsia="宋体" w:cs="Times New Roman"/>
      <w:sz w:val="18"/>
      <w:szCs w:val="24"/>
      <w:lang w:val="en-US" w:eastAsia="zh-CN" w:bidi="ar-SA"/>
    </w:rPr>
  </w:style>
  <w:style w:type="paragraph" w:customStyle="1" w:styleId="85">
    <w:name w:val="图表名称"/>
    <w:basedOn w:val="1"/>
    <w:link w:val="86"/>
    <w:qFormat/>
    <w:uiPriority w:val="0"/>
    <w:pPr>
      <w:jc w:val="center"/>
    </w:pPr>
    <w:rPr>
      <w:rFonts w:ascii="黑体" w:eastAsia="黑体"/>
      <w:color w:val="0000FF"/>
    </w:rPr>
  </w:style>
  <w:style w:type="character" w:customStyle="1" w:styleId="86">
    <w:name w:val="图表名称 Char"/>
    <w:link w:val="85"/>
    <w:qFormat/>
    <w:uiPriority w:val="0"/>
    <w:rPr>
      <w:rFonts w:ascii="黑体" w:hAnsi="Times New Roman" w:eastAsia="黑体"/>
      <w:color w:val="0000FF"/>
      <w:sz w:val="18"/>
      <w:szCs w:val="24"/>
    </w:rPr>
  </w:style>
  <w:style w:type="paragraph" w:customStyle="1" w:styleId="87">
    <w:name w:val="定义定理"/>
    <w:qFormat/>
    <w:uiPriority w:val="0"/>
    <w:pPr>
      <w:spacing w:line="312" w:lineRule="auto"/>
      <w:ind w:firstLine="200" w:firstLineChars="200"/>
    </w:pPr>
    <w:rPr>
      <w:rFonts w:ascii="Times New Roman" w:hAnsi="Times New Roman" w:eastAsia="黑体" w:cs="Times New Roman"/>
      <w:bCs/>
      <w:sz w:val="18"/>
      <w:szCs w:val="24"/>
      <w:lang w:val="en-US" w:eastAsia="zh-CN" w:bidi="ar-SA"/>
    </w:rPr>
  </w:style>
  <w:style w:type="paragraph" w:customStyle="1" w:styleId="88">
    <w:name w:val="结论证明"/>
    <w:qFormat/>
    <w:uiPriority w:val="0"/>
    <w:pPr>
      <w:spacing w:line="312" w:lineRule="auto"/>
      <w:ind w:firstLine="200" w:firstLineChars="200"/>
    </w:pPr>
    <w:rPr>
      <w:rFonts w:ascii="Times New Roman" w:hAnsi="Times New Roman" w:eastAsia="楷体_GB2312" w:cs="Times New Roman"/>
      <w:sz w:val="18"/>
      <w:szCs w:val="24"/>
      <w:lang w:val="en-US" w:eastAsia="zh-CN" w:bidi="ar-SA"/>
    </w:rPr>
  </w:style>
  <w:style w:type="paragraph" w:customStyle="1" w:styleId="89">
    <w:name w:val="文献列表"/>
    <w:link w:val="90"/>
    <w:qFormat/>
    <w:uiPriority w:val="0"/>
    <w:pPr>
      <w:spacing w:line="312" w:lineRule="auto"/>
    </w:pPr>
    <w:rPr>
      <w:rFonts w:ascii="Times New Roman" w:hAnsi="Times New Roman" w:eastAsia="宋体" w:cs="Times New Roman"/>
      <w:sz w:val="15"/>
      <w:szCs w:val="24"/>
      <w:lang w:val="en-US" w:eastAsia="zh-CN" w:bidi="ar-SA"/>
    </w:rPr>
  </w:style>
  <w:style w:type="character" w:customStyle="1" w:styleId="90">
    <w:name w:val="文献列表 Char"/>
    <w:link w:val="89"/>
    <w:qFormat/>
    <w:uiPriority w:val="0"/>
    <w:rPr>
      <w:rFonts w:ascii="Times New Roman" w:hAnsi="Times New Roman"/>
      <w:sz w:val="15"/>
      <w:szCs w:val="24"/>
    </w:rPr>
  </w:style>
  <w:style w:type="paragraph" w:customStyle="1" w:styleId="91">
    <w:name w:val="MTDisplayEquation"/>
    <w:basedOn w:val="1"/>
    <w:link w:val="92"/>
    <w:qFormat/>
    <w:uiPriority w:val="0"/>
    <w:pPr>
      <w:numPr>
        <w:ilvl w:val="0"/>
        <w:numId w:val="4"/>
      </w:numPr>
      <w:tabs>
        <w:tab w:val="clear" w:pos="420"/>
      </w:tabs>
      <w:ind w:firstLine="360"/>
    </w:pPr>
    <w:rPr>
      <w:rFonts w:ascii="宋体" w:hAnsi="宋体"/>
    </w:rPr>
  </w:style>
  <w:style w:type="character" w:customStyle="1" w:styleId="92">
    <w:name w:val="MTDisplayEquation Char"/>
    <w:link w:val="91"/>
    <w:qFormat/>
    <w:uiPriority w:val="0"/>
    <w:rPr>
      <w:rFonts w:ascii="宋体" w:hAnsi="宋体"/>
      <w:sz w:val="18"/>
      <w:szCs w:val="24"/>
    </w:rPr>
  </w:style>
  <w:style w:type="paragraph" w:customStyle="1" w:styleId="93">
    <w:name w:val=" Char Char Char Char"/>
    <w:basedOn w:val="1"/>
    <w:qFormat/>
    <w:uiPriority w:val="0"/>
    <w:pPr>
      <w:widowControl w:val="0"/>
      <w:spacing w:line="300" w:lineRule="auto"/>
      <w:ind w:firstLine="0" w:firstLineChars="0"/>
    </w:pPr>
    <w:rPr>
      <w:rFonts w:ascii="黑体" w:eastAsia="仿宋_GB2312" w:cs="黑体"/>
      <w:kern w:val="2"/>
      <w:sz w:val="24"/>
    </w:rPr>
  </w:style>
  <w:style w:type="table" w:customStyle="1" w:styleId="94">
    <w:name w:val="常用表格"/>
    <w:basedOn w:val="19"/>
    <w:qFormat/>
    <w:uiPriority w:val="0"/>
    <w:rPr>
      <w:rFonts w:ascii="Times New Roman" w:hAnsi="Times New Roman"/>
      <w:sz w:val="18"/>
    </w:rPr>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7" w:type="dxa"/>
        <w:left w:w="57" w:type="dxa"/>
        <w:bottom w:w="11" w:type="dxa"/>
        <w:right w:w="57" w:type="dxa"/>
      </w:tblCellMar>
    </w:tblPr>
    <w:trPr>
      <w:jc w:val="center"/>
    </w:trPr>
    <w:tcPr>
      <w:shd w:val="clear" w:color="auto" w:fill="FFFFFF"/>
    </w:tcPr>
    <w:tblStylePr w:type="firstRow">
      <w:tcPr>
        <w:shd w:val="clear" w:color="auto" w:fill="D6E3BC"/>
      </w:tcPr>
    </w:tblStylePr>
    <w:tblStylePr w:type="band1Horz">
      <w:rPr>
        <w:rFonts w:ascii="Times New Roman" w:hAnsi="Times New Roman"/>
        <w:sz w:val="18"/>
      </w:rPr>
      <w:tcPr>
        <w:shd w:val="clear" w:color="auto" w:fill="FFFFFF"/>
      </w:tcPr>
    </w:tblStylePr>
    <w:tblStylePr w:type="band2Horz">
      <w:rPr>
        <w:rFonts w:ascii="Times New Roman" w:hAnsi="Times New Roman"/>
        <w:sz w:val="18"/>
      </w:rPr>
      <w:tcPr>
        <w:shd w:val="clear" w:color="auto" w:fill="D6E3BC"/>
      </w:tcPr>
    </w:tblStyle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JOCA&#35770;&#25991;&#27169;&#26495;7-2.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JOCA论文模板7-2.dot</Template>
  <Pages>4</Pages>
  <Words>3768</Words>
  <Characters>4210</Characters>
  <Lines>27</Lines>
  <Paragraphs>7</Paragraphs>
  <TotalTime>23</TotalTime>
  <ScaleCrop>false</ScaleCrop>
  <LinksUpToDate>false</LinksUpToDate>
  <CharactersWithSpaces>4487</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2021-12-20T07:04:00Z</dcterms:created>
  <dc:creator>HuDan</dc:creator>
  <cp:lastModifiedBy>深°</cp:lastModifiedBy>
  <cp:lastPrinted>2015-01-12T03:03:00Z</cp:lastPrinted>
  <dcterms:modified xsi:type="dcterms:W3CDTF">2025-06-18T08:51:10Z</dcterms:modified>
  <dc:title>论文模板</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MTPreferences">
    <vt:lpwstr>[Styles]
Text=Edwardian Script ITC
Function=Times New Roman
Variable=Times New Roman,I
LCGreek=Symbol,I
UCGreek=Symbol
Symbol=Symbol
Vector=Times New Roman,B
Number=Times New Roman
User1=Courier New
User2=Times New Roman
MTExtra=MT Extra
TextF</vt:lpwstr>
  </property>
  <property fmtid="{D5CDD505-2E9C-101B-9397-08002B2CF9AE}" pid="4" name="MTPreferences 1">
    <vt:lpwstr>E=方正宋三_GBK
[Sizes]
Full=10 pt
Script=45 %
ScriptScript=30 %
Symbol=150 %
SubSymbol=100 %
User1=75 %
User2=150 %
SmallLargeIncr=1 pt
[Spacing]
LineSpacing=150 %
MatrixRowSpacing=150 %
MatrixColSpacing=100 %
SuperscriptHeight=45 %
Subscri</vt:lpwstr>
  </property>
  <property fmtid="{D5CDD505-2E9C-101B-9397-08002B2CF9AE}" pid="5" name="MTPreferences 2">
    <vt:lpwstr>ptDepth=25 %
SubSupGap=8 %
LimHeight=25 %
LimDepth=100 %
LimLineSpacing=100 %
NumerHeight=35 %
DenomDepth=100 %
FractBarOver=8 %
FractBarThick=5 %
SubFractBarThick=2.5 %
FractGap=8 %
FenceOver=8 %
OperSpacing=100 %
NonOperSpacing=100 %
CharW</vt:lpwstr>
  </property>
  <property fmtid="{D5CDD505-2E9C-101B-9397-08002B2CF9AE}" pid="6" name="MTPreferences 3">
    <vt:lpwstr>idth=0 %
MinGap=8 %
VertRadGap=17 %
HorizRadGap=8 %
RadWidth=100 %
EmbellGap=12.5 %
PrimeHeight=45 %
BoxStrokeThick=5 %
StikeThruThick=5 %
MatrixLineThick=5 %
RadStrokeThick=5 %
HorizFenceGap=10 %
</vt:lpwstr>
  </property>
  <property fmtid="{D5CDD505-2E9C-101B-9397-08002B2CF9AE}" pid="7" name="MTPreferenceSource">
    <vt:lpwstr>JOCA.eqp</vt:lpwstr>
  </property>
  <property fmtid="{D5CDD505-2E9C-101B-9397-08002B2CF9AE}" pid="8" name="MTWinEqns">
    <vt:bool>true</vt:bool>
  </property>
  <property fmtid="{D5CDD505-2E9C-101B-9397-08002B2CF9AE}" pid="9" name="ICV">
    <vt:lpwstr>0336799E31894FF48AA158BDEE6FDB85_13</vt:lpwstr>
  </property>
  <property fmtid="{D5CDD505-2E9C-101B-9397-08002B2CF9AE}" pid="10" name="KSOTemplateDocerSaveRecord">
    <vt:lpwstr>eyJoZGlkIjoiNzdlYTYzN2M5NjM2ZTYzYzVhNjA3Y2I1MmJiZjdkMzIiLCJ1c2VySWQiOiIyNjc0NTA2NzYifQ==</vt:lpwstr>
  </property>
</Properties>
</file>