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F8EF4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C语言技术管理规范文档</w:t>
      </w:r>
    </w:p>
    <w:p w14:paraId="615FABD7">
      <w:pPr>
        <w:pStyle w:val="3"/>
        <w:bidi w:val="0"/>
        <w:rPr>
          <w:rFonts w:hint="eastAsia"/>
        </w:rPr>
      </w:pPr>
      <w:r>
        <w:rPr>
          <w:rFonts w:hint="eastAsia"/>
        </w:rPr>
        <w:t>一、编码风格规范</w:t>
      </w:r>
    </w:p>
    <w:p w14:paraId="4AEAA373">
      <w:pPr>
        <w:pStyle w:val="4"/>
        <w:bidi w:val="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a. 强制规则</w:t>
      </w:r>
    </w:p>
    <w:p w14:paraId="024528FF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缩进必须使用4个空格，禁止使用Tab字符。</w:t>
      </w:r>
    </w:p>
    <w:p w14:paraId="623C5634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每行代码长度不得超过 100 个字符，必要时进行换行。</w:t>
      </w:r>
    </w:p>
    <w:p w14:paraId="1C9C9D1D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每个源文件必须包含文件头注释，注明作者、日期、模块功能简介。</w:t>
      </w:r>
    </w:p>
    <w:p w14:paraId="646A925A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所有标识符必须使用小写字母+下划线命名风格（snake_case），不允许混用大小写（如 camelCase）。</w:t>
      </w:r>
    </w:p>
    <w:p w14:paraId="40100C1F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每个函数前必须添加注释，说明其功能、参数、返回值及副作用。</w:t>
      </w:r>
    </w:p>
    <w:p w14:paraId="782900D2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必须使用头文件 include guard 或 #pragma once 防止重复包含。</w:t>
      </w:r>
    </w:p>
    <w:p w14:paraId="3453144F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禁止使用魔法数字（magic numbers），所有常量必须使用宏或 const 常量定义。</w:t>
      </w:r>
    </w:p>
    <w:p w14:paraId="2C44E123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不允许使用 goto 除非处理严重错误时必须清理资源。</w:t>
      </w:r>
    </w:p>
    <w:p w14:paraId="503B2450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不允许使用未初始化的变量。</w:t>
      </w:r>
    </w:p>
    <w:p w14:paraId="7472A9C0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头文件中禁止定义函数实现（除内联函数外）。</w:t>
      </w:r>
    </w:p>
    <w:p w14:paraId="3BD9DBD2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禁止在头文件中定义非static的全局变量。</w:t>
      </w:r>
    </w:p>
    <w:p w14:paraId="47D304F1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严禁在生产代码中使用 printf 或 fprintf(stderr, ...) 作为调试手段，需使用统一日志模块。</w:t>
      </w:r>
    </w:p>
    <w:p w14:paraId="20E651BC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禁止嵌套过深的 if/else（超过3层需重构）。</w:t>
      </w:r>
    </w:p>
    <w:p w14:paraId="0121049E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所有函数必须显式声明返回类型，不允许省略 int 等隐式返回。</w:t>
      </w:r>
    </w:p>
    <w:p w14:paraId="21F7458D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所有函数参数、局部变量必须显式初始化。</w:t>
      </w:r>
    </w:p>
    <w:p w14:paraId="04A1E4E5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b. 推荐规则</w:t>
      </w:r>
      <w:bookmarkStart w:id="0" w:name="_GoBack"/>
      <w:bookmarkEnd w:id="0"/>
    </w:p>
    <w:p w14:paraId="2416E404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推荐在函数内部尽量采用 const 限定不可变变量。</w:t>
      </w:r>
    </w:p>
    <w:p w14:paraId="4F26DB70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推荐每个函数长度不超过 50 行，若超过应拆分为子函数。</w:t>
      </w:r>
    </w:p>
    <w:p w14:paraId="646776BD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推荐使用布尔表达式时避免使用隐式转换（例如 if (ptr) 应写成 if (ptr != NULL)）。</w:t>
      </w:r>
    </w:p>
    <w:p w14:paraId="079875EA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推荐将所有头文件的引用按标准库、第三方库、自定义模块顺序排列，并在每组之间加空行。</w:t>
      </w:r>
    </w:p>
    <w:p w14:paraId="15B9172D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推荐每个模块提供 .h + .c 配对实现，防止头文件泄露私有实现。</w:t>
      </w:r>
    </w:p>
    <w:p w14:paraId="2C60F9F1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推荐在所有 switch 语句中添加 default 分支，即使暂时不做处理。</w:t>
      </w:r>
    </w:p>
    <w:p w14:paraId="1220DEC8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推荐结构体字段对齐排列，成员注释写在字段右侧。</w:t>
      </w:r>
    </w:p>
    <w:p w14:paraId="7CD61E23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 typedef 定义结构体别名，如 typedef struct user_t {...} user_t;。</w:t>
      </w:r>
    </w:p>
    <w:p w14:paraId="38105C5B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推荐用 do { ... } while(0) 包裹多语句宏，避免宏展开错误。</w:t>
      </w:r>
    </w:p>
    <w:p w14:paraId="4169BAE4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推荐每段逻辑用空行分隔，增加可读性。</w:t>
      </w:r>
    </w:p>
    <w:p w14:paraId="5CDB0EFF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推荐所有指针在声明时用 type *ptr 格式（星号靠近类型），便于统一识别。</w:t>
      </w:r>
    </w:p>
    <w:p w14:paraId="2AD072CB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推荐注释使用英文为主，必要时使用双语注释。</w:t>
      </w:r>
    </w:p>
    <w:p w14:paraId="67F7EF72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推荐关键语句（如资源释放、错误处理）使用注释强调其作用。</w:t>
      </w:r>
    </w:p>
    <w:p w14:paraId="6348BDCB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推荐定义明确的模块边界与接口，不在.c文件之间相互调用私有函数。</w:t>
      </w:r>
    </w:p>
    <w:p w14:paraId="652FA64E"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推荐将资源管理函数统一为 init() / destroy() 或 open() / close() 对。</w:t>
      </w:r>
    </w:p>
    <w:p w14:paraId="10D5BFDE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c. 允许规则</w:t>
      </w:r>
    </w:p>
    <w:p w14:paraId="251F0ADA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允许使用宏进行平台相关适配，但必须有注释说明各平台差异。</w:t>
      </w:r>
    </w:p>
    <w:p w14:paraId="29057FD4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允许在特定场景使用全局变量，但必须注明其唯一性与线程安全策略。</w:t>
      </w:r>
    </w:p>
    <w:p w14:paraId="7A857EC1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允许在项目内设置局部风格偏移（如测试代码允许使用 assert），但需写明理由。</w:t>
      </w:r>
    </w:p>
    <w:p w14:paraId="5BA4D6C8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允许在 struct 内使用嵌套 struct 类型作为成员，但不宜超过2层嵌套。</w:t>
      </w:r>
    </w:p>
    <w:p w14:paraId="7E53AD1A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允许使用多重宏展开（宏套宏）构造简化语法糖，但需确保可读性和调试友好性。</w:t>
      </w:r>
    </w:p>
    <w:p w14:paraId="392EB2BB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允许在函数声明中省略参数名（如 int foo(int, int);），仅限头文件中使用。</w:t>
      </w:r>
    </w:p>
    <w:p w14:paraId="2AD73A43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允许在头文件中使用 static inline 函数提升性能，但不可过多或滥用。</w:t>
      </w:r>
    </w:p>
    <w:p w14:paraId="64737315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允许使用变量初始化列表（如 int arr[] = {1, 2, 3}），但推荐在复杂初始化中使用专门函数封装。</w:t>
      </w:r>
    </w:p>
    <w:p w14:paraId="031C2433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允许在 debug 编译中引入 assert/assert.h，release 版本需确保无副作用。</w:t>
      </w:r>
    </w:p>
    <w:p w14:paraId="01F844B2"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允许在测试代码中使用固定 seed 的伪随机函数进行一致性测试。</w:t>
      </w:r>
    </w:p>
    <w:p w14:paraId="2E793DE6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二、内存管理规范</w:t>
      </w:r>
    </w:p>
    <w:p w14:paraId="163358AE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a. 强制规则</w:t>
      </w:r>
    </w:p>
    <w:p w14:paraId="2762460F"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所有 malloc/calloc/realloc 分配的内存必须由 free 释放。</w:t>
      </w:r>
    </w:p>
    <w:p w14:paraId="4A747EFF"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禁止内存泄漏，所有分配必须成对释放，建议使用工具检测（如 valgrind）。</w:t>
      </w:r>
    </w:p>
    <w:p w14:paraId="0AD02E19"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禁止释放未初始化或已经释放的指针。</w:t>
      </w:r>
    </w:p>
    <w:p w14:paraId="067C489E"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禁止混用不同方式分配/释放的内存（如 malloc 对 free，new 对 delete）。</w:t>
      </w:r>
    </w:p>
    <w:p w14:paraId="48A3000C"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禁止将 malloc 的返回值直接强转为其他指针类型（C 中无此必要）。</w:t>
      </w:r>
    </w:p>
    <w:p w14:paraId="083E2053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b. 推荐规则</w:t>
      </w:r>
    </w:p>
    <w:p w14:paraId="7772434F"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推荐将内存释放写在 finally-style 的清理路径中，避免遗漏。</w:t>
      </w:r>
    </w:p>
    <w:p w14:paraId="1451F5A9"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 memset 清空敏感数据（如密码）再释放内存。</w:t>
      </w:r>
    </w:p>
    <w:p w14:paraId="7871AC50"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推荐封装资源管理模块，如统一写 buffer_alloc() / buffer_free() 管理内存。</w:t>
      </w:r>
    </w:p>
    <w:p w14:paraId="0C235C0B"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推荐使用结构体封装大块内存，统一释放逻辑。</w:t>
      </w:r>
    </w:p>
    <w:p w14:paraId="79739A37"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推荐对 malloc 结果做 NULL 检查，即使部分平台不会返回 NULL。</w:t>
      </w:r>
    </w:p>
    <w:p w14:paraId="6F22CB95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三、并发与线程安全规范</w:t>
      </w:r>
    </w:p>
    <w:p w14:paraId="4AEE1F4A"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>a.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1"/>
          <w:lang w:val="en-US" w:eastAsia="zh-CN" w:bidi="ar-SA"/>
        </w:rPr>
        <w:t xml:space="preserve"> 强制规则</w:t>
      </w:r>
    </w:p>
    <w:p w14:paraId="0B76166D"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禁止使用非线程安全函数（如 strtok、gmtime），必须使用其线程安全版本（如 strtok_r、gmtime_r）。</w:t>
      </w:r>
    </w:p>
    <w:p w14:paraId="50B24A77"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在多线程环境下禁止修改共享变量，除非加锁或使用原子操作。</w:t>
      </w:r>
    </w:p>
    <w:p w14:paraId="26950164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b. 推荐规则</w:t>
      </w:r>
    </w:p>
    <w:p w14:paraId="74821CB5"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 pthread 或统一封装的线程模块，避免直接调用平台API。</w:t>
      </w:r>
    </w:p>
    <w:p w14:paraId="719839D3"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推荐每个线程绑定明确任务，避免职责重叠。</w:t>
      </w:r>
    </w:p>
    <w:p w14:paraId="448067CA"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 RAII 风格封装锁资源（如 mutex_lock() / mutex_unlock() 封装进 struct）。</w:t>
      </w:r>
    </w:p>
    <w:p w14:paraId="75DCD7BF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四、测试与可维护性规范</w:t>
      </w:r>
    </w:p>
    <w:p w14:paraId="25AE1418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a. 强制规则</w:t>
      </w:r>
    </w:p>
    <w:p w14:paraId="5F4711BD"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所有模块必须至少具备一组基本功能测试用例。</w:t>
      </w:r>
    </w:p>
    <w:p w14:paraId="166E47F4"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禁止将测试代码与生产代码混杂，测试应独立于 tests/ 目录中。</w:t>
      </w:r>
    </w:p>
    <w:p w14:paraId="269A69D3"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必须确保所有代码通过静态分析工具（如 cppcheck）检查无高危警告。</w:t>
      </w:r>
    </w:p>
    <w:p w14:paraId="47ACB475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b. 推荐规则</w:t>
      </w:r>
    </w:p>
    <w:p w14:paraId="14A7E18E"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 CMocka、Unity 等测试框架编写单元测试。</w:t>
      </w:r>
    </w:p>
    <w:p w14:paraId="6CB92959"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推荐每个模块代码覆盖率达到80%以上。</w:t>
      </w:r>
    </w:p>
    <w:p w14:paraId="72FB34E9"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推荐使用 Git pre-commit hook 进行代码格式检查与自动测试执行。</w:t>
      </w:r>
    </w:p>
    <w:p w14:paraId="5D620F42">
      <w:pPr>
        <w:pStyle w:val="3"/>
        <w:bidi w:val="0"/>
        <w:rPr>
          <w:rFonts w:hint="eastAsia"/>
          <w:b/>
        </w:rPr>
      </w:pPr>
      <w:r>
        <w:rPr>
          <w:rFonts w:hint="eastAsia"/>
        </w:rPr>
        <w:t>五、文档与交付规范</w:t>
      </w:r>
    </w:p>
    <w:p w14:paraId="6E0B07D0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a. 强制规则</w:t>
      </w:r>
    </w:p>
    <w:p w14:paraId="335A1D3E"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每个模块必须编写 README.md 说明接口、编译方法、依赖项等内容。</w:t>
      </w:r>
    </w:p>
    <w:p w14:paraId="49F580A4"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所有 API 函数必须在 .h 文件中配套注释其用途、参数、返回值及异常情况。</w:t>
      </w:r>
    </w:p>
    <w:p w14:paraId="7DD48CE0">
      <w:pPr>
        <w:pStyle w:val="4"/>
        <w:bidi w:val="0"/>
        <w:rPr>
          <w:rFonts w:hint="eastAsia"/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b. 推荐规则</w:t>
      </w:r>
    </w:p>
    <w:p w14:paraId="41E4FBD2"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推荐在交付版本中添加版本号、构建时间、编译选项信息。</w:t>
      </w:r>
    </w:p>
    <w:p w14:paraId="3B040596"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推荐统一用 Doxygen 风格编写注释以生成文档。</w:t>
      </w:r>
    </w:p>
    <w:p w14:paraId="573B2641"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</w:rPr>
        <w:t>推荐文档与代码同步更新，禁止版本漂移。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0427D"/>
    <w:multiLevelType w:val="singleLevel"/>
    <w:tmpl w:val="82504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748528E"/>
    <w:multiLevelType w:val="singleLevel"/>
    <w:tmpl w:val="A74852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17ADCE8"/>
    <w:multiLevelType w:val="singleLevel"/>
    <w:tmpl w:val="C17ADC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AAB183B"/>
    <w:multiLevelType w:val="singleLevel"/>
    <w:tmpl w:val="CAAB18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C9E532B"/>
    <w:multiLevelType w:val="singleLevel"/>
    <w:tmpl w:val="CC9E53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0FDBE54"/>
    <w:multiLevelType w:val="singleLevel"/>
    <w:tmpl w:val="D0FDB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7867D20"/>
    <w:multiLevelType w:val="singleLevel"/>
    <w:tmpl w:val="E7867D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55CC958"/>
    <w:multiLevelType w:val="singleLevel"/>
    <w:tmpl w:val="155CC9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C1F6F8D"/>
    <w:multiLevelType w:val="singleLevel"/>
    <w:tmpl w:val="3C1F6F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403B9A"/>
    <w:multiLevelType w:val="singleLevel"/>
    <w:tmpl w:val="59403B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E8EBE00"/>
    <w:multiLevelType w:val="singleLevel"/>
    <w:tmpl w:val="5E8EBE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83D1B"/>
    <w:rsid w:val="4A68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2025-06-04T08:13:00Z</dcterms:created>
  <dc:creator>侧颜</dc:creator>
  <cp:lastModifiedBy>侧颜</cp:lastModifiedBy>
  <dcterms:modified xsi:type="dcterms:W3CDTF">2025-06-04T08:17:49Z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893B784967C44FEEB982D51C0581E54E_11</vt:lpwstr>
  </property>
  <property fmtid="{D5CDD505-2E9C-101B-9397-08002B2CF9AE}" pid="4" name="KSOTemplateDocerSaveRecord">
    <vt:lpwstr>eyJoZGlkIjoiMmQ0MTdiZjljYTA4MWRkY2NlOWNjYjRlZmEyNWExMjciLCJ1c2VySWQiOiI4MzczMjI1NjAifQ==</vt:lpwstr>
  </property>
</Properties>
</file>