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E5150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Java 技术管理规范文档（v1.0）</w:t>
      </w:r>
    </w:p>
    <w:p w14:paraId="4BF24F97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一、命名规范</w:t>
      </w:r>
    </w:p>
    <w:p w14:paraId="29E4326B" w14:textId="77777777" w:rsidR="00C056F7" w:rsidRPr="00C056F7" w:rsidRDefault="00C056F7" w:rsidP="00C056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（a）类名必须使用大驼峰命名法（PascalCase），如 UserService。</w:t>
      </w:r>
    </w:p>
    <w:p w14:paraId="326EEF31" w14:textId="77777777" w:rsidR="00C056F7" w:rsidRPr="00C056F7" w:rsidRDefault="00C056F7" w:rsidP="00C056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（a）变量名和方法名必须使用小驼峰命名法（camelCase），如 userName、getUserInfo()。</w:t>
      </w:r>
    </w:p>
    <w:p w14:paraId="64DAE6BE" w14:textId="77777777" w:rsidR="00C056F7" w:rsidRPr="00C056F7" w:rsidRDefault="00C056F7" w:rsidP="00C056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（a）常量名必须全大写，单词之间用下划线连接，如 MAX_RETRY_COUNT。</w:t>
      </w:r>
    </w:p>
    <w:p w14:paraId="3CD2ECDA" w14:textId="77777777" w:rsidR="00C056F7" w:rsidRPr="00C056F7" w:rsidRDefault="00C056F7" w:rsidP="00C056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（b）包名统一使用小写字母，禁止使用下划线，推荐使用公司域名倒序 + 模块名，如 com.example.user。</w:t>
      </w:r>
    </w:p>
    <w:p w14:paraId="02D53B45" w14:textId="77777777" w:rsidR="00C056F7" w:rsidRPr="00C056F7" w:rsidRDefault="00C056F7" w:rsidP="00C056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（b）接口命名建议以I开头或以Service结尾，如 IUserService、UserService。</w:t>
      </w:r>
    </w:p>
    <w:p w14:paraId="494F71E6" w14:textId="77777777" w:rsidR="00C056F7" w:rsidRPr="00C056F7" w:rsidRDefault="00C056F7" w:rsidP="00C056F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（c）枚举名使用大驼峰，枚举值全大写加下划线，如 SUCCESS, NOT_FOUND。</w:t>
      </w:r>
    </w:p>
    <w:p w14:paraId="07D1685E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二、代码格式</w:t>
      </w:r>
    </w:p>
    <w:p w14:paraId="079D802B" w14:textId="77777777" w:rsidR="00C056F7" w:rsidRPr="00C056F7" w:rsidRDefault="00C056F7" w:rsidP="00C056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（a）每行代码长度不得超过 120 个字符，超出需换行。</w:t>
      </w:r>
    </w:p>
    <w:p w14:paraId="404AB6EE" w14:textId="77777777" w:rsidR="00C056F7" w:rsidRPr="00C056F7" w:rsidRDefault="00C056F7" w:rsidP="00C056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（a）使用 4 个空格缩进，不允许使用制表符（Tab）。</w:t>
      </w:r>
    </w:p>
    <w:p w14:paraId="0D58A2FA" w14:textId="77777777" w:rsidR="00C056F7" w:rsidRPr="00C056F7" w:rsidRDefault="00C056F7" w:rsidP="00C056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（a）花括号必须另起一行，并与控制语句对齐，如：</w:t>
      </w:r>
    </w:p>
    <w:p w14:paraId="7F153327" w14:textId="77777777" w:rsidR="00C056F7" w:rsidRPr="00C056F7" w:rsidRDefault="00C056F7" w:rsidP="00C056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（b）类、方法之间空一行，增强代码可读性。</w:t>
      </w:r>
    </w:p>
    <w:p w14:paraId="6B585507" w14:textId="77777777" w:rsidR="00C056F7" w:rsidRPr="00C056F7" w:rsidRDefault="00C056F7" w:rsidP="00C056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（b）方法参数超过三个时，建议换行对齐编写。</w:t>
      </w:r>
    </w:p>
    <w:p w14:paraId="36C2E31B" w14:textId="77777777" w:rsidR="00C056F7" w:rsidRPr="00C056F7" w:rsidRDefault="00C056F7" w:rsidP="00C056F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 IDE 自动格式化工具，如 IDEA 的 Code Style。</w:t>
      </w:r>
    </w:p>
    <w:p w14:paraId="6D8F5C7F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三、注释规范</w:t>
      </w:r>
    </w:p>
    <w:p w14:paraId="2FDC5E3D" w14:textId="77777777" w:rsidR="00C056F7" w:rsidRPr="00C056F7" w:rsidRDefault="00C056F7" w:rsidP="00C056F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（a）所有公共类和方法必须有 Javadoc 注释。</w:t>
      </w:r>
    </w:p>
    <w:p w14:paraId="3418056E" w14:textId="77777777" w:rsidR="00C056F7" w:rsidRPr="00C056F7" w:rsidRDefault="00C056F7" w:rsidP="00C056F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（a）禁止无意义注释，如 // 这是一个构造方法。</w:t>
      </w:r>
    </w:p>
    <w:p w14:paraId="18951A71" w14:textId="77777777" w:rsidR="00C056F7" w:rsidRPr="00C056F7" w:rsidRDefault="00C056F7" w:rsidP="00C056F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（b）复杂逻辑代码块必须写清楚注释，描述“为什么这样做”。</w:t>
      </w:r>
    </w:p>
    <w:p w14:paraId="2B240D7C" w14:textId="77777777" w:rsidR="00C056F7" w:rsidRPr="00C056F7" w:rsidRDefault="00C056F7" w:rsidP="00C056F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（b）TODO 注释必须带上处理人和时间，如 // TODO: 优化查询逻辑 @张三 2025-06-21。</w:t>
      </w:r>
    </w:p>
    <w:p w14:paraId="21261CE0" w14:textId="77777777" w:rsidR="00C056F7" w:rsidRPr="00C056F7" w:rsidRDefault="00C056F7" w:rsidP="00C056F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 @param、@return、@throws 说明方法参数和返回值。</w:t>
      </w:r>
    </w:p>
    <w:p w14:paraId="4E2E7426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四、异常与日志</w:t>
      </w:r>
    </w:p>
    <w:p w14:paraId="672AA72D" w14:textId="77777777" w:rsidR="00C056F7" w:rsidRPr="00C056F7" w:rsidRDefault="00C056F7" w:rsidP="00C056F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（a）不允许捕获 Exception 或 Throwable 做通用处理，必须精准捕获。</w:t>
      </w:r>
    </w:p>
    <w:p w14:paraId="6A5C4D3A" w14:textId="77777777" w:rsidR="00C056F7" w:rsidRPr="00C056F7" w:rsidRDefault="00C056F7" w:rsidP="00C056F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（a）严禁空 catch 块，必须记录日志或采取措施。</w:t>
      </w:r>
    </w:p>
    <w:p w14:paraId="720B88C7" w14:textId="77777777" w:rsidR="00C056F7" w:rsidRPr="00C056F7" w:rsidRDefault="00C056F7" w:rsidP="00C056F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（b）使用自定义业务异常，如 BusinessException。</w:t>
      </w:r>
    </w:p>
    <w:p w14:paraId="3F8B2AE9" w14:textId="77777777" w:rsidR="00C056F7" w:rsidRPr="00C056F7" w:rsidRDefault="00C056F7" w:rsidP="00C056F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lastRenderedPageBreak/>
        <w:t>（b）日志使用 slf4j，变量使用占位符方式：log.info("User id: {}", userId);。</w:t>
      </w:r>
    </w:p>
    <w:p w14:paraId="58FA06C8" w14:textId="77777777" w:rsidR="00C056F7" w:rsidRPr="00C056F7" w:rsidRDefault="00C056F7" w:rsidP="00C056F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（b）异常信息应包含上下文信息，便于定位。</w:t>
      </w:r>
    </w:p>
    <w:p w14:paraId="0AE31434" w14:textId="77777777" w:rsidR="00C056F7" w:rsidRPr="00C056F7" w:rsidRDefault="00C056F7" w:rsidP="00C056F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（c）允许在调试期间临时使用 e.printStackTrace()，上线前必须移除。</w:t>
      </w:r>
    </w:p>
    <w:p w14:paraId="448AD7CC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五、面向对象设计</w:t>
      </w:r>
    </w:p>
    <w:p w14:paraId="1D857CD6" w14:textId="77777777" w:rsidR="00C056F7" w:rsidRPr="00C056F7" w:rsidRDefault="00C056F7" w:rsidP="00C056F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（a）禁止神类（God Class），单个类代码行数不得超过 800 行。</w:t>
      </w:r>
    </w:p>
    <w:p w14:paraId="2512DB69" w14:textId="77777777" w:rsidR="00C056F7" w:rsidRPr="00C056F7" w:rsidRDefault="00C056F7" w:rsidP="00C056F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（a）禁止循环依赖，禁止多重继承（Java 不允许，但可通过组合方式扩展）。</w:t>
      </w:r>
    </w:p>
    <w:p w14:paraId="5F78116D" w14:textId="77777777" w:rsidR="00C056F7" w:rsidRPr="00C056F7" w:rsidRDefault="00C056F7" w:rsidP="00C056F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（b）推荐使用接口 + 实现类组合方式。</w:t>
      </w:r>
    </w:p>
    <w:p w14:paraId="1C416AFA" w14:textId="77777777" w:rsidR="00C056F7" w:rsidRPr="00C056F7" w:rsidRDefault="00C056F7" w:rsidP="00C056F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（b）建议使用 Lombok，但必须控制在少量实体类中使用（避免代码不清晰）。</w:t>
      </w:r>
    </w:p>
    <w:p w14:paraId="14B1AD46" w14:textId="77777777" w:rsidR="00C056F7" w:rsidRPr="00C056F7" w:rsidRDefault="00C056F7" w:rsidP="00C056F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（c）允许使用设计模式，如单例、工厂、策略等，但需结合实际业务合理使用。</w:t>
      </w:r>
    </w:p>
    <w:p w14:paraId="7F510F99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六、集合与控制结构</w:t>
      </w:r>
    </w:p>
    <w:p w14:paraId="63D0511F" w14:textId="77777777" w:rsidR="00C056F7" w:rsidRPr="00C056F7" w:rsidRDefault="00C056F7" w:rsidP="00C056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（a）优先使用接口作为类型声明，如 List&lt;String&gt; list = new ArrayList&lt;&gt;();。</w:t>
      </w:r>
    </w:p>
    <w:p w14:paraId="49C50BDF" w14:textId="77777777" w:rsidR="00C056F7" w:rsidRPr="00C056F7" w:rsidRDefault="00C056F7" w:rsidP="00C056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（a）禁止使用 == 比较字符串，必须使用 equals() 或 Objects.equals()。</w:t>
      </w:r>
    </w:p>
    <w:p w14:paraId="27653C49" w14:textId="77777777" w:rsidR="00C056F7" w:rsidRPr="00C056F7" w:rsidRDefault="00C056F7" w:rsidP="00C056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（a）禁止出现魔法值，必须定义为常量。</w:t>
      </w:r>
    </w:p>
    <w:p w14:paraId="71C680ED" w14:textId="77777777" w:rsidR="00C056F7" w:rsidRPr="00C056F7" w:rsidRDefault="00C056F7" w:rsidP="00C056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（b）使用增强 for 循环或 Stream API 替代传统 for 循环。</w:t>
      </w:r>
    </w:p>
    <w:p w14:paraId="674CFE14" w14:textId="77777777" w:rsidR="00C056F7" w:rsidRPr="00C056F7" w:rsidRDefault="00C056F7" w:rsidP="00C056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（b）集合初始化时应预估大小，避免扩容。</w:t>
      </w:r>
    </w:p>
    <w:p w14:paraId="0FBC3A62" w14:textId="77777777" w:rsidR="00C056F7" w:rsidRPr="00C056F7" w:rsidRDefault="00C056F7" w:rsidP="00C056F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 switch，但推荐使用 enum 代替 magic number。</w:t>
      </w:r>
    </w:p>
    <w:p w14:paraId="43187168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七、线程与并发</w:t>
      </w:r>
    </w:p>
    <w:p w14:paraId="1BC37847" w14:textId="77777777" w:rsidR="00C056F7" w:rsidRPr="00C056F7" w:rsidRDefault="00C056F7" w:rsidP="00C056F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（a）禁止直接使用 Thread 创建线程，应使用线程池（如 Executors、ThreadPoolExecutor）。</w:t>
      </w:r>
    </w:p>
    <w:p w14:paraId="34E9F8EF" w14:textId="77777777" w:rsidR="00C056F7" w:rsidRPr="00C056F7" w:rsidRDefault="00C056F7" w:rsidP="00C056F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（a）共享变量需使用 volatile 或 synchronized 保证线程安全。</w:t>
      </w:r>
    </w:p>
    <w:p w14:paraId="0EFFCB0F" w14:textId="77777777" w:rsidR="00C056F7" w:rsidRPr="00C056F7" w:rsidRDefault="00C056F7" w:rsidP="00C056F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（b）推荐使用 CompletableFuture、CountDownLatch 等高阶并发工具。</w:t>
      </w:r>
    </w:p>
    <w:p w14:paraId="061DB6F3" w14:textId="77777777" w:rsidR="00C056F7" w:rsidRPr="00C056F7" w:rsidRDefault="00C056F7" w:rsidP="00C056F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（b）线程池应统一管理，禁止随意创建。</w:t>
      </w:r>
    </w:p>
    <w:p w14:paraId="3D003A1B" w14:textId="77777777" w:rsidR="00C056F7" w:rsidRPr="00C056F7" w:rsidRDefault="00C056F7" w:rsidP="00C056F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（c）允许使用异步注解（如 @Async）处理非核心流程。</w:t>
      </w:r>
    </w:p>
    <w:p w14:paraId="4CC1EFA1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八、数据库与持久层</w:t>
      </w:r>
    </w:p>
    <w:p w14:paraId="4712DAD0" w14:textId="77777777" w:rsidR="00C056F7" w:rsidRPr="00C056F7" w:rsidRDefault="00C056F7" w:rsidP="00C056F7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（a）DAO 层禁止写业务逻辑，只能进行数据库操作。</w:t>
      </w:r>
    </w:p>
    <w:p w14:paraId="7CFEB1BC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九、接口与服务设计</w:t>
      </w:r>
    </w:p>
    <w:p w14:paraId="51F56172" w14:textId="77777777" w:rsidR="00C056F7" w:rsidRPr="00C056F7" w:rsidRDefault="00C056F7" w:rsidP="00C056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（a）公共接口必须使用 @RequestMapping、@GetMapping 等明确声明请求方式。</w:t>
      </w:r>
    </w:p>
    <w:p w14:paraId="4DA83ED6" w14:textId="77777777" w:rsidR="00C056F7" w:rsidRPr="00C056F7" w:rsidRDefault="00C056F7" w:rsidP="00C056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（a）接口返回值必须统一封装，如使用 Result&lt;T&gt; 或 ResponseEntity&lt;T&gt;。</w:t>
      </w:r>
    </w:p>
    <w:p w14:paraId="4A7F6B36" w14:textId="77777777" w:rsidR="00C056F7" w:rsidRPr="00C056F7" w:rsidRDefault="00C056F7" w:rsidP="00C056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（b）推荐使用 RESTful 风格，避免冗余前缀如 /getUserInfo.do。</w:t>
      </w:r>
    </w:p>
    <w:p w14:paraId="1540DDCC" w14:textId="77777777" w:rsidR="00C056F7" w:rsidRPr="00C056F7" w:rsidRDefault="00C056F7" w:rsidP="00C056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（b）建议接口设计采用幂等性原则（GET 查询不改动数据、POST 提交可重复）。</w:t>
      </w:r>
    </w:p>
    <w:p w14:paraId="74899327" w14:textId="77777777" w:rsidR="00C056F7" w:rsidRPr="00C056F7" w:rsidRDefault="00C056F7" w:rsidP="00C056F7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（c）允许将 GET 用于分页、筛选操作，但不应修改数据状态。</w:t>
      </w:r>
    </w:p>
    <w:p w14:paraId="5CDF3A46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十、配置与环境隔离</w:t>
      </w:r>
    </w:p>
    <w:p w14:paraId="7ACB7A0D" w14:textId="77777777" w:rsidR="00C056F7" w:rsidRPr="00C056F7" w:rsidRDefault="00C056F7" w:rsidP="00C056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（a）禁止将敏感信息写死在代码中，如数据库密码、密钥等。</w:t>
      </w:r>
    </w:p>
    <w:p w14:paraId="6B1630C4" w14:textId="77777777" w:rsidR="00C056F7" w:rsidRPr="00C056F7" w:rsidRDefault="00C056F7" w:rsidP="00C056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（a）必须区分开发、测试、生产环境配置，使用 application-{env}.yml 管理。</w:t>
      </w:r>
    </w:p>
    <w:p w14:paraId="4D59CCB5" w14:textId="77777777" w:rsidR="00C056F7" w:rsidRPr="00C056F7" w:rsidRDefault="00C056F7" w:rsidP="00C056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（b）建议使用配置中心（如 Nacos、Apollo）管理配置。</w:t>
      </w:r>
    </w:p>
    <w:p w14:paraId="090F1F30" w14:textId="77777777" w:rsidR="00C056F7" w:rsidRPr="00C056F7" w:rsidRDefault="00C056F7" w:rsidP="00C056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（b）日志级别应在不同环境合理设置，生产环境禁止 DEBUG。</w:t>
      </w:r>
    </w:p>
    <w:p w14:paraId="242C2957" w14:textId="77777777" w:rsidR="00C056F7" w:rsidRPr="00C056F7" w:rsidRDefault="00C056F7" w:rsidP="00C056F7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 .env 文件临时配置，但不应提交到 Git。</w:t>
      </w:r>
    </w:p>
    <w:p w14:paraId="4D3AAB39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十一、版本与依赖管理</w:t>
      </w:r>
    </w:p>
    <w:p w14:paraId="5EC78185" w14:textId="77777777" w:rsidR="00C056F7" w:rsidRPr="00C056F7" w:rsidRDefault="00C056F7" w:rsidP="00C056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（a）所有模块使用统一的 JDK 版本（如 Java 17），写入 pom.xml 管理。</w:t>
      </w:r>
    </w:p>
    <w:p w14:paraId="26C0C706" w14:textId="77777777" w:rsidR="00C056F7" w:rsidRPr="00C056F7" w:rsidRDefault="00C056F7" w:rsidP="00C056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（a）依赖必须通过 Maven/Gradle 管理，禁止手动引入 jar 包。</w:t>
      </w:r>
    </w:p>
    <w:p w14:paraId="4CA006BF" w14:textId="77777777" w:rsidR="00C056F7" w:rsidRPr="00C056F7" w:rsidRDefault="00C056F7" w:rsidP="00C056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（b）建议使用依赖管理插件（如 spring-boot-dependencies）统一版本。</w:t>
      </w:r>
    </w:p>
    <w:p w14:paraId="322FB7DC" w14:textId="77777777" w:rsidR="00C056F7" w:rsidRPr="00C056F7" w:rsidRDefault="00C056F7" w:rsidP="00C056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（b）定期排查依赖冲突和版本更新，避免 CVE 风险。</w:t>
      </w:r>
    </w:p>
    <w:p w14:paraId="6BAD5108" w14:textId="77777777" w:rsidR="00C056F7" w:rsidRPr="00C056F7" w:rsidRDefault="00C056F7" w:rsidP="00C056F7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（c）允许使用本地安装的私服或缓存依赖（如 Nexus、阿里云镜像）加快构建速度。</w:t>
      </w:r>
    </w:p>
    <w:p w14:paraId="730A7F23" w14:textId="77777777" w:rsidR="00C056F7" w:rsidRPr="00C056F7" w:rsidRDefault="00C056F7" w:rsidP="00C056F7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C056F7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十二、安全规范</w:t>
      </w:r>
    </w:p>
    <w:p w14:paraId="74BC5CD2" w14:textId="77777777" w:rsidR="00C056F7" w:rsidRPr="00C056F7" w:rsidRDefault="00C056F7" w:rsidP="00C056F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（a）用户密码等敏感信息必须加密存储，禁止明文入库。</w:t>
      </w:r>
    </w:p>
    <w:p w14:paraId="7941CEE9" w14:textId="77777777" w:rsidR="00C056F7" w:rsidRPr="00C056F7" w:rsidRDefault="00C056F7" w:rsidP="00C056F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（a）所有对外接口必须验证身份（JWT、Session、Token、OAuth2 等）。</w:t>
      </w:r>
    </w:p>
    <w:p w14:paraId="6CABACC3" w14:textId="77777777" w:rsidR="00C056F7" w:rsidRPr="00C056F7" w:rsidRDefault="00C056F7" w:rsidP="00C056F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（b）建议对重要操作添加权限控制注解（如 @PreAuthorize）。</w:t>
      </w:r>
    </w:p>
    <w:p w14:paraId="110FB93E" w14:textId="77777777" w:rsidR="00C056F7" w:rsidRPr="00C056F7" w:rsidRDefault="00C056F7" w:rsidP="00C056F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（b）输入数据必须做参数校验（如使用 @Validated、@NotBlank 等）。</w:t>
      </w:r>
    </w:p>
    <w:p w14:paraId="2C455EDB" w14:textId="3548248E" w:rsidR="0000534B" w:rsidRPr="00C056F7" w:rsidRDefault="00C056F7" w:rsidP="00C056F7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C056F7">
        <w:rPr>
          <w:rFonts w:ascii="宋体" w:eastAsia="宋体" w:hAnsi="宋体" w:cs="宋体"/>
          <w:kern w:val="0"/>
          <w:sz w:val="24"/>
          <w14:ligatures w14:val="none"/>
        </w:rPr>
        <w:t>（c）允许使用 XSS、SQL 注入安全检测工具定期扫描项目。</w:t>
      </w:r>
    </w:p>
    <w:sectPr w:rsidR="0000534B" w:rsidRPr="00C0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3AC85" w14:textId="77777777" w:rsidR="009E2DBE" w:rsidRDefault="009E2DBE" w:rsidP="00C056F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5F3FB1" w14:textId="77777777" w:rsidR="009E2DBE" w:rsidRDefault="009E2DBE" w:rsidP="00C056F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B6DF" w14:textId="77777777" w:rsidR="009E2DBE" w:rsidRDefault="009E2DBE" w:rsidP="00C056F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DE117CA" w14:textId="77777777" w:rsidR="009E2DBE" w:rsidRDefault="009E2DBE" w:rsidP="00C056F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323C"/>
    <w:multiLevelType w:val="multilevel"/>
    <w:tmpl w:val="BEF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84351"/>
    <w:multiLevelType w:val="multilevel"/>
    <w:tmpl w:val="8D42B17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67F19"/>
    <w:multiLevelType w:val="multilevel"/>
    <w:tmpl w:val="59A461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73BCE"/>
    <w:multiLevelType w:val="multilevel"/>
    <w:tmpl w:val="266C5D9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17E43"/>
    <w:multiLevelType w:val="multilevel"/>
    <w:tmpl w:val="3EE081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5122F"/>
    <w:multiLevelType w:val="multilevel"/>
    <w:tmpl w:val="B45A5F3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97D18"/>
    <w:multiLevelType w:val="multilevel"/>
    <w:tmpl w:val="AD448ED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D41D5"/>
    <w:multiLevelType w:val="multilevel"/>
    <w:tmpl w:val="7754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86723"/>
    <w:multiLevelType w:val="multilevel"/>
    <w:tmpl w:val="E100439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1521A"/>
    <w:multiLevelType w:val="multilevel"/>
    <w:tmpl w:val="D98A2E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F25F8"/>
    <w:multiLevelType w:val="multilevel"/>
    <w:tmpl w:val="8974CC0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8198E"/>
    <w:multiLevelType w:val="multilevel"/>
    <w:tmpl w:val="2D3006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A7540"/>
    <w:multiLevelType w:val="multilevel"/>
    <w:tmpl w:val="F58CAA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424036">
    <w:abstractNumId w:val="7"/>
  </w:num>
  <w:num w:numId="2" w16cid:durableId="1369526530">
    <w:abstractNumId w:val="9"/>
  </w:num>
  <w:num w:numId="3" w16cid:durableId="1024135725">
    <w:abstractNumId w:val="2"/>
  </w:num>
  <w:num w:numId="4" w16cid:durableId="639772592">
    <w:abstractNumId w:val="11"/>
  </w:num>
  <w:num w:numId="5" w16cid:durableId="922300002">
    <w:abstractNumId w:val="6"/>
  </w:num>
  <w:num w:numId="6" w16cid:durableId="1245797312">
    <w:abstractNumId w:val="4"/>
  </w:num>
  <w:num w:numId="7" w16cid:durableId="137193876">
    <w:abstractNumId w:val="3"/>
  </w:num>
  <w:num w:numId="8" w16cid:durableId="259267203">
    <w:abstractNumId w:val="5"/>
  </w:num>
  <w:num w:numId="9" w16cid:durableId="273561625">
    <w:abstractNumId w:val="12"/>
  </w:num>
  <w:num w:numId="10" w16cid:durableId="206339309">
    <w:abstractNumId w:val="8"/>
  </w:num>
  <w:num w:numId="11" w16cid:durableId="1127313298">
    <w:abstractNumId w:val="10"/>
  </w:num>
  <w:num w:numId="12" w16cid:durableId="1651863479">
    <w:abstractNumId w:val="1"/>
  </w:num>
  <w:num w:numId="13" w16cid:durableId="44754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B"/>
    <w:rsid w:val="0000534B"/>
    <w:rsid w:val="009E2DBE"/>
    <w:rsid w:val="00C056F7"/>
    <w:rsid w:val="00CB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97C5A"/>
  <w15:chartTrackingRefBased/>
  <w15:docId w15:val="{030C94DE-4DDA-4612-B36B-0D07BC55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53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3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3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3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3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3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3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3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3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5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5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53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53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53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53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53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53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53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5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3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53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53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3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3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53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3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56F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56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56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56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于</dc:creator>
  <cp:keywords/>
  <dc:description/>
  <cp:lastModifiedBy>洋 于</cp:lastModifiedBy>
  <cp:revision>2</cp:revision>
  <dcterms:created xsi:type="dcterms:W3CDTF">2025-06-21T03:08:00Z</dcterms:created>
  <dcterms:modified xsi:type="dcterms:W3CDTF">2025-06-21T03:08:00Z</dcterms:modified>
</cp:coreProperties>
</file>