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7BB2" w14:textId="77777777" w:rsidR="0058686C" w:rsidRPr="0058686C" w:rsidRDefault="0058686C" w:rsidP="0058686C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58686C">
        <w:rPr>
          <w:rFonts w:ascii="微软雅黑" w:eastAsia="微软雅黑" w:hAnsi="微软雅黑"/>
          <w:b/>
          <w:bCs/>
          <w:sz w:val="28"/>
          <w:szCs w:val="32"/>
        </w:rPr>
        <w:t>CMMI层次成熟度模型与个人软件开发过程改进实践</w:t>
      </w:r>
    </w:p>
    <w:p w14:paraId="7DA82C49" w14:textId="77777777" w:rsidR="0058686C" w:rsidRPr="0058686C" w:rsidRDefault="0058686C" w:rsidP="0058686C">
      <w:pPr>
        <w:rPr>
          <w:rFonts w:ascii="微软雅黑" w:eastAsia="微软雅黑" w:hAnsi="微软雅黑"/>
          <w:b/>
          <w:bCs/>
        </w:rPr>
      </w:pPr>
      <w:r w:rsidRPr="0058686C">
        <w:rPr>
          <w:rFonts w:ascii="微软雅黑" w:eastAsia="微软雅黑" w:hAnsi="微软雅黑"/>
          <w:b/>
          <w:bCs/>
        </w:rPr>
        <w:t>一、CMMI层次成熟度模型概述</w:t>
      </w:r>
    </w:p>
    <w:p w14:paraId="37B7D771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能力成熟度模型集成（CMMI）是由美国卡内基梅隆大学软件工程研究所提出的过程改进框架，其成熟度等级模型将组织过程能力分为五个递进层次：</w:t>
      </w:r>
    </w:p>
    <w:p w14:paraId="22D0EBAF" w14:textId="77777777" w:rsidR="0058686C" w:rsidRPr="0058686C" w:rsidRDefault="0058686C" w:rsidP="0058686C">
      <w:pPr>
        <w:numPr>
          <w:ilvl w:val="0"/>
          <w:numId w:val="12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初始级（Level 1）</w:t>
      </w:r>
      <w:r w:rsidRPr="0058686C">
        <w:rPr>
          <w:rFonts w:ascii="微软雅黑" w:eastAsia="微软雅黑" w:hAnsi="微软雅黑"/>
        </w:rPr>
        <w:t>：开发过程缺乏规范，成功依赖个人能力。项目常出现预算超支、进度延误等问题。</w:t>
      </w:r>
    </w:p>
    <w:p w14:paraId="43EE660D" w14:textId="77777777" w:rsidR="0058686C" w:rsidRPr="0058686C" w:rsidRDefault="0058686C" w:rsidP="0058686C">
      <w:pPr>
        <w:numPr>
          <w:ilvl w:val="0"/>
          <w:numId w:val="12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已管理级（Level 2）</w:t>
      </w:r>
      <w:r w:rsidRPr="0058686C">
        <w:rPr>
          <w:rFonts w:ascii="微软雅黑" w:eastAsia="微软雅黑" w:hAnsi="微软雅黑"/>
        </w:rPr>
        <w:t>：建立基础项目管理过程，包括需求管理、项目计划、配置管理等基本实践。</w:t>
      </w:r>
    </w:p>
    <w:p w14:paraId="2BCDD385" w14:textId="77777777" w:rsidR="0058686C" w:rsidRPr="0058686C" w:rsidRDefault="0058686C" w:rsidP="0058686C">
      <w:pPr>
        <w:numPr>
          <w:ilvl w:val="0"/>
          <w:numId w:val="12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已定义级（Level 3）</w:t>
      </w:r>
      <w:r w:rsidRPr="0058686C">
        <w:rPr>
          <w:rFonts w:ascii="微软雅黑" w:eastAsia="微软雅黑" w:hAnsi="微软雅黑"/>
        </w:rPr>
        <w:t>：形成标准化组织过程资产，所有项目采用统一流程，注重过程定制化。</w:t>
      </w:r>
    </w:p>
    <w:p w14:paraId="12386425" w14:textId="77777777" w:rsidR="0058686C" w:rsidRPr="0058686C" w:rsidRDefault="0058686C" w:rsidP="0058686C">
      <w:pPr>
        <w:numPr>
          <w:ilvl w:val="0"/>
          <w:numId w:val="12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量化管理级（Level 4）</w:t>
      </w:r>
      <w:r w:rsidRPr="0058686C">
        <w:rPr>
          <w:rFonts w:ascii="微软雅黑" w:eastAsia="微软雅黑" w:hAnsi="微软雅黑"/>
        </w:rPr>
        <w:t>：通过统计技术量化过程管理，建立质量和性能的量化目标。</w:t>
      </w:r>
    </w:p>
    <w:p w14:paraId="18669637" w14:textId="77777777" w:rsidR="0058686C" w:rsidRPr="0058686C" w:rsidRDefault="0058686C" w:rsidP="0058686C">
      <w:pPr>
        <w:numPr>
          <w:ilvl w:val="0"/>
          <w:numId w:val="12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优化级（Level 5）</w:t>
      </w:r>
      <w:r w:rsidRPr="0058686C">
        <w:rPr>
          <w:rFonts w:ascii="微软雅黑" w:eastAsia="微软雅黑" w:hAnsi="微软雅黑"/>
        </w:rPr>
        <w:t>：持续优化过程，采用创新技术预防缺陷，实现过程自演进。</w:t>
      </w:r>
    </w:p>
    <w:p w14:paraId="61449993" w14:textId="63E90253" w:rsidR="0058686C" w:rsidRPr="0058686C" w:rsidRDefault="0058686C" w:rsidP="0058686C">
      <w:pPr>
        <w:rPr>
          <w:rFonts w:ascii="微软雅黑" w:eastAsia="微软雅黑" w:hAnsi="微软雅黑" w:hint="eastAsia"/>
        </w:rPr>
      </w:pPr>
      <w:r w:rsidRPr="0058686C">
        <w:rPr>
          <w:rFonts w:ascii="微软雅黑" w:eastAsia="微软雅黑" w:hAnsi="微软雅黑"/>
        </w:rPr>
        <w:t>该模型通过22个过程域（</w:t>
      </w:r>
      <w:proofErr w:type="gramStart"/>
      <w:r w:rsidRPr="0058686C">
        <w:rPr>
          <w:rFonts w:ascii="微软雅黑" w:eastAsia="微软雅黑" w:hAnsi="微软雅黑"/>
        </w:rPr>
        <w:t>如需求</w:t>
      </w:r>
      <w:proofErr w:type="gramEnd"/>
      <w:r w:rsidRPr="0058686C">
        <w:rPr>
          <w:rFonts w:ascii="微软雅黑" w:eastAsia="微软雅黑" w:hAnsi="微软雅黑"/>
        </w:rPr>
        <w:t>开发、技术解决方案、验证确认等）评估组织能力，为软件工程提供系统化改进路径。</w:t>
      </w:r>
    </w:p>
    <w:p w14:paraId="1FC47B1D" w14:textId="77777777" w:rsidR="0058686C" w:rsidRPr="0058686C" w:rsidRDefault="0058686C" w:rsidP="0058686C">
      <w:pPr>
        <w:rPr>
          <w:rFonts w:ascii="微软雅黑" w:eastAsia="微软雅黑" w:hAnsi="微软雅黑"/>
          <w:b/>
          <w:bCs/>
        </w:rPr>
      </w:pPr>
      <w:r w:rsidRPr="0058686C">
        <w:rPr>
          <w:rFonts w:ascii="微软雅黑" w:eastAsia="微软雅黑" w:hAnsi="微软雅黑"/>
          <w:b/>
          <w:bCs/>
        </w:rPr>
        <w:t>二、个人项目过程成熟度评估</w:t>
      </w:r>
    </w:p>
    <w:p w14:paraId="4FB3D1CA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在"基于神经常微分方程的多模态抑郁症检测"项目（以下简称ODE抑郁症项目）中，结合CMMI模型进行自评：</w:t>
      </w:r>
    </w:p>
    <w:p w14:paraId="40840C72" w14:textId="77777777" w:rsidR="0058686C" w:rsidRPr="0058686C" w:rsidRDefault="0058686C" w:rsidP="0058686C">
      <w:pPr>
        <w:numPr>
          <w:ilvl w:val="0"/>
          <w:numId w:val="13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需求管理（CMMI Level 2）</w:t>
      </w:r>
    </w:p>
    <w:p w14:paraId="24DE57FE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i/>
          <w:iCs/>
        </w:rPr>
        <w:t>优势</w:t>
      </w:r>
      <w:r w:rsidRPr="0058686C">
        <w:rPr>
          <w:rFonts w:ascii="微软雅黑" w:eastAsia="微软雅黑" w:hAnsi="微软雅黑"/>
        </w:rPr>
        <w:t>：通过医学文献调研和临床需求分析，形成明确的功能需求文档</w:t>
      </w:r>
    </w:p>
    <w:p w14:paraId="00E2784E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i/>
          <w:iCs/>
        </w:rPr>
        <w:t>不足</w:t>
      </w:r>
      <w:r w:rsidRPr="0058686C">
        <w:rPr>
          <w:rFonts w:ascii="微软雅黑" w:eastAsia="微软雅黑" w:hAnsi="微软雅黑"/>
        </w:rPr>
        <w:t>：缺乏需求跟踪矩阵，未建立变更控制流程（如新增脑电信号处理需求时引发模型重构）</w:t>
      </w:r>
    </w:p>
    <w:p w14:paraId="0B2DF153" w14:textId="77777777" w:rsidR="0058686C" w:rsidRPr="0058686C" w:rsidRDefault="0058686C" w:rsidP="0058686C">
      <w:pPr>
        <w:numPr>
          <w:ilvl w:val="0"/>
          <w:numId w:val="13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技术解决方案（CMMI Level 1~2）</w:t>
      </w:r>
    </w:p>
    <w:p w14:paraId="7C8FBE56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i/>
          <w:iCs/>
        </w:rPr>
        <w:t>优势</w:t>
      </w:r>
      <w:r w:rsidRPr="0058686C">
        <w:rPr>
          <w:rFonts w:ascii="微软雅黑" w:eastAsia="微软雅黑" w:hAnsi="微软雅黑"/>
        </w:rPr>
        <w:t>：采用</w:t>
      </w:r>
      <w:proofErr w:type="spellStart"/>
      <w:r w:rsidRPr="0058686C">
        <w:rPr>
          <w:rFonts w:ascii="微软雅黑" w:eastAsia="微软雅黑" w:hAnsi="微软雅黑"/>
        </w:rPr>
        <w:t>PyTorch</w:t>
      </w:r>
      <w:proofErr w:type="spellEnd"/>
      <w:r w:rsidRPr="0058686C">
        <w:rPr>
          <w:rFonts w:ascii="微软雅黑" w:eastAsia="微软雅黑" w:hAnsi="微软雅黑"/>
        </w:rPr>
        <w:t>实现神经常微分方程（ODE-Net），创新性整合语音+文本+EEG多模</w:t>
      </w:r>
      <w:r w:rsidRPr="0058686C">
        <w:rPr>
          <w:rFonts w:ascii="微软雅黑" w:eastAsia="微软雅黑" w:hAnsi="微软雅黑"/>
        </w:rPr>
        <w:lastRenderedPageBreak/>
        <w:t>态数据</w:t>
      </w:r>
    </w:p>
    <w:p w14:paraId="3185F5FF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i/>
          <w:iCs/>
        </w:rPr>
        <w:t>不足</w:t>
      </w:r>
      <w:r w:rsidRPr="0058686C">
        <w:rPr>
          <w:rFonts w:ascii="微软雅黑" w:eastAsia="微软雅黑" w:hAnsi="微软雅黑"/>
        </w:rPr>
        <w:t>：架构设计未文档化，技术选型缺乏评估流程（如临时替换Transformer模块导致接口不一致）</w:t>
      </w:r>
    </w:p>
    <w:p w14:paraId="7B3B0688" w14:textId="77777777" w:rsidR="0058686C" w:rsidRPr="0058686C" w:rsidRDefault="0058686C" w:rsidP="0058686C">
      <w:pPr>
        <w:numPr>
          <w:ilvl w:val="0"/>
          <w:numId w:val="13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项目计划（CMMI Level 1）</w:t>
      </w:r>
    </w:p>
    <w:p w14:paraId="227699E0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仅使用</w:t>
      </w:r>
      <w:proofErr w:type="gramStart"/>
      <w:r w:rsidRPr="0058686C">
        <w:rPr>
          <w:rFonts w:ascii="微软雅黑" w:eastAsia="微软雅黑" w:hAnsi="微软雅黑"/>
        </w:rPr>
        <w:t>甘特图制定</w:t>
      </w:r>
      <w:proofErr w:type="gramEnd"/>
      <w:r w:rsidRPr="0058686C">
        <w:rPr>
          <w:rFonts w:ascii="微软雅黑" w:eastAsia="微软雅黑" w:hAnsi="微软雅黑"/>
        </w:rPr>
        <w:t>初始计划</w:t>
      </w:r>
    </w:p>
    <w:p w14:paraId="3AF9F3A0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未量化任务工作量（如数据清洗超时3周影响整体进度）</w:t>
      </w:r>
    </w:p>
    <w:p w14:paraId="22042562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风险应对被动（GPU资源不足时暂停实验）</w:t>
      </w:r>
    </w:p>
    <w:p w14:paraId="141AD56E" w14:textId="77777777" w:rsidR="0058686C" w:rsidRPr="0058686C" w:rsidRDefault="0058686C" w:rsidP="0058686C">
      <w:pPr>
        <w:numPr>
          <w:ilvl w:val="0"/>
          <w:numId w:val="13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验证确认（CMMI Level 1）</w:t>
      </w:r>
    </w:p>
    <w:p w14:paraId="647A929C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测试覆盖不足：单元测试仅覆盖核心ODE求解器（覆盖率&lt;40%）</w:t>
      </w:r>
    </w:p>
    <w:p w14:paraId="4D57469C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未建立验证标准：模型准确率评估依赖临时脚本</w:t>
      </w:r>
    </w:p>
    <w:p w14:paraId="283CA3A4" w14:textId="77777777" w:rsidR="0058686C" w:rsidRPr="0058686C" w:rsidRDefault="0058686C" w:rsidP="0058686C">
      <w:pPr>
        <w:numPr>
          <w:ilvl w:val="0"/>
          <w:numId w:val="13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过程管理（CMMI Level 1）</w:t>
      </w:r>
    </w:p>
    <w:p w14:paraId="395EA3AB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使用Git但无分支策略（main分支直接合并实验代码）</w:t>
      </w:r>
    </w:p>
    <w:p w14:paraId="7EB9AFD5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缺乏知识管理：关键参数设置仅存于个人笔记</w:t>
      </w:r>
    </w:p>
    <w:p w14:paraId="349B80FB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成熟度判定</w:t>
      </w:r>
      <w:r w:rsidRPr="0058686C">
        <w:rPr>
          <w:rFonts w:ascii="微软雅黑" w:eastAsia="微软雅黑" w:hAnsi="微软雅黑"/>
        </w:rPr>
        <w:t>：综合评估处于</w:t>
      </w:r>
      <w:r w:rsidRPr="0058686C">
        <w:rPr>
          <w:rFonts w:ascii="微软雅黑" w:eastAsia="微软雅黑" w:hAnsi="微软雅黑"/>
          <w:b/>
          <w:bCs/>
        </w:rPr>
        <w:t>CMMI Level 1（初始级）</w:t>
      </w:r>
      <w:r w:rsidRPr="0058686C">
        <w:rPr>
          <w:rFonts w:ascii="微软雅黑" w:eastAsia="微软雅黑" w:hAnsi="微软雅黑"/>
        </w:rPr>
        <w:t>，具备技术实现能力但过程不可控，典型表现为：</w:t>
      </w:r>
    </w:p>
    <w:p w14:paraId="4CAFE7BD" w14:textId="77777777" w:rsidR="0058686C" w:rsidRPr="0058686C" w:rsidRDefault="0058686C" w:rsidP="0058686C">
      <w:pPr>
        <w:numPr>
          <w:ilvl w:val="0"/>
          <w:numId w:val="14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进度偏差率 &gt;35%（原计划4个月，实际耗时6个月）</w:t>
      </w:r>
    </w:p>
    <w:p w14:paraId="135A0D3D" w14:textId="77777777" w:rsidR="0058686C" w:rsidRPr="0058686C" w:rsidRDefault="0058686C" w:rsidP="0058686C">
      <w:pPr>
        <w:numPr>
          <w:ilvl w:val="0"/>
          <w:numId w:val="14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缺陷密度 8.2个/千行代码（主要源于接口不一致）</w:t>
      </w:r>
    </w:p>
    <w:p w14:paraId="0FBBD55B" w14:textId="6A1172F3" w:rsidR="0058686C" w:rsidRPr="0058686C" w:rsidRDefault="0058686C" w:rsidP="0058686C">
      <w:pPr>
        <w:numPr>
          <w:ilvl w:val="0"/>
          <w:numId w:val="14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技术债累积：为赶进度跳过文档和测试</w:t>
      </w:r>
    </w:p>
    <w:p w14:paraId="33F4C553" w14:textId="77777777" w:rsidR="0058686C" w:rsidRPr="0058686C" w:rsidRDefault="0058686C" w:rsidP="0058686C">
      <w:pPr>
        <w:rPr>
          <w:rFonts w:ascii="微软雅黑" w:eastAsia="微软雅黑" w:hAnsi="微软雅黑"/>
          <w:b/>
          <w:bCs/>
        </w:rPr>
      </w:pPr>
      <w:r w:rsidRPr="0058686C">
        <w:rPr>
          <w:rFonts w:ascii="微软雅黑" w:eastAsia="微软雅黑" w:hAnsi="微软雅黑"/>
          <w:b/>
          <w:bCs/>
        </w:rPr>
        <w:t>三、基于CMMI的过程改进计划</w:t>
      </w:r>
    </w:p>
    <w:p w14:paraId="5042C825" w14:textId="77777777" w:rsidR="0058686C" w:rsidRPr="0058686C" w:rsidRDefault="0058686C" w:rsidP="0058686C">
      <w:pPr>
        <w:rPr>
          <w:rFonts w:ascii="微软雅黑" w:eastAsia="微软雅黑" w:hAnsi="微软雅黑"/>
          <w:b/>
          <w:bCs/>
        </w:rPr>
      </w:pPr>
      <w:r w:rsidRPr="0058686C">
        <w:rPr>
          <w:rFonts w:ascii="微软雅黑" w:eastAsia="微软雅黑" w:hAnsi="微软雅黑"/>
          <w:b/>
          <w:bCs/>
        </w:rPr>
        <w:t>改进目标（6个月周期）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458"/>
        <w:gridCol w:w="1142"/>
        <w:gridCol w:w="1907"/>
      </w:tblGrid>
      <w:tr w:rsidR="0058686C" w:rsidRPr="0058686C" w14:paraId="3BE6A749" w14:textId="77777777" w:rsidTr="0058686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052479" w14:textId="77777777" w:rsidR="0058686C" w:rsidRPr="0058686C" w:rsidRDefault="0058686C" w:rsidP="0058686C">
            <w:pPr>
              <w:rPr>
                <w:rFonts w:ascii="微软雅黑" w:eastAsia="微软雅黑" w:hAnsi="微软雅黑"/>
                <w:b/>
                <w:bCs/>
              </w:rPr>
            </w:pPr>
            <w:r w:rsidRPr="0058686C">
              <w:rPr>
                <w:rFonts w:ascii="微软雅黑" w:eastAsia="微软雅黑" w:hAnsi="微软雅黑"/>
                <w:b/>
                <w:bCs/>
              </w:rPr>
              <w:lastRenderedPageBreak/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4FCD7" w14:textId="77777777" w:rsidR="0058686C" w:rsidRPr="0058686C" w:rsidRDefault="0058686C" w:rsidP="0058686C">
            <w:pPr>
              <w:rPr>
                <w:rFonts w:ascii="微软雅黑" w:eastAsia="微软雅黑" w:hAnsi="微软雅黑"/>
                <w:b/>
                <w:bCs/>
              </w:rPr>
            </w:pPr>
            <w:r w:rsidRPr="0058686C">
              <w:rPr>
                <w:rFonts w:ascii="微软雅黑" w:eastAsia="微软雅黑" w:hAnsi="微软雅黑"/>
                <w:b/>
                <w:bCs/>
              </w:rPr>
              <w:t>现状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49781" w14:textId="77777777" w:rsidR="0058686C" w:rsidRPr="0058686C" w:rsidRDefault="0058686C" w:rsidP="0058686C">
            <w:pPr>
              <w:rPr>
                <w:rFonts w:ascii="微软雅黑" w:eastAsia="微软雅黑" w:hAnsi="微软雅黑"/>
                <w:b/>
                <w:bCs/>
              </w:rPr>
            </w:pPr>
            <w:r w:rsidRPr="0058686C">
              <w:rPr>
                <w:rFonts w:ascii="微软雅黑" w:eastAsia="微软雅黑" w:hAnsi="微软雅黑"/>
                <w:b/>
                <w:bCs/>
              </w:rPr>
              <w:t>目标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4E9B5" w14:textId="77777777" w:rsidR="0058686C" w:rsidRPr="0058686C" w:rsidRDefault="0058686C" w:rsidP="0058686C">
            <w:pPr>
              <w:rPr>
                <w:rFonts w:ascii="微软雅黑" w:eastAsia="微软雅黑" w:hAnsi="微软雅黑"/>
                <w:b/>
                <w:bCs/>
              </w:rPr>
            </w:pPr>
            <w:r w:rsidRPr="0058686C">
              <w:rPr>
                <w:rFonts w:ascii="微软雅黑" w:eastAsia="微软雅黑" w:hAnsi="微软雅黑"/>
                <w:b/>
                <w:bCs/>
              </w:rPr>
              <w:t>度量方式</w:t>
            </w:r>
          </w:p>
        </w:tc>
      </w:tr>
      <w:tr w:rsidR="0058686C" w:rsidRPr="0058686C" w14:paraId="669B903D" w14:textId="77777777" w:rsidTr="0058686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AC6FF7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需求稳定性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02567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变更3次/月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7D5FA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≤1次/月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8D7CD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需求跟踪矩阵</w:t>
            </w:r>
          </w:p>
        </w:tc>
      </w:tr>
      <w:tr w:rsidR="0058686C" w:rsidRPr="0058686C" w14:paraId="7E6B2A41" w14:textId="77777777" w:rsidTr="0058686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F959E9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代码质量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B331D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缺陷率8.2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48F91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≤3.0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471B6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SonarQube扫描</w:t>
            </w:r>
          </w:p>
        </w:tc>
      </w:tr>
      <w:tr w:rsidR="0058686C" w:rsidRPr="0058686C" w14:paraId="259C217D" w14:textId="77777777" w:rsidTr="0058686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410954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测试覆盖率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FD654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DFCE8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≥75%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C0015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proofErr w:type="spellStart"/>
            <w:r w:rsidRPr="0058686C">
              <w:rPr>
                <w:rFonts w:ascii="微软雅黑" w:eastAsia="微软雅黑" w:hAnsi="微软雅黑"/>
              </w:rPr>
              <w:t>pytest-cov</w:t>
            </w:r>
            <w:proofErr w:type="spellEnd"/>
            <w:r w:rsidRPr="0058686C">
              <w:rPr>
                <w:rFonts w:ascii="微软雅黑" w:eastAsia="微软雅黑" w:hAnsi="微软雅黑"/>
              </w:rPr>
              <w:t>报告</w:t>
            </w:r>
          </w:p>
        </w:tc>
      </w:tr>
      <w:tr w:rsidR="0058686C" w:rsidRPr="0058686C" w14:paraId="45EF15FE" w14:textId="77777777" w:rsidTr="0058686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BD75A0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进度偏差率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66454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39EE3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≤15%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36965" w14:textId="77777777" w:rsidR="0058686C" w:rsidRPr="0058686C" w:rsidRDefault="0058686C" w:rsidP="0058686C">
            <w:pPr>
              <w:rPr>
                <w:rFonts w:ascii="微软雅黑" w:eastAsia="微软雅黑" w:hAnsi="微软雅黑"/>
              </w:rPr>
            </w:pPr>
            <w:r w:rsidRPr="0058686C">
              <w:rPr>
                <w:rFonts w:ascii="微软雅黑" w:eastAsia="微软雅黑" w:hAnsi="微软雅黑"/>
              </w:rPr>
              <w:t>燃尽图监控</w:t>
            </w:r>
          </w:p>
        </w:tc>
      </w:tr>
    </w:tbl>
    <w:p w14:paraId="002B8400" w14:textId="77777777" w:rsidR="0058686C" w:rsidRPr="0058686C" w:rsidRDefault="0058686C" w:rsidP="0058686C">
      <w:pPr>
        <w:rPr>
          <w:rFonts w:ascii="微软雅黑" w:eastAsia="微软雅黑" w:hAnsi="微软雅黑"/>
          <w:b/>
          <w:bCs/>
        </w:rPr>
      </w:pPr>
      <w:r w:rsidRPr="0058686C">
        <w:rPr>
          <w:rFonts w:ascii="微软雅黑" w:eastAsia="微软雅黑" w:hAnsi="微软雅黑"/>
          <w:b/>
          <w:bCs/>
        </w:rPr>
        <w:t>阶段化改进路径</w:t>
      </w:r>
    </w:p>
    <w:p w14:paraId="2073957F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阶段1：建立可管理过程（实现Level 2）</w:t>
      </w:r>
    </w:p>
    <w:p w14:paraId="0D3AE409" w14:textId="77777777" w:rsidR="0058686C" w:rsidRPr="0058686C" w:rsidRDefault="0058686C" w:rsidP="0058686C">
      <w:pPr>
        <w:numPr>
          <w:ilvl w:val="0"/>
          <w:numId w:val="15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需求管理改进</w:t>
      </w:r>
    </w:p>
    <w:p w14:paraId="274AE64B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创建需求跟踪矩阵（RTM），链接需求项与测试用例</w:t>
      </w:r>
    </w:p>
    <w:p w14:paraId="5D0C454F" w14:textId="77777777" w:rsid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引入变更控制委员会（CCB）机制，成员含临床专家1人+技术导师1人</w:t>
      </w:r>
    </w:p>
    <w:p w14:paraId="7F71877C" w14:textId="4A91F90D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i/>
          <w:iCs/>
        </w:rPr>
        <w:t>实施工具：Jira需求管理看板</w:t>
      </w:r>
    </w:p>
    <w:p w14:paraId="4167A1BF" w14:textId="77777777" w:rsidR="0058686C" w:rsidRPr="0058686C" w:rsidRDefault="0058686C" w:rsidP="0058686C">
      <w:pPr>
        <w:numPr>
          <w:ilvl w:val="0"/>
          <w:numId w:val="15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配置管理规范</w:t>
      </w:r>
    </w:p>
    <w:p w14:paraId="3FB50669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制定Git分支策略：</w:t>
      </w:r>
      <w:r w:rsidRPr="0058686C">
        <w:rPr>
          <w:rFonts w:ascii="微软雅黑" w:eastAsia="微软雅黑" w:hAnsi="微软雅黑"/>
          <w:b/>
          <w:bCs/>
        </w:rPr>
        <w:t>main</w:t>
      </w:r>
      <w:r w:rsidRPr="0058686C">
        <w:rPr>
          <w:rFonts w:ascii="微软雅黑" w:eastAsia="微软雅黑" w:hAnsi="微软雅黑"/>
        </w:rPr>
        <w:t>(保护) → </w:t>
      </w:r>
      <w:r w:rsidRPr="0058686C">
        <w:rPr>
          <w:rFonts w:ascii="微软雅黑" w:eastAsia="微软雅黑" w:hAnsi="微软雅黑"/>
          <w:b/>
          <w:bCs/>
        </w:rPr>
        <w:t>dev</w:t>
      </w:r>
      <w:r w:rsidRPr="0058686C">
        <w:rPr>
          <w:rFonts w:ascii="微软雅黑" w:eastAsia="微软雅黑" w:hAnsi="微软雅黑"/>
        </w:rPr>
        <w:t>(集成) → </w:t>
      </w:r>
      <w:r w:rsidRPr="0058686C">
        <w:rPr>
          <w:rFonts w:ascii="微软雅黑" w:eastAsia="微软雅黑" w:hAnsi="微软雅黑"/>
          <w:b/>
          <w:bCs/>
        </w:rPr>
        <w:t>feat/xxx</w:t>
      </w:r>
      <w:r w:rsidRPr="0058686C">
        <w:rPr>
          <w:rFonts w:ascii="微软雅黑" w:eastAsia="微软雅黑" w:hAnsi="微软雅黑"/>
        </w:rPr>
        <w:t>(特性分支)</w:t>
      </w:r>
    </w:p>
    <w:p w14:paraId="4C8BE4F3" w14:textId="77777777" w:rsid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建立版本基线：每次模型性能突破后打</w:t>
      </w:r>
      <w:proofErr w:type="spellStart"/>
      <w:r w:rsidRPr="0058686C">
        <w:rPr>
          <w:rFonts w:ascii="微软雅黑" w:eastAsia="微软雅黑" w:hAnsi="微软雅黑"/>
          <w:b/>
          <w:bCs/>
        </w:rPr>
        <w:t>vX.Y</w:t>
      </w:r>
      <w:proofErr w:type="spellEnd"/>
      <w:r w:rsidRPr="0058686C">
        <w:rPr>
          <w:rFonts w:ascii="微软雅黑" w:eastAsia="微软雅黑" w:hAnsi="微软雅黑"/>
        </w:rPr>
        <w:t>标签</w:t>
      </w:r>
    </w:p>
    <w:p w14:paraId="1EC3C4CF" w14:textId="574D5392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i/>
          <w:iCs/>
        </w:rPr>
        <w:t>实施工具：GitLab + Semantic Versioning</w:t>
      </w:r>
    </w:p>
    <w:p w14:paraId="57620ACC" w14:textId="77777777" w:rsidR="0058686C" w:rsidRPr="0058686C" w:rsidRDefault="0058686C" w:rsidP="0058686C">
      <w:pPr>
        <w:numPr>
          <w:ilvl w:val="0"/>
          <w:numId w:val="15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项目计划量化</w:t>
      </w:r>
    </w:p>
    <w:p w14:paraId="67450687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采用PERT技术估算任务：</w:t>
      </w:r>
      <w:r w:rsidRPr="0058686C">
        <w:rPr>
          <w:rFonts w:ascii="微软雅黑" w:eastAsia="微软雅黑" w:hAnsi="微软雅黑"/>
          <w:b/>
          <w:bCs/>
        </w:rPr>
        <w:t>T=(O+4M+P)/6</w:t>
      </w:r>
      <w:r w:rsidRPr="0058686C">
        <w:rPr>
          <w:rFonts w:ascii="微软雅黑" w:eastAsia="微软雅黑" w:hAnsi="微软雅黑"/>
        </w:rPr>
        <w:t>（O乐观/M可能/P悲观）</w:t>
      </w:r>
    </w:p>
    <w:p w14:paraId="5E1861C0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每周更新风险登记册，预留15%缓冲时间</w:t>
      </w:r>
    </w:p>
    <w:p w14:paraId="686AF47D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阶段2：定义标准化过程（迈向Level 3）</w:t>
      </w:r>
    </w:p>
    <w:p w14:paraId="6A325545" w14:textId="77777777" w:rsidR="0058686C" w:rsidRPr="0058686C" w:rsidRDefault="0058686C" w:rsidP="0058686C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技术解决方案模板</w:t>
      </w:r>
    </w:p>
    <w:p w14:paraId="6D1978B8" w14:textId="1BC638D3" w:rsidR="0058686C" w:rsidRPr="0058686C" w:rsidRDefault="0058686C" w:rsidP="0058686C">
      <w:pPr>
        <w:ind w:left="36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1E7EAF27" wp14:editId="3287AEF4">
            <wp:extent cx="5274310" cy="1689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DADC" w14:textId="77777777" w:rsidR="0058686C" w:rsidRPr="0058686C" w:rsidRDefault="0058686C" w:rsidP="0058686C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组织过程资产库</w:t>
      </w:r>
    </w:p>
    <w:p w14:paraId="1F420DF4" w14:textId="77777777" w:rsid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创建共享知识库：</w:t>
      </w:r>
    </w:p>
    <w:p w14:paraId="15C07EF0" w14:textId="77777777" w:rsidR="0058686C" w:rsidRPr="0058686C" w:rsidRDefault="0058686C" w:rsidP="0058686C">
      <w:pPr>
        <w:rPr>
          <w:rFonts w:ascii="微软雅黑" w:eastAsia="微软雅黑" w:hAnsi="微软雅黑" w:hint="eastAsia"/>
        </w:rPr>
      </w:pPr>
      <w:r w:rsidRPr="0058686C">
        <w:rPr>
          <w:rFonts w:ascii="微软雅黑" w:eastAsia="微软雅黑" w:hAnsi="微软雅黑" w:hint="eastAsia"/>
        </w:rPr>
        <w:t>/</w:t>
      </w:r>
      <w:proofErr w:type="spellStart"/>
      <w:proofErr w:type="gramStart"/>
      <w:r w:rsidRPr="0058686C">
        <w:rPr>
          <w:rFonts w:ascii="微软雅黑" w:eastAsia="微软雅黑" w:hAnsi="微软雅黑" w:hint="eastAsia"/>
        </w:rPr>
        <w:t>process</w:t>
      </w:r>
      <w:proofErr w:type="gramEnd"/>
      <w:r w:rsidRPr="0058686C">
        <w:rPr>
          <w:rFonts w:ascii="微软雅黑" w:eastAsia="微软雅黑" w:hAnsi="微软雅黑" w:hint="eastAsia"/>
        </w:rPr>
        <w:t>_assets</w:t>
      </w:r>
      <w:proofErr w:type="spellEnd"/>
    </w:p>
    <w:p w14:paraId="14D27157" w14:textId="77777777" w:rsidR="0058686C" w:rsidRPr="0058686C" w:rsidRDefault="0058686C" w:rsidP="0058686C">
      <w:pPr>
        <w:rPr>
          <w:rFonts w:ascii="微软雅黑" w:eastAsia="微软雅黑" w:hAnsi="微软雅黑" w:hint="eastAsia"/>
        </w:rPr>
      </w:pPr>
      <w:r w:rsidRPr="0058686C">
        <w:rPr>
          <w:rFonts w:ascii="微软雅黑" w:eastAsia="微软雅黑" w:hAnsi="微软雅黑" w:hint="eastAsia"/>
        </w:rPr>
        <w:t xml:space="preserve">   ├── 模型训练_checklist.md</w:t>
      </w:r>
    </w:p>
    <w:p w14:paraId="6852DA43" w14:textId="77777777" w:rsidR="0058686C" w:rsidRPr="0058686C" w:rsidRDefault="0058686C" w:rsidP="0058686C">
      <w:pPr>
        <w:rPr>
          <w:rFonts w:ascii="微软雅黑" w:eastAsia="微软雅黑" w:hAnsi="微软雅黑" w:hint="eastAsia"/>
        </w:rPr>
      </w:pPr>
      <w:r w:rsidRPr="0058686C">
        <w:rPr>
          <w:rFonts w:ascii="微软雅黑" w:eastAsia="微软雅黑" w:hAnsi="微软雅黑" w:hint="eastAsia"/>
        </w:rPr>
        <w:t xml:space="preserve">   ├── 数据标注规范_v1.2.pdf</w:t>
      </w:r>
    </w:p>
    <w:p w14:paraId="786E0726" w14:textId="4D8C3D5E" w:rsidR="0058686C" w:rsidRPr="0058686C" w:rsidRDefault="0058686C" w:rsidP="0058686C">
      <w:pPr>
        <w:rPr>
          <w:rFonts w:ascii="微软雅黑" w:eastAsia="微软雅黑" w:hAnsi="微软雅黑" w:hint="eastAsia"/>
        </w:rPr>
      </w:pPr>
      <w:r w:rsidRPr="0058686C">
        <w:rPr>
          <w:rFonts w:ascii="微软雅黑" w:eastAsia="微软雅黑" w:hAnsi="微软雅黑" w:hint="eastAsia"/>
        </w:rPr>
        <w:t xml:space="preserve">   └── CI_配置模板.</w:t>
      </w:r>
      <w:proofErr w:type="spellStart"/>
      <w:r w:rsidRPr="0058686C">
        <w:rPr>
          <w:rFonts w:ascii="微软雅黑" w:eastAsia="微软雅黑" w:hAnsi="微软雅黑" w:hint="eastAsia"/>
        </w:rPr>
        <w:t>yml</w:t>
      </w:r>
      <w:proofErr w:type="spellEnd"/>
    </w:p>
    <w:p w14:paraId="26E0BE91" w14:textId="77777777" w:rsidR="0058686C" w:rsidRPr="0058686C" w:rsidRDefault="0058686C" w:rsidP="0058686C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质量保障体系</w:t>
      </w:r>
    </w:p>
    <w:p w14:paraId="16FB938D" w14:textId="77777777" w:rsid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分层测试策略：</w:t>
      </w:r>
    </w:p>
    <w:p w14:paraId="615E41CE" w14:textId="35819233" w:rsidR="0058686C" w:rsidRPr="0058686C" w:rsidRDefault="0058686C" w:rsidP="0058686C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1D6E343" wp14:editId="36B8F8F9">
            <wp:extent cx="5274310" cy="396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96EB" w14:textId="77777777" w:rsidR="0058686C" w:rsidRPr="0058686C" w:rsidRDefault="0058686C" w:rsidP="0058686C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i/>
          <w:iCs/>
        </w:rPr>
        <w:t>工具链：</w:t>
      </w:r>
      <w:proofErr w:type="spellStart"/>
      <w:r w:rsidRPr="0058686C">
        <w:rPr>
          <w:rFonts w:ascii="微软雅黑" w:eastAsia="微软雅黑" w:hAnsi="微软雅黑"/>
          <w:i/>
          <w:iCs/>
        </w:rPr>
        <w:t>pytest</w:t>
      </w:r>
      <w:proofErr w:type="spellEnd"/>
      <w:r w:rsidRPr="0058686C">
        <w:rPr>
          <w:rFonts w:ascii="微软雅黑" w:eastAsia="微软雅黑" w:hAnsi="微软雅黑"/>
          <w:i/>
          <w:iCs/>
        </w:rPr>
        <w:t xml:space="preserve"> + Allure + Sphinx（文档）</w:t>
      </w:r>
    </w:p>
    <w:p w14:paraId="6707ABD5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阶段3：持续优化（展望Level 4~5）</w:t>
      </w:r>
    </w:p>
    <w:p w14:paraId="2C57EAE3" w14:textId="77777777" w:rsidR="0058686C" w:rsidRPr="0058686C" w:rsidRDefault="0058686C" w:rsidP="0058686C">
      <w:pPr>
        <w:numPr>
          <w:ilvl w:val="0"/>
          <w:numId w:val="17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建立过程性能基线：</w:t>
      </w:r>
    </w:p>
    <w:p w14:paraId="43DADE81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收集历史数据：代码缺陷率/需求吞吐量/构建失败率</w:t>
      </w:r>
    </w:p>
    <w:p w14:paraId="3E96E51D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使用控制图监控模型训练波动（如loss值标准差）</w:t>
      </w:r>
    </w:p>
    <w:p w14:paraId="3DE052BE" w14:textId="77777777" w:rsidR="0058686C" w:rsidRPr="0058686C" w:rsidRDefault="0058686C" w:rsidP="0058686C">
      <w:pPr>
        <w:numPr>
          <w:ilvl w:val="0"/>
          <w:numId w:val="17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引入自动化改进：</w:t>
      </w:r>
    </w:p>
    <w:p w14:paraId="61D30841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模型训练流水线：GitLab CI</w:t>
      </w:r>
      <w:proofErr w:type="gramStart"/>
      <w:r w:rsidRPr="0058686C">
        <w:rPr>
          <w:rFonts w:ascii="微软雅黑" w:eastAsia="微软雅黑" w:hAnsi="微软雅黑"/>
        </w:rPr>
        <w:t>自动触发超参搜索</w:t>
      </w:r>
      <w:proofErr w:type="gramEnd"/>
    </w:p>
    <w:p w14:paraId="77F09F85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质量门禁：合并请求需通过&gt;75%覆盖率检查</w:t>
      </w:r>
    </w:p>
    <w:p w14:paraId="65249F76" w14:textId="77777777" w:rsidR="0058686C" w:rsidRPr="0058686C" w:rsidRDefault="0058686C" w:rsidP="0058686C">
      <w:pPr>
        <w:numPr>
          <w:ilvl w:val="0"/>
          <w:numId w:val="17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lastRenderedPageBreak/>
        <w:t>试点创新技术：</w:t>
      </w:r>
    </w:p>
    <w:p w14:paraId="49064C4E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使用</w:t>
      </w:r>
      <w:proofErr w:type="spellStart"/>
      <w:r w:rsidRPr="0058686C">
        <w:rPr>
          <w:rFonts w:ascii="微软雅黑" w:eastAsia="微软雅黑" w:hAnsi="微软雅黑"/>
        </w:rPr>
        <w:t>MLflow</w:t>
      </w:r>
      <w:proofErr w:type="spellEnd"/>
      <w:r w:rsidRPr="0058686C">
        <w:rPr>
          <w:rFonts w:ascii="微软雅黑" w:eastAsia="微软雅黑" w:hAnsi="微软雅黑"/>
        </w:rPr>
        <w:t>跟踪实验参数</w:t>
      </w:r>
    </w:p>
    <w:p w14:paraId="48E8EE1D" w14:textId="2F9F7C6F" w:rsidR="0058686C" w:rsidRPr="0058686C" w:rsidRDefault="0058686C" w:rsidP="0058686C">
      <w:pPr>
        <w:rPr>
          <w:rFonts w:ascii="微软雅黑" w:eastAsia="微软雅黑" w:hAnsi="微软雅黑" w:hint="eastAsia"/>
        </w:rPr>
      </w:pPr>
      <w:r w:rsidRPr="0058686C">
        <w:rPr>
          <w:rFonts w:ascii="微软雅黑" w:eastAsia="微软雅黑" w:hAnsi="微软雅黑"/>
        </w:rPr>
        <w:t>应用因果学习提升模型可解释性</w:t>
      </w:r>
    </w:p>
    <w:p w14:paraId="2B039FC2" w14:textId="77777777" w:rsidR="0058686C" w:rsidRPr="0058686C" w:rsidRDefault="0058686C" w:rsidP="0058686C">
      <w:pPr>
        <w:rPr>
          <w:rFonts w:ascii="微软雅黑" w:eastAsia="微软雅黑" w:hAnsi="微软雅黑"/>
          <w:b/>
          <w:bCs/>
        </w:rPr>
      </w:pPr>
      <w:r w:rsidRPr="0058686C">
        <w:rPr>
          <w:rFonts w:ascii="微软雅黑" w:eastAsia="微软雅黑" w:hAnsi="微软雅黑"/>
          <w:b/>
          <w:bCs/>
        </w:rPr>
        <w:t>四、实施保障措施</w:t>
      </w:r>
    </w:p>
    <w:p w14:paraId="4514AB6B" w14:textId="77777777" w:rsidR="0058686C" w:rsidRPr="0058686C" w:rsidRDefault="0058686C" w:rsidP="0058686C">
      <w:pPr>
        <w:numPr>
          <w:ilvl w:val="0"/>
          <w:numId w:val="18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资源投入</w:t>
      </w:r>
      <w:r w:rsidRPr="0058686C">
        <w:rPr>
          <w:rFonts w:ascii="微软雅黑" w:eastAsia="微软雅黑" w:hAnsi="微软雅黑"/>
        </w:rPr>
        <w:t>：每周预留5小时过程改进时间（占开发总量20%）</w:t>
      </w:r>
    </w:p>
    <w:p w14:paraId="45010ED3" w14:textId="77777777" w:rsidR="0058686C" w:rsidRPr="0058686C" w:rsidRDefault="0058686C" w:rsidP="0058686C">
      <w:pPr>
        <w:numPr>
          <w:ilvl w:val="0"/>
          <w:numId w:val="18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过程审计</w:t>
      </w:r>
      <w:r w:rsidRPr="0058686C">
        <w:rPr>
          <w:rFonts w:ascii="微软雅黑" w:eastAsia="微软雅黑" w:hAnsi="微软雅黑"/>
        </w:rPr>
        <w:t>：每月对照CMMI过程域进行差距分析</w:t>
      </w:r>
    </w:p>
    <w:p w14:paraId="54A27E28" w14:textId="77777777" w:rsidR="0058686C" w:rsidRPr="0058686C" w:rsidRDefault="0058686C" w:rsidP="0058686C">
      <w:pPr>
        <w:numPr>
          <w:ilvl w:val="0"/>
          <w:numId w:val="18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工具支持</w:t>
      </w:r>
      <w:r w:rsidRPr="0058686C">
        <w:rPr>
          <w:rFonts w:ascii="微软雅黑" w:eastAsia="微软雅黑" w:hAnsi="微软雅黑"/>
        </w:rPr>
        <w:t>：</w:t>
      </w:r>
    </w:p>
    <w:p w14:paraId="78CEA5A3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代码质量：SonarQube + Black（格式化）</w:t>
      </w:r>
    </w:p>
    <w:p w14:paraId="2AB547A4" w14:textId="77777777" w:rsidR="0058686C" w:rsidRP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</w:rPr>
        <w:t>实验管理：Weights &amp; Biases（指标追踪）</w:t>
      </w:r>
    </w:p>
    <w:p w14:paraId="078A27F0" w14:textId="77777777" w:rsidR="0058686C" w:rsidRPr="0058686C" w:rsidRDefault="0058686C" w:rsidP="0058686C">
      <w:pPr>
        <w:numPr>
          <w:ilvl w:val="0"/>
          <w:numId w:val="18"/>
        </w:num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能力建设</w:t>
      </w:r>
      <w:r w:rsidRPr="0058686C">
        <w:rPr>
          <w:rFonts w:ascii="微软雅黑" w:eastAsia="微软雅黑" w:hAnsi="微软雅黑"/>
        </w:rPr>
        <w:t>：学习"Software Engineering at Google"最佳实践</w:t>
      </w:r>
    </w:p>
    <w:p w14:paraId="0CC45F9C" w14:textId="77777777" w:rsidR="0058686C" w:rsidRDefault="0058686C" w:rsidP="0058686C">
      <w:pPr>
        <w:rPr>
          <w:rFonts w:ascii="微软雅黑" w:eastAsia="微软雅黑" w:hAnsi="微软雅黑"/>
        </w:rPr>
      </w:pPr>
      <w:r w:rsidRPr="0058686C">
        <w:rPr>
          <w:rFonts w:ascii="微软雅黑" w:eastAsia="微软雅黑" w:hAnsi="微软雅黑"/>
          <w:b/>
          <w:bCs/>
        </w:rPr>
        <w:t>结语</w:t>
      </w:r>
    </w:p>
    <w:p w14:paraId="5D13B397" w14:textId="6494ACE0" w:rsidR="00744043" w:rsidRPr="00744043" w:rsidRDefault="0058686C" w:rsidP="0058686C">
      <w:pPr>
        <w:ind w:firstLine="420"/>
        <w:rPr>
          <w:rFonts w:ascii="微软雅黑" w:eastAsia="微软雅黑" w:hAnsi="微软雅黑" w:hint="eastAsia"/>
        </w:rPr>
      </w:pPr>
      <w:r w:rsidRPr="0058686C">
        <w:rPr>
          <w:rFonts w:ascii="微软雅黑" w:eastAsia="微软雅黑" w:hAnsi="微软雅黑"/>
        </w:rPr>
        <w:t>通过CMMI框架的系统化改进，将个人开发过程从无序的"英雄模式"转变为可复用的工程体系。在ODE抑郁症项目中，重点强化需求管理和技术解决方案的规范性，建立量化质量控制机制。这不仅提升当前项目成功率，更为未来医疗AI研究构建可持续的工程能力基础。正如Watts Humphrey所言："过程改进的目标不是束缚创新，而是为创造力搭建更稳固的舞台。"</w:t>
      </w:r>
    </w:p>
    <w:sectPr w:rsidR="00744043" w:rsidRPr="0074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2DC"/>
    <w:multiLevelType w:val="multilevel"/>
    <w:tmpl w:val="07C4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93AFC"/>
    <w:multiLevelType w:val="multilevel"/>
    <w:tmpl w:val="16F2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20AAB"/>
    <w:multiLevelType w:val="multilevel"/>
    <w:tmpl w:val="DA4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369AB"/>
    <w:multiLevelType w:val="multilevel"/>
    <w:tmpl w:val="1A24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C5DDE"/>
    <w:multiLevelType w:val="multilevel"/>
    <w:tmpl w:val="A08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44E12"/>
    <w:multiLevelType w:val="multilevel"/>
    <w:tmpl w:val="ABD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D2168"/>
    <w:multiLevelType w:val="multilevel"/>
    <w:tmpl w:val="8C24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DC0EB6"/>
    <w:multiLevelType w:val="multilevel"/>
    <w:tmpl w:val="3498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4C1218"/>
    <w:multiLevelType w:val="multilevel"/>
    <w:tmpl w:val="C0B2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81712"/>
    <w:multiLevelType w:val="multilevel"/>
    <w:tmpl w:val="7CD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44DD0"/>
    <w:multiLevelType w:val="multilevel"/>
    <w:tmpl w:val="ECCC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016D8"/>
    <w:multiLevelType w:val="multilevel"/>
    <w:tmpl w:val="2AE6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138BC"/>
    <w:multiLevelType w:val="multilevel"/>
    <w:tmpl w:val="8A2A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F49CD"/>
    <w:multiLevelType w:val="multilevel"/>
    <w:tmpl w:val="0A9E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75414"/>
    <w:multiLevelType w:val="multilevel"/>
    <w:tmpl w:val="762C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66F16"/>
    <w:multiLevelType w:val="multilevel"/>
    <w:tmpl w:val="CFC8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3813C0"/>
    <w:multiLevelType w:val="multilevel"/>
    <w:tmpl w:val="CC36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258E6"/>
    <w:multiLevelType w:val="multilevel"/>
    <w:tmpl w:val="7A8A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3003">
    <w:abstractNumId w:val="8"/>
  </w:num>
  <w:num w:numId="2" w16cid:durableId="612786738">
    <w:abstractNumId w:val="4"/>
  </w:num>
  <w:num w:numId="3" w16cid:durableId="1518082342">
    <w:abstractNumId w:val="12"/>
  </w:num>
  <w:num w:numId="4" w16cid:durableId="1141191541">
    <w:abstractNumId w:val="14"/>
  </w:num>
  <w:num w:numId="5" w16cid:durableId="2097551150">
    <w:abstractNumId w:val="9"/>
  </w:num>
  <w:num w:numId="6" w16cid:durableId="486215170">
    <w:abstractNumId w:val="17"/>
  </w:num>
  <w:num w:numId="7" w16cid:durableId="350760025">
    <w:abstractNumId w:val="1"/>
  </w:num>
  <w:num w:numId="8" w16cid:durableId="1885677259">
    <w:abstractNumId w:val="2"/>
  </w:num>
  <w:num w:numId="9" w16cid:durableId="468016502">
    <w:abstractNumId w:val="13"/>
  </w:num>
  <w:num w:numId="10" w16cid:durableId="863175954">
    <w:abstractNumId w:val="5"/>
  </w:num>
  <w:num w:numId="11" w16cid:durableId="281956850">
    <w:abstractNumId w:val="3"/>
  </w:num>
  <w:num w:numId="12" w16cid:durableId="350303210">
    <w:abstractNumId w:val="0"/>
  </w:num>
  <w:num w:numId="13" w16cid:durableId="1650012652">
    <w:abstractNumId w:val="10"/>
  </w:num>
  <w:num w:numId="14" w16cid:durableId="1198011615">
    <w:abstractNumId w:val="16"/>
  </w:num>
  <w:num w:numId="15" w16cid:durableId="137260171">
    <w:abstractNumId w:val="11"/>
  </w:num>
  <w:num w:numId="16" w16cid:durableId="352075114">
    <w:abstractNumId w:val="15"/>
  </w:num>
  <w:num w:numId="17" w16cid:durableId="616448452">
    <w:abstractNumId w:val="7"/>
  </w:num>
  <w:num w:numId="18" w16cid:durableId="14359014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C"/>
    <w:rsid w:val="00234898"/>
    <w:rsid w:val="00275C7B"/>
    <w:rsid w:val="0055476E"/>
    <w:rsid w:val="0058686C"/>
    <w:rsid w:val="00744043"/>
    <w:rsid w:val="00C006D0"/>
    <w:rsid w:val="00C7170C"/>
    <w:rsid w:val="00CC7C8E"/>
    <w:rsid w:val="00CF2A20"/>
    <w:rsid w:val="00EA34DE"/>
    <w:rsid w:val="00F3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87E3D"/>
  <w15:chartTrackingRefBased/>
  <w15:docId w15:val="{A4643CA7-4684-4A48-ADBE-1A1F02B9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006D0"/>
    <w:pPr>
      <w:keepNext/>
      <w:keepLines/>
      <w:spacing w:before="480" w:after="80"/>
      <w:outlineLvl w:val="0"/>
    </w:pPr>
    <w:rPr>
      <w:rFonts w:asciiTheme="majorHAnsi" w:eastAsia="宋体" w:hAnsiTheme="majorHAnsi" w:cstheme="majorBidi"/>
      <w:b/>
      <w:color w:val="000000" w:themeColor="text1"/>
      <w:sz w:val="30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06D0"/>
    <w:pPr>
      <w:keepNext/>
      <w:keepLines/>
      <w:spacing w:before="160" w:after="80"/>
      <w:outlineLvl w:val="1"/>
    </w:pPr>
    <w:rPr>
      <w:rFonts w:asciiTheme="majorHAnsi" w:eastAsia="宋体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006D0"/>
    <w:pPr>
      <w:keepNext/>
      <w:keepLines/>
      <w:spacing w:before="160" w:after="80"/>
      <w:outlineLvl w:val="2"/>
    </w:pPr>
    <w:rPr>
      <w:rFonts w:asciiTheme="majorHAnsi" w:eastAsia="宋体" w:hAnsiTheme="majorHAnsi" w:cstheme="majorBidi"/>
      <w:color w:val="000000" w:themeColor="text1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7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7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7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7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7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7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4"/>
    <w:autoRedefine/>
    <w:qFormat/>
    <w:rsid w:val="00C006D0"/>
    <w:pPr>
      <w:widowControl/>
      <w:kinsoku w:val="0"/>
      <w:autoSpaceDE w:val="0"/>
      <w:autoSpaceDN w:val="0"/>
      <w:adjustRightInd w:val="0"/>
      <w:snapToGrid w:val="0"/>
      <w:spacing w:before="97" w:after="0" w:line="400" w:lineRule="exact"/>
      <w:ind w:left="494" w:right="191" w:firstLine="592"/>
      <w:jc w:val="center"/>
      <w:textAlignment w:val="baseline"/>
    </w:pPr>
    <w:rPr>
      <w:rFonts w:ascii="宋体" w:eastAsia="宋体" w:hAnsi="宋体" w:cs="宋体"/>
      <w:b/>
      <w:snapToGrid w:val="0"/>
      <w:spacing w:val="-1"/>
      <w:kern w:val="0"/>
      <w:sz w:val="18"/>
    </w:rPr>
  </w:style>
  <w:style w:type="paragraph" w:styleId="a4">
    <w:name w:val="Body Text"/>
    <w:basedOn w:val="a"/>
    <w:link w:val="a5"/>
    <w:uiPriority w:val="99"/>
    <w:semiHidden/>
    <w:unhideWhenUsed/>
    <w:rsid w:val="00C006D0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C006D0"/>
  </w:style>
  <w:style w:type="character" w:customStyle="1" w:styleId="10">
    <w:name w:val="标题 1 字符"/>
    <w:basedOn w:val="a0"/>
    <w:link w:val="1"/>
    <w:uiPriority w:val="9"/>
    <w:rsid w:val="00C006D0"/>
    <w:rPr>
      <w:rFonts w:asciiTheme="majorHAnsi" w:eastAsia="宋体" w:hAnsiTheme="majorHAnsi" w:cstheme="majorBidi"/>
      <w:b/>
      <w:color w:val="000000" w:themeColor="text1"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006D0"/>
    <w:rPr>
      <w:rFonts w:asciiTheme="majorHAnsi" w:eastAsia="宋体" w:hAnsiTheme="majorHAnsi" w:cstheme="majorBidi"/>
      <w:b/>
      <w:color w:val="000000" w:themeColor="text1"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C006D0"/>
    <w:rPr>
      <w:rFonts w:asciiTheme="majorHAnsi" w:eastAsia="宋体" w:hAnsiTheme="majorHAnsi" w:cstheme="majorBidi"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17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17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17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17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17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170C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C717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7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717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C717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C717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C7170C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C7170C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C7170C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C71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C7170C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C71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31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0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41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2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06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5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5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7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7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61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14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866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75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9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5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0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13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65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867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9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5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3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9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2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279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46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830</Words>
  <Characters>1330</Characters>
  <Application>Microsoft Office Word</Application>
  <DocSecurity>0</DocSecurity>
  <Lines>60</Lines>
  <Paragraphs>93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禹彤 李</dc:creator>
  <cp:keywords/>
  <dc:description/>
  <cp:lastModifiedBy>禹彤 李</cp:lastModifiedBy>
  <cp:revision>3</cp:revision>
  <dcterms:created xsi:type="dcterms:W3CDTF">2025-06-25T16:09:00Z</dcterms:created>
  <dcterms:modified xsi:type="dcterms:W3CDTF">2025-06-25T16:24:00Z</dcterms:modified>
</cp:coreProperties>
</file>