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6B308">
      <w:pPr>
        <w:pStyle w:val="2"/>
        <w:jc w:val="center"/>
      </w:pPr>
      <w:r>
        <w:t>CMMI 成熟度模型评估与软件过程改进计划
</w:t>
      </w:r>
    </w:p>
    <w:p w14:paraId="0C5F39F8">
      <w:pPr>
        <w:pStyle w:val="3"/>
      </w:pPr>
      <w:r>
        <w:t>一、CMMI 层次成熟度模型简述
</w:t>
      </w:r>
    </w:p>
    <w:p w14:paraId="697BAE16">
      <w:pPr>
        <w:pStyle w:val="16"/>
      </w:pPr>
      <w:r>
        <w:t>CMMI（能力成熟度模型集成）通过五个成熟度层次描述组织过程能力的演进，从无序到优化的发展路径如下：
</w:t>
      </w:r>
    </w:p>
    <w:p w14:paraId="062C3788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（一）初始级（Level 1）
</w:t>
      </w:r>
    </w:p>
    <w:p w14:paraId="55FD00DA">
      <w:pPr>
        <w:pStyle w:val="16"/>
        <w:numPr>
          <w:ilvl w:val="0"/>
          <w:numId w:val="1"/>
        </w:numPr>
      </w:pPr>
      <w:r>
        <w:rPr>
          <w:b/>
          <w:bCs/>
        </w:rPr>
        <w:t>特征</w:t>
      </w:r>
      <w:r>
        <w:t>：过程无序，依赖个人经验，项目成功取决于核心成员能力。
</w:t>
      </w:r>
    </w:p>
    <w:p w14:paraId="7257BB9E">
      <w:pPr>
        <w:pStyle w:val="16"/>
        <w:numPr>
          <w:ilvl w:val="0"/>
          <w:numId w:val="1"/>
        </w:numPr>
      </w:pPr>
      <w:r>
        <w:rPr>
          <w:b/>
          <w:bCs/>
        </w:rPr>
        <w:t>问题</w:t>
      </w:r>
      <w:r>
        <w:t>：需求模糊、进度失控、质量不可测，缺乏标准化流程和经验复用。
</w:t>
      </w:r>
    </w:p>
    <w:p w14:paraId="0EC33DF1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（二）已管理级（Level 2）
</w:t>
      </w:r>
    </w:p>
    <w:p w14:paraId="13B3A44E">
      <w:pPr>
        <w:pStyle w:val="16"/>
        <w:numPr>
          <w:ilvl w:val="0"/>
          <w:numId w:val="1"/>
        </w:numPr>
      </w:pPr>
      <w:r>
        <w:rPr>
          <w:b/>
          <w:bCs/>
        </w:rPr>
        <w:t>特征</w:t>
      </w:r>
      <w:r>
        <w:t>：建立基本项目管理过程，可管理范围、进度、成本和质量。
</w:t>
      </w:r>
    </w:p>
    <w:p w14:paraId="45CCFED8">
      <w:pPr>
        <w:pStyle w:val="16"/>
        <w:numPr>
          <w:ilvl w:val="0"/>
          <w:numId w:val="1"/>
        </w:numPr>
      </w:pPr>
      <w:r>
        <w:rPr>
          <w:b/>
          <w:bCs/>
        </w:rPr>
        <w:t>核心实践</w:t>
      </w:r>
      <w:r>
        <w:t>：需求管理、项目计划、监控控制、数据收集，过程可重复但未标准化。
</w:t>
      </w:r>
    </w:p>
    <w:p w14:paraId="33C2C9E8">
      <w:pPr>
        <w:pStyle w:val="4"/>
        <w:rPr>
          <w:sz w:val="28"/>
          <w:szCs w:val="28"/>
        </w:rPr>
      </w:pPr>
      <w:r>
        <w:rPr>
          <w:sz w:val="28"/>
          <w:szCs w:val="28"/>
        </w:rPr>
        <w:t>（三）已定义级（Level 3）
</w:t>
      </w:r>
    </w:p>
    <w:p w14:paraId="349B0095">
      <w:pPr>
        <w:pStyle w:val="16"/>
        <w:numPr>
          <w:ilvl w:val="0"/>
          <w:numId w:val="1"/>
        </w:numPr>
      </w:pPr>
      <w:r>
        <w:rPr>
          <w:b/>
          <w:bCs/>
        </w:rPr>
        <w:t>特征</w:t>
      </w:r>
      <w:r>
        <w:t>：全组织标准化流程，文档化开发、维护和管理过程。
</w:t>
      </w:r>
    </w:p>
    <w:p w14:paraId="3BC09F60">
      <w:pPr>
        <w:pStyle w:val="16"/>
        <w:numPr>
          <w:ilvl w:val="0"/>
          <w:numId w:val="1"/>
        </w:numPr>
      </w:pPr>
      <w:r>
        <w:rPr>
          <w:b/>
          <w:bCs/>
        </w:rPr>
        <w:t>核心实践</w:t>
      </w:r>
      <w:r>
        <w:t>：过程定义、组织级过程焦点、培训，积累过程资产（模板、最佳实践）。
</w:t>
      </w:r>
    </w:p>
    <w:p w14:paraId="0843916D">
      <w:pPr>
        <w:pStyle w:val="4"/>
        <w:rPr>
          <w:sz w:val="28"/>
          <w:szCs w:val="28"/>
        </w:rPr>
      </w:pPr>
      <w:r>
        <w:rPr>
          <w:sz w:val="28"/>
          <w:szCs w:val="28"/>
        </w:rPr>
        <w:t>（四）量化管理级（Level 4）
</w:t>
      </w:r>
    </w:p>
    <w:p w14:paraId="48649AFB">
      <w:pPr>
        <w:pStyle w:val="16"/>
        <w:numPr>
          <w:ilvl w:val="0"/>
          <w:numId w:val="1"/>
        </w:numPr>
      </w:pPr>
      <w:r>
        <w:rPr>
          <w:b/>
          <w:bCs/>
        </w:rPr>
        <w:t>特征</w:t>
      </w:r>
      <w:r>
        <w:t>：通过数据量化管理过程和产品，建立度量体系。
</w:t>
      </w:r>
    </w:p>
    <w:p w14:paraId="207FCF88">
      <w:pPr>
        <w:pStyle w:val="16"/>
        <w:numPr>
          <w:ilvl w:val="0"/>
          <w:numId w:val="1"/>
        </w:numPr>
      </w:pPr>
      <w:r>
        <w:rPr>
          <w:b/>
          <w:bCs/>
        </w:rPr>
        <w:t>核心实践</w:t>
      </w:r>
      <w:r>
        <w:t>：量化项目管理、过程性能分析，基于数据预测和决策，提升可预测性。
</w:t>
      </w:r>
    </w:p>
    <w:p w14:paraId="057B5454">
      <w:pPr>
        <w:pStyle w:val="4"/>
        <w:rPr>
          <w:sz w:val="28"/>
          <w:szCs w:val="28"/>
        </w:rPr>
      </w:pPr>
      <w:r>
        <w:rPr>
          <w:sz w:val="28"/>
          <w:szCs w:val="28"/>
        </w:rPr>
        <w:t>（五）优化级（Level 5）
</w:t>
      </w:r>
    </w:p>
    <w:p w14:paraId="00FAAA87">
      <w:pPr>
        <w:pStyle w:val="16"/>
        <w:numPr>
          <w:ilvl w:val="0"/>
          <w:numId w:val="1"/>
        </w:numPr>
      </w:pPr>
      <w:r>
        <w:rPr>
          <w:b/>
          <w:bCs/>
        </w:rPr>
        <w:t>特征</w:t>
      </w:r>
      <w:r>
        <w:t>：持续改进过程和技术，适应变化，形成创新文化。
</w:t>
      </w:r>
    </w:p>
    <w:p w14:paraId="6632740F">
      <w:pPr>
        <w:pStyle w:val="16"/>
        <w:numPr>
          <w:ilvl w:val="0"/>
          <w:numId w:val="1"/>
        </w:numPr>
      </w:pPr>
      <w:r>
        <w:rPr>
          <w:b/>
          <w:bCs/>
        </w:rPr>
        <w:t>核心实践</w:t>
      </w:r>
      <w:r>
        <w:t>：组织级改进、缺陷预防，快速响应问题，动态优化过程能力。
</w:t>
      </w:r>
    </w:p>
    <w:p w14:paraId="0301304F">
      <w:pPr>
        <w:pStyle w:val="3"/>
      </w:pPr>
      <w:r>
        <w:t>二、图书管理系统项目成熟度评估
</w:t>
      </w:r>
    </w:p>
    <w:p w14:paraId="1D10120E">
      <w:pPr>
        <w:pStyle w:val="4"/>
      </w:pPr>
      <w:r>
        <w:rPr>
          <w:sz w:val="28"/>
          <w:szCs w:val="28"/>
        </w:rPr>
        <w:t>（一）项目背景</w:t>
      </w:r>
      <w:r>
        <w:t>
</w:t>
      </w:r>
    </w:p>
    <w:p w14:paraId="7F50AC66">
      <w:pPr>
        <w:pStyle w:val="16"/>
      </w:pPr>
      <w:r>
        <w:rPr>
          <w:rFonts w:hint="eastAsia"/>
          <w:lang w:val="en-US" w:eastAsia="zh-CN"/>
        </w:rPr>
        <w:t>这个项目来自于本学期课程《数据库》的期末大作业，</w:t>
      </w:r>
      <w:r>
        <w:rPr>
          <w:rFonts w:hint="eastAsia"/>
          <w:lang w:eastAsia="zh-CN"/>
        </w:rPr>
        <w:t>我</w:t>
      </w:r>
      <w:r>
        <w:t>采用 Vue3+Spring Boot 开发图书管理系统，实现基础功能，团队</w:t>
      </w:r>
      <w:r>
        <w:rPr>
          <w:rFonts w:hint="eastAsia"/>
          <w:lang w:val="en-US" w:eastAsia="zh-CN"/>
        </w:rPr>
        <w:t xml:space="preserve"> 4</w:t>
      </w:r>
      <w:r>
        <w:t>人，周期</w:t>
      </w:r>
      <w:r>
        <w:rPr>
          <w:rFonts w:hint="eastAsia"/>
          <w:lang w:val="en-US" w:eastAsia="zh-CN"/>
        </w:rPr>
        <w:t>5</w:t>
      </w:r>
      <w:r>
        <w:t>周。经历需求分析、设计、编码、测试和部署，数据库使用 MySQL。
</w:t>
      </w:r>
    </w:p>
    <w:p w14:paraId="622449D4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（二）成熟度评估维度
</w:t>
      </w:r>
    </w:p>
    <w:p w14:paraId="54537BB4"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需求管理
</w:t>
      </w:r>
    </w:p>
    <w:p w14:paraId="55668562">
      <w:pPr>
        <w:pStyle w:val="16"/>
        <w:numPr>
          <w:ilvl w:val="0"/>
          <w:numId w:val="1"/>
        </w:numPr>
      </w:pPr>
      <w:r>
        <w:rPr>
          <w:b/>
          <w:bCs/>
        </w:rPr>
        <w:t>不足</w:t>
      </w:r>
      <w:r>
        <w:t>：
</w:t>
      </w:r>
    </w:p>
    <w:p w14:paraId="5EC0C725">
      <w:pPr>
        <w:pStyle w:val="16"/>
        <w:numPr>
          <w:ilvl w:val="1"/>
          <w:numId w:val="1"/>
        </w:numPr>
      </w:pPr>
      <w:r>
        <w:t>非功能性需求（性能、安全）未明确，需求变更无规范流程，跟踪能力缺失。
</w:t>
      </w:r>
    </w:p>
    <w:p w14:paraId="6B4EC098">
      <w:pPr>
        <w:pStyle w:val="16"/>
        <w:numPr>
          <w:ilvl w:val="1"/>
          <w:numId w:val="1"/>
        </w:numPr>
      </w:pPr>
      <w:r>
        <w:t>案例：新增 "图书预约" 功能未评估，导致进度延误。
</w:t>
      </w:r>
    </w:p>
    <w:p w14:paraId="26ADAEDB"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项目管理
</w:t>
      </w:r>
    </w:p>
    <w:p w14:paraId="6F2DD795">
      <w:pPr>
        <w:pStyle w:val="16"/>
        <w:numPr>
          <w:ilvl w:val="0"/>
          <w:numId w:val="1"/>
        </w:numPr>
      </w:pPr>
      <w:r>
        <w:rPr>
          <w:b/>
          <w:bCs/>
        </w:rPr>
        <w:t>问题</w:t>
      </w:r>
      <w:r>
        <w:t>：
</w:t>
      </w:r>
    </w:p>
    <w:p w14:paraId="0117B7EA">
      <w:pPr>
        <w:pStyle w:val="16"/>
        <w:numPr>
          <w:ilvl w:val="1"/>
          <w:numId w:val="1"/>
        </w:numPr>
      </w:pPr>
      <w:r>
        <w:t>任务划分粗放（如后端接口开发超期 30%），职责不清（代码冲突），风险应对缺失（浏览器兼容性问题未预判）。
</w:t>
      </w:r>
    </w:p>
    <w:p w14:paraId="3BFF3DAF">
      <w:pPr>
        <w:pStyle w:val="16"/>
        <w:numPr>
          <w:ilvl w:val="1"/>
          <w:numId w:val="1"/>
        </w:numPr>
      </w:pPr>
      <w:r>
        <w:t>工具：仅用 Git 版本控制，进度会议形式化。
</w:t>
      </w:r>
    </w:p>
    <w:p w14:paraId="5C849352"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过程定义与执行
</w:t>
      </w:r>
    </w:p>
    <w:p w14:paraId="5F1231CF">
      <w:pPr>
        <w:pStyle w:val="16"/>
        <w:numPr>
          <w:ilvl w:val="0"/>
          <w:numId w:val="1"/>
        </w:numPr>
      </w:pPr>
      <w:r>
        <w:rPr>
          <w:b/>
          <w:bCs/>
        </w:rPr>
        <w:t>缺陷</w:t>
      </w:r>
      <w:r>
        <w:t>：
</w:t>
      </w:r>
    </w:p>
    <w:p w14:paraId="019FBAB7">
      <w:pPr>
        <w:pStyle w:val="16"/>
        <w:numPr>
          <w:ilvl w:val="1"/>
          <w:numId w:val="1"/>
        </w:numPr>
      </w:pPr>
      <w:r>
        <w:t>无统一编码规范，设计文档不完整（接口变更未更新文档），测试仅停留在功能测试，无用例和性能 / 安全测试。
</w:t>
      </w:r>
    </w:p>
    <w:p w14:paraId="2B64BD9D"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度量与分析
</w:t>
      </w:r>
    </w:p>
    <w:p w14:paraId="67F85DA2">
      <w:pPr>
        <w:pStyle w:val="16"/>
        <w:numPr>
          <w:ilvl w:val="0"/>
          <w:numId w:val="1"/>
        </w:numPr>
      </w:pPr>
      <w:r>
        <w:rPr>
          <w:b/>
          <w:bCs/>
        </w:rPr>
        <w:t>缺失</w:t>
      </w:r>
      <w:r>
        <w:t>：未收集代码行数、缺陷数、开发时间等数据，无质量评估指标（如缺陷率）。
</w:t>
      </w:r>
    </w:p>
    <w:p w14:paraId="568AFE94"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质量保证
</w:t>
      </w:r>
    </w:p>
    <w:p w14:paraId="0C583895">
      <w:pPr>
        <w:pStyle w:val="16"/>
        <w:numPr>
          <w:ilvl w:val="0"/>
          <w:numId w:val="1"/>
        </w:numPr>
      </w:pPr>
      <w:r>
        <w:rPr>
          <w:b/>
          <w:bCs/>
        </w:rPr>
        <w:t>薄弱</w:t>
      </w:r>
      <w:r>
        <w:t>：代码审查形式化，无独立 QA 团队，缺陷跟踪机制缺失，部分问题遗留到用户阶段。
</w:t>
      </w:r>
    </w:p>
    <w:p w14:paraId="6FF436D6">
      <w:pPr>
        <w:pStyle w:val="4"/>
        <w:rPr>
          <w:sz w:val="28"/>
          <w:szCs w:val="28"/>
        </w:rPr>
      </w:pPr>
      <w:r>
        <w:rPr>
          <w:sz w:val="28"/>
          <w:szCs w:val="28"/>
        </w:rPr>
        <w:t>（三）成熟度定位
</w:t>
      </w:r>
    </w:p>
    <w:p w14:paraId="011A18EA">
      <w:pPr>
        <w:pStyle w:val="16"/>
      </w:pPr>
      <w:r>
        <w:rPr>
          <w:b/>
          <w:bCs/>
        </w:rPr>
        <w:t>已管理级初期</w:t>
      </w:r>
      <w:r>
        <w:t>：具备基础计划和监控，但流程未标准化，需求、质量、度量管理存在显著短板，未形成组织级过程资产。
</w:t>
      </w:r>
    </w:p>
    <w:p w14:paraId="6C7554CE">
      <w:pPr>
        <w:pStyle w:val="3"/>
      </w:pPr>
      <w:r>
        <w:t>三、软件过程改进计划
</w:t>
      </w:r>
    </w:p>
    <w:p w14:paraId="55CF1D0B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（一）改进目标
</w:t>
      </w:r>
    </w:p>
    <w:p w14:paraId="7A6652BE">
      <w:pPr>
        <w:pStyle w:val="16"/>
        <w:numPr>
          <w:ilvl w:val="0"/>
          <w:numId w:val="1"/>
        </w:numPr>
      </w:pPr>
      <w:r>
        <w:rPr>
          <w:b/>
          <w:bCs/>
        </w:rPr>
        <w:t>短期（1-3 月）</w:t>
      </w:r>
      <w:r>
        <w:t>：建立标准化流程和文档模板，完善需求与项目管理。
</w:t>
      </w:r>
    </w:p>
    <w:p w14:paraId="0E528DE3">
      <w:pPr>
        <w:pStyle w:val="16"/>
        <w:numPr>
          <w:ilvl w:val="0"/>
          <w:numId w:val="1"/>
        </w:numPr>
      </w:pPr>
      <w:r>
        <w:rPr>
          <w:b/>
          <w:bCs/>
        </w:rPr>
        <w:t>中期（3-6 月）</w:t>
      </w:r>
      <w:r>
        <w:t>：引入度量和质量保证，实现过程量化管理。
</w:t>
      </w:r>
    </w:p>
    <w:p w14:paraId="043191A6">
      <w:pPr>
        <w:pStyle w:val="16"/>
        <w:numPr>
          <w:ilvl w:val="0"/>
          <w:numId w:val="1"/>
        </w:numPr>
      </w:pPr>
      <w:r>
        <w:rPr>
          <w:b/>
          <w:bCs/>
        </w:rPr>
        <w:t>长期（6-12 月）</w:t>
      </w:r>
      <w:r>
        <w:t>：形成持续改进文化，向已定义级迈进。
</w:t>
      </w:r>
    </w:p>
    <w:p w14:paraId="47501812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（二）具体措施
</w:t>
      </w:r>
    </w:p>
    <w:p w14:paraId="576AD517">
      <w:pPr>
        <w:pStyle w:val="5"/>
        <w:rPr>
          <w:sz w:val="24"/>
          <w:szCs w:val="24"/>
        </w:rPr>
      </w:pPr>
      <w:r>
        <w:rPr>
          <w:sz w:val="24"/>
          <w:szCs w:val="24"/>
        </w:rPr>
        <w:t>1. 需求管理优化
</w:t>
      </w:r>
    </w:p>
    <w:p w14:paraId="6FE853D4">
      <w:pPr>
        <w:pStyle w:val="16"/>
        <w:numPr>
          <w:ilvl w:val="0"/>
          <w:numId w:val="1"/>
        </w:numPr>
      </w:pPr>
      <w:r>
        <w:t>制定《需求规格说明书》模板，明确功能与非功能需求（如并发用户≥50）。
</w:t>
      </w:r>
    </w:p>
    <w:p w14:paraId="7609A503">
      <w:pPr>
        <w:pStyle w:val="16"/>
        <w:numPr>
          <w:ilvl w:val="0"/>
          <w:numId w:val="1"/>
        </w:numPr>
      </w:pPr>
      <w:r>
        <w:t>建立变更控制流程：变更需经 CCB 评估（影响分析、优先级排序），维护需求跟踪矩阵。</w:t>
      </w:r>
    </w:p>
    <w:p w14:paraId="66862B1A">
      <w:pPr>
        <w:pStyle w:val="5"/>
        <w:rPr>
          <w:sz w:val="24"/>
          <w:szCs w:val="24"/>
        </w:rPr>
      </w:pPr>
      <w:r>
        <w:rPr>
          <w:sz w:val="24"/>
          <w:szCs w:val="24"/>
        </w:rPr>
        <w:t>2. 项目管理强化
</w:t>
      </w:r>
    </w:p>
    <w:p w14:paraId="7E137E0C">
      <w:pPr>
        <w:pStyle w:val="16"/>
        <w:numPr>
          <w:ilvl w:val="0"/>
          <w:numId w:val="1"/>
        </w:numPr>
      </w:pPr>
      <w:r>
        <w:t>采用 WBS 分解任务，使用 Jira/Trello 跟踪进度，明确成员职责（开发、测试、文档分工）。
</w:t>
      </w:r>
    </w:p>
    <w:p w14:paraId="70AF55CC">
      <w:pPr>
        <w:pStyle w:val="16"/>
        <w:numPr>
          <w:ilvl w:val="0"/>
          <w:numId w:val="1"/>
        </w:numPr>
      </w:pPr>
      <w:r>
        <w:t>建立风险登记册，每周评估风险（如技术风险、资源风险），制定应对策略。
</w:t>
      </w:r>
    </w:p>
    <w:p w14:paraId="41F8AD4B">
      <w:pPr>
        <w:pStyle w:val="5"/>
        <w:rPr>
          <w:sz w:val="24"/>
          <w:szCs w:val="24"/>
        </w:rPr>
      </w:pPr>
      <w:r>
        <w:rPr>
          <w:sz w:val="24"/>
          <w:szCs w:val="24"/>
        </w:rPr>
        <w:t>3. 过程标准化与工具引入
</w:t>
      </w:r>
    </w:p>
    <w:p w14:paraId="7F8A3686">
      <w:pPr>
        <w:pStyle w:val="16"/>
        <w:numPr>
          <w:ilvl w:val="0"/>
          <w:numId w:val="1"/>
        </w:numPr>
      </w:pPr>
      <w:r>
        <w:rPr>
          <w:b/>
          <w:bCs/>
        </w:rPr>
        <w:t>流程规范</w:t>
      </w:r>
      <w:r>
        <w:t>：
</w:t>
      </w:r>
    </w:p>
    <w:p w14:paraId="50A8BB13">
      <w:pPr>
        <w:pStyle w:val="16"/>
        <w:numPr>
          <w:ilvl w:val="1"/>
          <w:numId w:val="1"/>
        </w:numPr>
      </w:pPr>
      <w:r>
        <w:t>编码：统一命名规则（如驼峰法），强制注释（关键逻辑、接口说明），使用 SonarQube 扫描代码质量。
</w:t>
      </w:r>
    </w:p>
    <w:p w14:paraId="6988E068">
      <w:pPr>
        <w:pStyle w:val="16"/>
        <w:numPr>
          <w:ilvl w:val="1"/>
          <w:numId w:val="1"/>
        </w:numPr>
      </w:pPr>
      <w:r>
        <w:t>设计：完善数据库 ER 图、接口文档（Swagger 自动生成），模板化架构设计文档。
</w:t>
      </w:r>
    </w:p>
    <w:p w14:paraId="32758D2C">
      <w:pPr>
        <w:pStyle w:val="16"/>
        <w:numPr>
          <w:ilvl w:val="1"/>
          <w:numId w:val="1"/>
        </w:numPr>
      </w:pPr>
      <w:r>
        <w:t>测试：定义单元测试（覆盖率≥70%）、集成测试流程，编写用例模板（输入 / 预期输出 / 执行步骤）。
</w:t>
      </w:r>
    </w:p>
    <w:p w14:paraId="7DFF0BB1">
      <w:pPr>
        <w:pStyle w:val="16"/>
        <w:numPr>
          <w:ilvl w:val="0"/>
          <w:numId w:val="1"/>
        </w:numPr>
      </w:pPr>
      <w:r>
        <w:rPr>
          <w:b/>
          <w:bCs/>
        </w:rPr>
        <w:t>配置管理</w:t>
      </w:r>
      <w:r>
        <w:t>：规范 Git 分支策略（主分支 / 开发分支 / 特性分支），禁止直接提交主分支。
</w:t>
      </w:r>
    </w:p>
    <w:p w14:paraId="70DEF8CA">
      <w:pPr>
        <w:pStyle w:val="5"/>
        <w:rPr>
          <w:sz w:val="24"/>
          <w:szCs w:val="24"/>
        </w:rPr>
      </w:pPr>
      <w:r>
        <w:rPr>
          <w:sz w:val="24"/>
          <w:szCs w:val="24"/>
        </w:rPr>
        <w:t>4. 度量体系建设
</w:t>
      </w:r>
    </w:p>
    <w:p w14:paraId="290FC08D">
      <w:pPr>
        <w:pStyle w:val="16"/>
        <w:numPr>
          <w:ilvl w:val="0"/>
          <w:numId w:val="1"/>
        </w:numPr>
      </w:pPr>
      <w:r>
        <w:rPr>
          <w:b/>
          <w:bCs/>
        </w:rPr>
        <w:t>关键指标</w:t>
      </w:r>
      <w:r>
        <w:t>：
</w:t>
      </w:r>
    </w:p>
    <w:p w14:paraId="56B9B5EE">
      <w:pPr>
        <w:pStyle w:val="16"/>
        <w:numPr>
          <w:ilvl w:val="1"/>
          <w:numId w:val="1"/>
        </w:numPr>
      </w:pPr>
      <w:r>
        <w:t>需求变更率、缺陷密度（缺陷数 / 千行代码）、进度偏差率。
</w:t>
      </w:r>
    </w:p>
    <w:p w14:paraId="7720F4A6">
      <w:pPr>
        <w:pStyle w:val="16"/>
        <w:numPr>
          <w:ilvl w:val="0"/>
          <w:numId w:val="1"/>
        </w:numPr>
      </w:pPr>
      <w:r>
        <w:rPr>
          <w:b/>
          <w:bCs/>
        </w:rPr>
        <w:t>数据收集</w:t>
      </w:r>
      <w:r>
        <w:t>：各阶段结束时填写《度量数据表》，月度分析报告可视化（Grafana 图表）。
</w:t>
      </w:r>
    </w:p>
    <w:p w14:paraId="3E29ECE4">
      <w:pPr>
        <w:pStyle w:val="5"/>
        <w:rPr>
          <w:sz w:val="24"/>
          <w:szCs w:val="24"/>
        </w:rPr>
      </w:pPr>
      <w:r>
        <w:rPr>
          <w:sz w:val="24"/>
          <w:szCs w:val="24"/>
        </w:rPr>
        <w:t>5. 质量保证升级
</w:t>
      </w:r>
    </w:p>
    <w:p w14:paraId="6DCCE592">
      <w:pPr>
        <w:pStyle w:val="16"/>
        <w:numPr>
          <w:ilvl w:val="0"/>
          <w:numId w:val="1"/>
        </w:numPr>
      </w:pPr>
      <w:r>
        <w:t>设立 QA 角色，制定《质量保证计划》，定期审计过程（如需求评审、代码审查）。
</w:t>
      </w:r>
    </w:p>
    <w:p w14:paraId="1BC006B3">
      <w:pPr>
        <w:pStyle w:val="16"/>
        <w:numPr>
          <w:ilvl w:val="0"/>
          <w:numId w:val="1"/>
        </w:numPr>
      </w:pPr>
      <w:r>
        <w:t>使用 Jira 管理缺陷，流程：发现→分类→修复→验证，闭环率需达 100%。
</w:t>
      </w:r>
    </w:p>
    <w:p w14:paraId="39366D1D">
      <w:pPr>
        <w:pStyle w:val="16"/>
        <w:numPr>
          <w:ilvl w:val="0"/>
          <w:numId w:val="1"/>
        </w:numPr>
      </w:pPr>
      <w:r>
        <w:t>强制代码审查（两人以上评审，通过率≥90%），核心模块采用结对编程。
</w:t>
      </w:r>
    </w:p>
    <w:p w14:paraId="299990D6">
      <w:pPr>
        <w:pStyle w:val="5"/>
        <w:rPr>
          <w:sz w:val="24"/>
          <w:szCs w:val="24"/>
        </w:rPr>
      </w:pPr>
      <w:r>
        <w:rPr>
          <w:sz w:val="24"/>
          <w:szCs w:val="24"/>
        </w:rPr>
        <w:t>6. 组织级支持
</w:t>
      </w:r>
    </w:p>
    <w:p w14:paraId="0BDA948D">
      <w:pPr>
        <w:pStyle w:val="16"/>
        <w:numPr>
          <w:ilvl w:val="0"/>
          <w:numId w:val="1"/>
        </w:numPr>
      </w:pPr>
      <w:r>
        <w:t>建立过程资产库（模板、案例、最佳实践），定期更新共享（如 Confluence 知识库）。
</w:t>
      </w:r>
    </w:p>
    <w:p w14:paraId="6C142EE6">
      <w:pPr>
        <w:pStyle w:val="16"/>
        <w:numPr>
          <w:ilvl w:val="0"/>
          <w:numId w:val="1"/>
        </w:numPr>
      </w:pPr>
      <w:r>
        <w:t>季度培训：CMMI 基础、需求工程、测试技术等，团队成员年培训时长≥20 小时。
</w:t>
      </w:r>
    </w:p>
    <w:p w14:paraId="115DC382">
      <w:pPr>
        <w:pStyle w:val="4"/>
      </w:pPr>
      <w:r>
        <w:rPr>
          <w:sz w:val="28"/>
          <w:szCs w:val="28"/>
        </w:rPr>
        <w:t>（三）实施计划与里程碑
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48"/>
        <w:gridCol w:w="2270"/>
        <w:gridCol w:w="2499"/>
        <w:gridCol w:w="2249"/>
      </w:tblGrid>
      <w:tr w14:paraId="03551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374C8C">
            <w:pPr>
              <w:pStyle w:val="16"/>
            </w:pPr>
            <w:r>
              <w:t>阶段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92BD4E">
            <w:pPr>
              <w:pStyle w:val="16"/>
            </w:pPr>
            <w:r>
              <w:t>时间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2C5783">
            <w:pPr>
              <w:pStyle w:val="16"/>
            </w:pPr>
            <w:r>
              <w:t>主要任务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71B434">
            <w:pPr>
              <w:pStyle w:val="16"/>
            </w:pPr>
            <w:r>
              <w:t>里程碑
</w:t>
            </w:r>
          </w:p>
        </w:tc>
      </w:tr>
      <w:tr w14:paraId="3413A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9C7D0">
            <w:pPr>
              <w:pStyle w:val="16"/>
            </w:pPr>
            <w:r>
              <w:t>启动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53603A">
            <w:pPr>
              <w:pStyle w:val="16"/>
            </w:pPr>
            <w:r>
              <w:t>第 1-2 周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F923EF">
            <w:pPr>
              <w:pStyle w:val="16"/>
            </w:pPr>
            <w:r>
              <w:t>成立改进小组，现状评估，制定计划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06B86">
            <w:pPr>
              <w:pStyle w:val="16"/>
            </w:pPr>
            <w:r>
              <w:t>改进计划文档完成
</w:t>
            </w:r>
          </w:p>
        </w:tc>
      </w:tr>
      <w:tr w14:paraId="74793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F6E358">
            <w:pPr>
              <w:pStyle w:val="16"/>
            </w:pPr>
            <w:r>
              <w:t>流程建设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FE3754">
            <w:pPr>
              <w:pStyle w:val="16"/>
            </w:pPr>
            <w:r>
              <w:t>第 3-4 周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081CB2">
            <w:pPr>
              <w:pStyle w:val="16"/>
            </w:pPr>
            <w:r>
              <w:t>编写需求、设计、测试等流程模板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1FB71">
            <w:pPr>
              <w:pStyle w:val="16"/>
            </w:pPr>
            <w:r>
              <w:t>标准化文档发布
</w:t>
            </w:r>
          </w:p>
        </w:tc>
      </w:tr>
      <w:tr w14:paraId="44D0B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A98095">
            <w:pPr>
              <w:pStyle w:val="16"/>
            </w:pPr>
            <w:r>
              <w:t>工具部署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309693">
            <w:pPr>
              <w:pStyle w:val="16"/>
            </w:pPr>
            <w:r>
              <w:t>第 5-6 周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A2530">
            <w:pPr>
              <w:pStyle w:val="16"/>
            </w:pPr>
            <w:r>
              <w:t>部署 Jira、SonarQube，团队培训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7FA2FF">
            <w:pPr>
              <w:pStyle w:val="16"/>
            </w:pPr>
            <w:r>
              <w:t>工具平台可用
</w:t>
            </w:r>
          </w:p>
        </w:tc>
      </w:tr>
      <w:tr w14:paraId="0D12E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A902D2">
            <w:pPr>
              <w:pStyle w:val="16"/>
            </w:pPr>
            <w:r>
              <w:t>试点实施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8E6B9">
            <w:pPr>
              <w:pStyle w:val="16"/>
            </w:pPr>
            <w:r>
              <w:t>第 7-10 周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54A8A5">
            <w:pPr>
              <w:pStyle w:val="16"/>
            </w:pPr>
            <w:r>
              <w:t>小型项目试点新流程，收集反馈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BEA3C0">
            <w:pPr>
              <w:pStyle w:val="16"/>
            </w:pPr>
            <w:r>
              <w:t>试点报告输出
</w:t>
            </w:r>
          </w:p>
        </w:tc>
      </w:tr>
      <w:tr w14:paraId="3B416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8A7A4">
            <w:pPr>
              <w:pStyle w:val="16"/>
            </w:pPr>
            <w:r>
              <w:t>全面推广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873243">
            <w:pPr>
              <w:pStyle w:val="16"/>
            </w:pPr>
            <w:r>
              <w:t>第 11-12 周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6072A3">
            <w:pPr>
              <w:pStyle w:val="16"/>
            </w:pPr>
            <w:r>
              <w:t>优化流程并全团队推行
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C8CF4">
            <w:pPr>
              <w:pStyle w:val="16"/>
            </w:pPr>
            <w:r>
              <w:t>全员通过流程考核
</w:t>
            </w:r>
          </w:p>
        </w:tc>
      </w:tr>
    </w:tbl>
    <w:p w14:paraId="240CC666">
      <w:pPr>
        <w:pStyle w:val="4"/>
        <w:rPr>
          <w:sz w:val="28"/>
          <w:szCs w:val="28"/>
        </w:rPr>
      </w:pPr>
      <w:r>
        <w:rPr>
          <w:sz w:val="28"/>
          <w:szCs w:val="28"/>
        </w:rPr>
        <w:t>（四）风险应对
</w:t>
      </w:r>
    </w:p>
    <w:p w14:paraId="41FD7ADB">
      <w:pPr>
        <w:pStyle w:val="16"/>
        <w:numPr>
          <w:ilvl w:val="0"/>
          <w:numId w:val="1"/>
        </w:numPr>
      </w:pPr>
      <w:r>
        <w:rPr>
          <w:b/>
          <w:bCs/>
        </w:rPr>
        <w:t>抵触风险</w:t>
      </w:r>
      <w:r>
        <w:t>：通过试点展示改进效果，开展一对一沟通，强调流程对个人效率的提升。
</w:t>
      </w:r>
    </w:p>
    <w:p w14:paraId="0244FD3D">
      <w:pPr>
        <w:pStyle w:val="16"/>
        <w:numPr>
          <w:ilvl w:val="0"/>
          <w:numId w:val="1"/>
        </w:numPr>
      </w:pPr>
      <w:r>
        <w:rPr>
          <w:b/>
          <w:bCs/>
        </w:rPr>
        <w:t>工具学习成本</w:t>
      </w:r>
      <w:r>
        <w:t>：提供分步操作手册，安排老带新结对实践，初期允许双轨制过渡。
</w:t>
      </w:r>
    </w:p>
    <w:p w14:paraId="2479793F">
      <w:pPr>
        <w:pStyle w:val="16"/>
        <w:numPr>
          <w:ilvl w:val="0"/>
          <w:numId w:val="1"/>
        </w:numPr>
      </w:pPr>
      <w:r>
        <w:rPr>
          <w:b/>
          <w:bCs/>
        </w:rPr>
        <w:t>数据缺失风险</w:t>
      </w:r>
      <w:r>
        <w:t>：将数据收集纳入项目验收标准，未达标不予结项，设置月度数据检查机制。
</w:t>
      </w:r>
      <w:r>
        <w:rPr>
          <w:rFonts w:hint="eastAsia"/>
          <w:lang w:val="en-US" w:eastAsia="zh-CN"/>
        </w:rPr>
        <w:t xml:space="preserve"> </w:t>
      </w:r>
    </w:p>
    <w:p w14:paraId="65AD35A9">
      <w:pPr>
        <w:pStyle w:val="3"/>
      </w:pPr>
      <w:r>
        <w:t>四、总结
</w:t>
      </w:r>
    </w:p>
    <w:p w14:paraId="41669172">
      <w:pPr>
        <w:pStyle w:val="16"/>
      </w:pPr>
      <w:r>
        <w:t>当前项目处于 CMMI 已管理级初期，核心问题在于流程标准化不足、数据驱动缺失和质量保证薄弱。通过建立规范流程、引入度量工具、强化质量控制，逐步提升过程成熟度。改进计划需聚焦短期可落地措施（如模板制定、工具部署），同时规划长期能力建设（如资产库、培训体系）。过程改进是持续迭代的过程，需团队共识与管理层支持，最终实现从依赖个人能力到组织级过程能力的跨越，为后续项目奠定高效、可控的开发基础。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43DB57E2"/>
    <w:rsid w:val="53CF5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2144</Words>
  <Characters>2307</Characters>
  <TotalTime>5</TotalTime>
  <ScaleCrop>false</ScaleCrop>
  <LinksUpToDate>false</LinksUpToDate>
  <CharactersWithSpaces>2393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2025-06-12T06:22:00Z</dcterms:created>
  <dc:creator>Un-named</dc:creator>
  <cp:lastModifiedBy>WPS_1601823545</cp:lastModifiedBy>
  <dcterms:modified xsi:type="dcterms:W3CDTF">2025-06-12T06:29:24Z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BC40F88D5F774AA59AA3C2BD68C21C1B_13</vt:lpwstr>
  </property>
  <property fmtid="{D5CDD505-2E9C-101B-9397-08002B2CF9AE}" pid="4" name="KSOTemplateDocerSaveRecord">
    <vt:lpwstr>eyJoZGlkIjoiNTEyNDQ2YzRlYzgxNjY0MjQxMzFhNDk5ZjNlYzFjZDIiLCJ1c2VySWQiOiIxMTI3Mzc4MTc1In0=</vt:lpwstr>
  </property>
</Properties>
</file>