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永続墓誌（トキストレージ）競合分析</w:t>
      </w:r>
    </w:p>
    <w:p>
      <w:r>
        <w:rPr>
          <w:i/>
          <w:iCs/>
          <w:color w:val="666666"/>
          <w:sz w:val="20"/>
          <w:szCs w:val="20"/>
        </w:rPr>
        <w:t xml:space="preserve">作成日: 2026年2月1日</w:t>
      </w:r>
    </w:p>
    <w:p/>
    <w:p>
      <w:pPr>
        <w:pStyle w:val="Heading2"/>
      </w:pPr>
      <w:r>
        <w:t xml:space="preserve">1. 市場概観</w:t>
      </w:r>
    </w:p>
    <w:p>
      <w:r>
        <w:t xml:space="preserve">デジタルメモリアル市場は「故人の記憶を後世に残す」という普遍的ニーズに対して、様々なアプローチで解決策を提供している。主要な競合カテゴリは以下の4つに分類される。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代表的サービス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QRコード墓石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永久QRコード、想いでサイト、QR墓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既存墓石にQRコードを追加、クラウド連携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オンラインメモリアル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Forever Missed、追悼.com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Webサイト上に故人の情報を保存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物理タイムカプセル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タイムカプセル社、みらいぽすと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手紙や品物を物理的に保管、最長15年程度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先端技術ストレージ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SPhotonix 5Dメモリクリスタル、Project Silica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石英ガラスに数億年〜138億年保存可能</w:t>
            </w:r>
          </w:p>
        </w:tc>
      </w:tr>
    </w:tbl>
    <w:p/>
    <w:p>
      <w:pPr>
        <w:pStyle w:val="Heading2"/>
      </w:pPr>
      <w:r>
        <w:t xml:space="preserve">2. 競合詳細分析</w:t>
      </w:r>
    </w:p>
    <w:p>
      <w:pPr>
        <w:pStyle w:val="Heading3"/>
      </w:pPr>
      <w:r>
        <w:t xml:space="preserve">2.1 QRコード墓石サービス</w:t>
      </w:r>
    </w:p>
    <w:p>
      <w:r>
        <w:rPr>
          <w:b/>
          <w:bCs/>
        </w:rPr>
        <w:t xml:space="preserve">代表例: </w:t>
      </w:r>
      <w:r>
        <w:t xml:space="preserve">永久QRコード（スマートシニア社）、想いでサイト、QR墓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トキストレージとの比較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価格帯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33,000円〜（QRコード単体）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同等〜やや高めで差別化可能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保存期間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「永久」と謳うが、クラウドサービス依存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物理媒体で1000年保証（圧倒的優位）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保存方式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ブロックチェーン＋クラウドサーバー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石英ガラスに物理刻印（サーバー不要）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サービス終了、URL変更、技術陳腐化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物理媒体のため技術変化に影響されない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容量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30MB〜（拡張可能）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QRコード容量に依存（数KB）</w:t>
            </w:r>
          </w:p>
        </w:tc>
      </w:tr>
    </w:tbl>
    <w:p/>
    <w:p>
      <w:pPr>
        <w:pStyle w:val="Heading3"/>
      </w:pPr>
      <w:r>
        <w:t xml:space="preserve">2.2 オンラインメモリアルサービス</w:t>
      </w:r>
    </w:p>
    <w:p>
      <w:r>
        <w:rPr>
          <w:b/>
          <w:bCs/>
        </w:rPr>
        <w:t xml:space="preserve">代表例: </w:t>
      </w:r>
      <w:r>
        <w:t xml:space="preserve">Forever Missed（米国）、追悼.com、ウェブ墓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トキストレージとの比較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価格帯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無料〜数万円/年（サブスク型多い）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一括払いで永続保存（ランニングコスト不要）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アクセス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インターネット経由でいつでもどこでも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物理的な場所での読取が必要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継続性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運営会社・サービス継続に依存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物理媒体のため運営不要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プライバシー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公開範囲設定可能だがサーバー上に存在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オフラインで完結、データ漏洩リスクゼロ</w:t>
            </w:r>
          </w:p>
        </w:tc>
      </w:tr>
    </w:tbl>
    <w:p/>
    <w:p>
      <w:pPr>
        <w:pStyle w:val="Heading3"/>
      </w:pPr>
      <w:r>
        <w:t xml:space="preserve">2.3 物理タイムカプセルサービス</w:t>
      </w:r>
    </w:p>
    <w:p>
      <w:r>
        <w:rPr>
          <w:b/>
          <w:bCs/>
        </w:rPr>
        <w:t xml:space="preserve">代表例: </w:t>
      </w:r>
      <w:r>
        <w:t xml:space="preserve">タイムカプセル社、みらいぽすと、大阪万博カプセル（5000年後開封予定）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トキストレージとの比較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保存期間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最長10〜15年（商用）、30年（学校）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1000年保存で圧倒的長期間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保存方式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金属缶＋防水処理、ベントナイト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石英ガラス刻印で劣化なし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課題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水没、腐食、紙の劣化、場所の紛失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耐熱・耐水・耐腐食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読取性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開封しないと内容確認不可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QRコードでいつでも読取可能</w:t>
            </w:r>
          </w:p>
        </w:tc>
      </w:tr>
    </w:tbl>
    <w:p/>
    <w:p>
      <w:pPr>
        <w:pStyle w:val="Heading3"/>
      </w:pPr>
      <w:r>
        <w:t xml:space="preserve">2.4 先端技術ストレージ</w:t>
      </w:r>
    </w:p>
    <w:p>
      <w:r>
        <w:rPr>
          <w:b/>
          <w:bCs/>
        </w:rPr>
        <w:t xml:space="preserve">代表例: </w:t>
      </w:r>
      <w:r>
        <w:t xml:space="preserve">SPhotonix 5Dメモリクリスタル、Microsoft Project Silica、日立石英ガラスメモリ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トキストレージとの比較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フェムト秒レーザーで石英ガラス内にナノ構造形成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同系統技術を採用（技術的優位はなし）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保存期間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理論上138億年（室温で事実上永久）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同等の物理的耐久性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価格帯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データセンター向け、個人向けなし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個人向けに民主化（ブルーオーシャン）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容量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360TB/ディスク（5インチ）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QRコード容量に最適化（数KB〜数十KB）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読取方式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専用光学機器が必要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スマートフォンで読取可能</w:t>
            </w:r>
          </w:p>
        </w:tc>
      </w:tr>
    </w:tbl>
    <w:p/>
    <w:p>
      <w:pPr>
        <w:pStyle w:val="Heading2"/>
      </w:pPr>
      <w:r>
        <w:t xml:space="preserve">3. トキストレージの競争優位性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優位性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1. 真の永続性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クラウドサービス終了リスクなし。物理媒体＋QRコードの組み合わせで、技術変化に対応しつつ1000年スケールの保存を実現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2. 民主化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データセンター向け技術を個人の「存在証明」に転用。「自分が生きた証を1000年残す」という普遍的欲求に応える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3. オフライン完結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サーバー維持費、セキュリティ対策、データ移行が不要。一度作成すれば運営コストゼロ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4. 読取の容易さ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専用機器不要。スマートフォンがあれば誰でもいつでも読取可能（5Dメモリクリスタルにはない優位性）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5. 場所との結合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佐渡という「場所」との結びつき。諏訪神社同等の数百年の実績ある安全圏に設置可能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6. ストーリー性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「離島の古民家から千年の記憶を届ける」という唯一無二のブランドストーリー</w:t>
            </w:r>
          </w:p>
        </w:tc>
      </w:tr>
    </w:tbl>
    <w:p/>
    <w:p>
      <w:pPr>
        <w:pStyle w:val="Heading2"/>
      </w:pPr>
      <w:r>
        <w:t xml:space="preserve">4. 想定される課題と対策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QRコード技術の陳腐化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情報を視覚的にも刻印（人間が読める形式併用）。QRコードは30年以上の実績あり、後方互換性も高い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物理的な紛失・破損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複数コピー作成、異なる場所への分散保管オプション提供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競合の価格攻勢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「1000年保証」という独自価値で差別化。死活的サービスでの価格競争回避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製造技術の確保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既存の石英ガラス加工業者との提携、または外注製造体制の構築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1000年保証の信頼性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科学的根拠の明示（石英ガラスの物理特性）、第三者機関による耐久試験</w:t>
            </w:r>
          </w:p>
        </w:tc>
      </w:tr>
    </w:tbl>
    <w:p/>
    <w:p>
      <w:pPr>
        <w:pStyle w:val="Heading2"/>
      </w:pPr>
      <w:r>
        <w:t xml:space="preserve">5. ポジショニングまとめ</w:t>
      </w:r>
    </w:p>
    <w:p>
      <w:r>
        <w:t xml:space="preserve">トキストレージは「永続性」と「アクセシビリティ」の両軸において、既存サービスのギャップを埋めるポジションに位置する。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短期保存（〜100年）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超長期保存（1000年〜）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専門機器必要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従来タイムカプセル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5Dメモリクリスタル、Project Silica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スマホで読取可能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QRコード墓石、オンラインメモリアル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★トキストレージ（唯一のポジション）</w:t>
            </w:r>
          </w:p>
        </w:tc>
      </w:tr>
    </w:tbl>
    <w:p/>
    <w:p>
      <w:r>
        <w:rPr>
          <w:b/>
          <w:bCs/>
        </w:rPr>
        <w:t xml:space="preserve">結論: トキストレージは「1000年持続×スマホ読取」という未開拓市場で先行者優位を確立できる。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A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7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8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2026-02-01T03:47:54.565Z</dcterms:created>
  <dcterms:modified xsi:type="dcterms:W3CDTF">2026-02-01T03:47:54.566Z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