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C615" w14:textId="1812DFAA" w:rsidR="006E1A26" w:rsidRPr="002911B9" w:rsidRDefault="0003166C" w:rsidP="00D00AF4">
      <w:pPr>
        <w:ind w:hanging="180"/>
        <w:jc w:val="center"/>
        <w:rPr>
          <w:rFonts w:hAnsi="Sylfaen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94B8F1D" wp14:editId="76C253B9">
            <wp:simplePos x="0" y="0"/>
            <wp:positionH relativeFrom="column">
              <wp:posOffset>-247650</wp:posOffset>
            </wp:positionH>
            <wp:positionV relativeFrom="paragraph">
              <wp:posOffset>-483235</wp:posOffset>
            </wp:positionV>
            <wp:extent cx="1138555" cy="14122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6DB6A" w14:textId="77777777" w:rsidR="002E08A3" w:rsidRPr="00222E28" w:rsidRDefault="00B10EF5" w:rsidP="00893227">
      <w:pPr>
        <w:ind w:hanging="180"/>
        <w:jc w:val="center"/>
        <w:rPr>
          <w:rFonts w:ascii="Sylfaen" w:hAnsi="Sylfaen"/>
          <w:b/>
          <w:sz w:val="32"/>
          <w:szCs w:val="32"/>
        </w:rPr>
      </w:pPr>
      <w:r w:rsidRPr="00893227">
        <w:rPr>
          <w:rFonts w:hAnsi="Sylfaen"/>
          <w:b/>
          <w:sz w:val="32"/>
          <w:szCs w:val="32"/>
          <w:lang w:val="ka-GE"/>
        </w:rPr>
        <w:t>დავით</w:t>
      </w:r>
      <w:r w:rsidRPr="00893227">
        <w:rPr>
          <w:b/>
          <w:sz w:val="32"/>
          <w:szCs w:val="32"/>
          <w:lang w:val="ka-GE"/>
        </w:rPr>
        <w:t xml:space="preserve"> </w:t>
      </w:r>
      <w:r w:rsidR="006E1A26" w:rsidRPr="00893227">
        <w:rPr>
          <w:rFonts w:ascii="Sylfaen" w:hAnsi="Sylfaen"/>
          <w:b/>
          <w:sz w:val="32"/>
          <w:szCs w:val="32"/>
          <w:lang w:val="ka-GE"/>
        </w:rPr>
        <w:t xml:space="preserve">ილიას ძე </w:t>
      </w:r>
      <w:r w:rsidRPr="00893227">
        <w:rPr>
          <w:rFonts w:hAnsi="Sylfaen"/>
          <w:b/>
          <w:sz w:val="32"/>
          <w:szCs w:val="32"/>
          <w:lang w:val="ka-GE"/>
        </w:rPr>
        <w:t>გვენცაძე</w:t>
      </w:r>
      <w:r w:rsidRPr="00893227">
        <w:rPr>
          <w:b/>
          <w:sz w:val="32"/>
          <w:szCs w:val="32"/>
          <w:lang w:val="ka-GE"/>
        </w:rPr>
        <w:t xml:space="preserve"> </w:t>
      </w:r>
    </w:p>
    <w:p w14:paraId="7ECC256E" w14:textId="77777777" w:rsidR="009F3A32" w:rsidRDefault="009F3A32" w:rsidP="006E1A26">
      <w:pPr>
        <w:ind w:hanging="180"/>
        <w:jc w:val="both"/>
        <w:rPr>
          <w:rFonts w:ascii="Sylfaen" w:hAnsi="Sylfaen"/>
          <w:sz w:val="22"/>
          <w:szCs w:val="22"/>
          <w:lang w:val="ka-GE"/>
        </w:rPr>
      </w:pPr>
    </w:p>
    <w:p w14:paraId="78C4E871" w14:textId="77777777" w:rsidR="009F3A32" w:rsidRDefault="009F3A32" w:rsidP="006E1A26">
      <w:pPr>
        <w:ind w:hanging="180"/>
        <w:jc w:val="both"/>
        <w:rPr>
          <w:rFonts w:ascii="Sylfaen" w:hAnsi="Sylfaen"/>
          <w:sz w:val="22"/>
          <w:szCs w:val="22"/>
          <w:lang w:val="ka-GE"/>
        </w:rPr>
      </w:pPr>
    </w:p>
    <w:p w14:paraId="35161E14" w14:textId="77777777" w:rsidR="00DE775D" w:rsidRPr="009F3A32" w:rsidRDefault="00222E28" w:rsidP="00DE775D">
      <w:pPr>
        <w:ind w:hanging="180"/>
        <w:jc w:val="both"/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 xml:space="preserve">         </w:t>
      </w:r>
    </w:p>
    <w:p w14:paraId="2C8CB5D1" w14:textId="77777777" w:rsidR="006E1A26" w:rsidRPr="009F3A32" w:rsidRDefault="006E1A26" w:rsidP="006E1A26">
      <w:pPr>
        <w:ind w:hanging="180"/>
        <w:jc w:val="both"/>
        <w:rPr>
          <w:rFonts w:ascii="Sylfaen" w:hAnsi="Sylfaen"/>
          <w:sz w:val="22"/>
          <w:szCs w:val="22"/>
          <w:lang w:val="ka-GE"/>
        </w:rPr>
      </w:pPr>
    </w:p>
    <w:p w14:paraId="7EF9E960" w14:textId="77777777" w:rsidR="00117A04" w:rsidRDefault="00117A04" w:rsidP="00D038B4">
      <w:pPr>
        <w:jc w:val="both"/>
        <w:rPr>
          <w:rFonts w:hAnsi="Sylfaen"/>
          <w:b/>
          <w:lang w:val="en-US"/>
        </w:rPr>
      </w:pPr>
    </w:p>
    <w:p w14:paraId="23E71A3C" w14:textId="77777777" w:rsidR="00117A04" w:rsidRDefault="00117A04" w:rsidP="00D038B4">
      <w:pPr>
        <w:jc w:val="both"/>
        <w:rPr>
          <w:rFonts w:hAnsi="Sylfaen"/>
          <w:b/>
          <w:lang w:val="en-US"/>
        </w:rPr>
      </w:pPr>
    </w:p>
    <w:p w14:paraId="2D27D085" w14:textId="48BC2F28" w:rsidR="002E08A3" w:rsidRPr="00DE775D" w:rsidRDefault="002E08A3" w:rsidP="00117A04">
      <w:pPr>
        <w:ind w:left="-187"/>
        <w:jc w:val="both"/>
        <w:rPr>
          <w:rFonts w:ascii="Sylfaen" w:eastAsia="Times New Roman" w:hAnsi="Sylfaen"/>
          <w:bCs/>
          <w:lang w:val="ka-GE" w:eastAsia="en-US"/>
        </w:rPr>
      </w:pPr>
      <w:r w:rsidRPr="00DE775D">
        <w:rPr>
          <w:rFonts w:hAnsi="Sylfaen"/>
          <w:b/>
          <w:lang w:val="ka-GE"/>
        </w:rPr>
        <w:t>დაბადების</w:t>
      </w:r>
      <w:r w:rsidRPr="00DE775D">
        <w:rPr>
          <w:b/>
          <w:lang w:val="ka-GE"/>
        </w:rPr>
        <w:t xml:space="preserve"> </w:t>
      </w:r>
      <w:r w:rsidRPr="00DE775D">
        <w:rPr>
          <w:rFonts w:hAnsi="Sylfaen"/>
          <w:b/>
          <w:lang w:val="ka-GE"/>
        </w:rPr>
        <w:t>თარიღი</w:t>
      </w:r>
      <w:r w:rsidRPr="00DE775D">
        <w:rPr>
          <w:b/>
          <w:lang w:val="ka-GE"/>
        </w:rPr>
        <w:t>:</w:t>
      </w:r>
      <w:r w:rsidRPr="00DE775D">
        <w:rPr>
          <w:lang w:val="ka-GE"/>
        </w:rPr>
        <w:t xml:space="preserve"> </w:t>
      </w:r>
      <w:r w:rsidR="0099000C" w:rsidRPr="00DE775D">
        <w:rPr>
          <w:lang w:val="ka-GE"/>
        </w:rPr>
        <w:t xml:space="preserve"> 28.08.</w:t>
      </w:r>
      <w:r w:rsidRPr="00DE775D">
        <w:rPr>
          <w:rFonts w:eastAsia="Times New Roman"/>
          <w:bCs/>
          <w:lang w:val="ka-GE" w:eastAsia="en-US"/>
        </w:rPr>
        <w:t xml:space="preserve">1940 </w:t>
      </w:r>
      <w:r w:rsidRPr="00DE775D">
        <w:rPr>
          <w:rFonts w:ascii="Sylfaen" w:eastAsia="Times New Roman" w:hAnsi="Sylfaen"/>
          <w:bCs/>
          <w:lang w:val="ka-GE" w:eastAsia="en-US"/>
        </w:rPr>
        <w:t>წ</w:t>
      </w:r>
      <w:r w:rsidR="0099000C" w:rsidRPr="00DE775D">
        <w:rPr>
          <w:rFonts w:ascii="Sylfaen" w:eastAsia="Times New Roman" w:hAnsi="Sylfaen"/>
          <w:bCs/>
          <w:lang w:val="ka-GE" w:eastAsia="en-US"/>
        </w:rPr>
        <w:t>.</w:t>
      </w:r>
    </w:p>
    <w:p w14:paraId="6B773DA1" w14:textId="77777777" w:rsidR="00E305F2" w:rsidRPr="00DE775D" w:rsidRDefault="00E305F2" w:rsidP="00117A04">
      <w:pPr>
        <w:ind w:hanging="187"/>
        <w:jc w:val="both"/>
        <w:rPr>
          <w:rFonts w:ascii="Sylfaen" w:eastAsia="Times New Roman" w:hAnsi="Sylfaen"/>
          <w:bCs/>
          <w:lang w:val="ka-GE" w:eastAsia="en-US"/>
        </w:rPr>
      </w:pPr>
      <w:r w:rsidRPr="00DE775D">
        <w:rPr>
          <w:rFonts w:ascii="Sylfaen" w:eastAsia="Times New Roman" w:hAnsi="Sylfaen"/>
          <w:b/>
          <w:bCs/>
          <w:lang w:val="ka-GE" w:eastAsia="en-US"/>
        </w:rPr>
        <w:t>მისამართი:</w:t>
      </w:r>
      <w:r w:rsidRPr="00DE775D">
        <w:rPr>
          <w:rFonts w:ascii="Sylfaen" w:eastAsia="Times New Roman" w:hAnsi="Sylfaen"/>
          <w:bCs/>
          <w:lang w:val="ka-GE" w:eastAsia="en-US"/>
        </w:rPr>
        <w:t xml:space="preserve">               ქ.თბილისი, ვაჟა-ფშაველას გამზ. მე-5 კვარტ. მე-4 კორპ. ბინა #184</w:t>
      </w:r>
    </w:p>
    <w:p w14:paraId="588435FC" w14:textId="77777777" w:rsidR="00E305F2" w:rsidRPr="00DE775D" w:rsidRDefault="00E305F2" w:rsidP="00D00AF4">
      <w:pPr>
        <w:ind w:hanging="180"/>
        <w:jc w:val="both"/>
        <w:rPr>
          <w:lang w:val="ka-GE"/>
        </w:rPr>
      </w:pPr>
      <w:r w:rsidRPr="00DE775D">
        <w:rPr>
          <w:rFonts w:ascii="Sylfaen" w:eastAsia="Times New Roman" w:hAnsi="Sylfaen"/>
          <w:b/>
          <w:bCs/>
          <w:lang w:val="ka-GE" w:eastAsia="en-US"/>
        </w:rPr>
        <w:t>პირადი ნომერი:</w:t>
      </w:r>
      <w:r w:rsidRPr="00DE775D">
        <w:rPr>
          <w:rFonts w:ascii="Sylfaen" w:eastAsia="Times New Roman" w:hAnsi="Sylfaen"/>
          <w:bCs/>
          <w:lang w:val="ka-GE" w:eastAsia="en-US"/>
        </w:rPr>
        <w:t xml:space="preserve">      01009003990</w:t>
      </w:r>
    </w:p>
    <w:p w14:paraId="6317DEFC" w14:textId="77777777" w:rsidR="00DE775D" w:rsidRPr="00DE775D" w:rsidRDefault="00DE775D" w:rsidP="00DE775D">
      <w:pPr>
        <w:ind w:hanging="180"/>
        <w:jc w:val="both"/>
        <w:rPr>
          <w:rFonts w:ascii="Sylfaen" w:hAnsi="Sylfaen"/>
          <w:lang w:val="ka-GE"/>
        </w:rPr>
      </w:pPr>
      <w:r w:rsidRPr="00DE775D">
        <w:rPr>
          <w:rFonts w:ascii="Sylfaen" w:hAnsi="Sylfaen"/>
          <w:b/>
          <w:lang w:val="ka-GE"/>
        </w:rPr>
        <w:t>ტელ</w:t>
      </w:r>
      <w:r w:rsidRPr="00DE775D">
        <w:rPr>
          <w:b/>
          <w:lang w:val="ka-GE"/>
        </w:rPr>
        <w:t>:</w:t>
      </w:r>
      <w:r w:rsidRPr="00DE775D">
        <w:rPr>
          <w:lang w:val="ka-GE"/>
        </w:rPr>
        <w:t xml:space="preserve"> </w:t>
      </w:r>
      <w:r w:rsidRPr="00DE775D">
        <w:rPr>
          <w:rFonts w:ascii="Sylfaen" w:hAnsi="Sylfaen"/>
          <w:lang w:val="ka-GE"/>
        </w:rPr>
        <w:t xml:space="preserve">                          +(99532)2304760; +(995)</w:t>
      </w:r>
      <w:r w:rsidRPr="00DE775D">
        <w:rPr>
          <w:lang w:val="ka-GE"/>
        </w:rPr>
        <w:t>5</w:t>
      </w:r>
      <w:r w:rsidRPr="00DE775D">
        <w:rPr>
          <w:rFonts w:ascii="Sylfaen" w:hAnsi="Sylfaen"/>
          <w:lang w:val="ka-GE"/>
        </w:rPr>
        <w:t xml:space="preserve">77190993; </w:t>
      </w:r>
    </w:p>
    <w:p w14:paraId="25D24C9B" w14:textId="28BFE494" w:rsidR="002E08A3" w:rsidRPr="00DE775D" w:rsidRDefault="00DE775D" w:rsidP="00DE775D">
      <w:pPr>
        <w:ind w:hanging="180"/>
        <w:jc w:val="both"/>
        <w:rPr>
          <w:rFonts w:ascii="Sylfaen" w:hAnsi="Sylfaen"/>
          <w:lang w:val="ka-GE"/>
        </w:rPr>
      </w:pPr>
      <w:r w:rsidRPr="00DE775D">
        <w:rPr>
          <w:rFonts w:ascii="Sylfaen" w:hAnsi="Sylfaen"/>
          <w:b/>
          <w:lang w:val="ka-GE"/>
        </w:rPr>
        <w:t>ელ.ფოსტა:</w:t>
      </w:r>
      <w:r w:rsidRPr="00DE775D">
        <w:rPr>
          <w:rFonts w:ascii="Sylfaen" w:hAnsi="Sylfaen"/>
          <w:lang w:val="ka-GE"/>
        </w:rPr>
        <w:t xml:space="preserve">            </w:t>
      </w:r>
      <w:r>
        <w:rPr>
          <w:rFonts w:ascii="Sylfaen" w:hAnsi="Sylfaen"/>
          <w:lang w:val="ka-GE"/>
        </w:rPr>
        <w:t xml:space="preserve">   </w:t>
      </w:r>
      <w:r w:rsidRPr="00DE775D">
        <w:rPr>
          <w:rFonts w:ascii="Sylfaen" w:hAnsi="Sylfaen"/>
          <w:lang w:val="ka-GE"/>
        </w:rPr>
        <w:t xml:space="preserve"> </w:t>
      </w:r>
      <w:hyperlink r:id="rId9" w:history="1">
        <w:r w:rsidRPr="00DE775D">
          <w:rPr>
            <w:rStyle w:val="Hyperlink"/>
            <w:rFonts w:ascii="Sylfaen" w:hAnsi="Sylfaen"/>
            <w:lang w:val="ka-GE"/>
          </w:rPr>
          <w:t>david.gven@gmail.com</w:t>
        </w:r>
      </w:hyperlink>
    </w:p>
    <w:p w14:paraId="6ACECBE6" w14:textId="77777777" w:rsidR="000E6147" w:rsidRDefault="000E6147" w:rsidP="000E6147">
      <w:pPr>
        <w:tabs>
          <w:tab w:val="left" w:pos="3156"/>
        </w:tabs>
        <w:ind w:hanging="180"/>
        <w:rPr>
          <w:rFonts w:ascii="Sylfaen" w:eastAsia="Times New Roman" w:hAnsi="Sylfaen"/>
          <w:b/>
          <w:bCs/>
          <w:lang w:val="ka-GE" w:eastAsia="en-US"/>
        </w:rPr>
      </w:pPr>
    </w:p>
    <w:p w14:paraId="755D6D27" w14:textId="69CD4AB6" w:rsidR="002E08A3" w:rsidRPr="00026AC9" w:rsidRDefault="002E08A3" w:rsidP="0099000C">
      <w:pPr>
        <w:tabs>
          <w:tab w:val="left" w:pos="3156"/>
        </w:tabs>
        <w:ind w:hanging="180"/>
        <w:rPr>
          <w:rFonts w:eastAsia="Times New Roman"/>
          <w:b/>
          <w:bCs/>
          <w:lang w:val="ka-GE" w:eastAsia="en-US"/>
        </w:rPr>
      </w:pPr>
      <w:r w:rsidRPr="00026AC9">
        <w:rPr>
          <w:rFonts w:ascii="Sylfaen" w:eastAsia="Times New Roman" w:hAnsi="Sylfaen"/>
          <w:b/>
          <w:bCs/>
          <w:lang w:val="ka-GE" w:eastAsia="en-US"/>
        </w:rPr>
        <w:t>განათლება</w:t>
      </w:r>
      <w:r w:rsidR="00671AC3" w:rsidRPr="00026AC9">
        <w:rPr>
          <w:rFonts w:ascii="Sylfaen" w:eastAsia="Times New Roman" w:hAnsi="Sylfaen"/>
          <w:b/>
          <w:bCs/>
          <w:lang w:val="ka-GE" w:eastAsia="en-US"/>
        </w:rPr>
        <w:t>:</w:t>
      </w:r>
    </w:p>
    <w:p w14:paraId="1C316D7A" w14:textId="77777777" w:rsidR="006A52A2" w:rsidRPr="009F3A32" w:rsidRDefault="006A52A2" w:rsidP="006A52A2">
      <w:pPr>
        <w:ind w:left="2410"/>
        <w:jc w:val="both"/>
        <w:rPr>
          <w:lang w:val="ka-GE"/>
        </w:rPr>
      </w:pPr>
      <w:r w:rsidRPr="00026AC9">
        <w:rPr>
          <w:lang w:val="ka-GE"/>
        </w:rPr>
        <w:t xml:space="preserve">1972 </w:t>
      </w:r>
      <w:r w:rsidR="009F3A32">
        <w:rPr>
          <w:rFonts w:ascii="Sylfaen" w:hAnsi="Sylfaen"/>
          <w:lang w:val="ka-GE"/>
        </w:rPr>
        <w:t>წ.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ტექნიკურ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მეცნიერებათა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კანდიდატი</w:t>
      </w:r>
      <w:r w:rsidRPr="00026AC9">
        <w:rPr>
          <w:lang w:val="ka-GE"/>
        </w:rPr>
        <w:t xml:space="preserve">. </w:t>
      </w:r>
    </w:p>
    <w:p w14:paraId="2F41A1FC" w14:textId="77777777" w:rsidR="006A52A2" w:rsidRPr="009F3A32" w:rsidRDefault="006A52A2" w:rsidP="006A52A2">
      <w:pPr>
        <w:tabs>
          <w:tab w:val="left" w:pos="3156"/>
        </w:tabs>
        <w:ind w:left="2410"/>
        <w:jc w:val="both"/>
        <w:rPr>
          <w:lang w:val="ka-GE"/>
        </w:rPr>
      </w:pPr>
      <w:r w:rsidRPr="00026AC9">
        <w:rPr>
          <w:bCs/>
          <w:lang w:val="ka-GE"/>
        </w:rPr>
        <w:t>19</w:t>
      </w:r>
      <w:r w:rsidRPr="009F3A32">
        <w:rPr>
          <w:bCs/>
          <w:lang w:val="ka-GE"/>
        </w:rPr>
        <w:t>66</w:t>
      </w:r>
      <w:r w:rsidRPr="00026AC9">
        <w:rPr>
          <w:bCs/>
          <w:lang w:val="ka-GE"/>
        </w:rPr>
        <w:t>-19</w:t>
      </w:r>
      <w:r w:rsidRPr="009F3A32">
        <w:rPr>
          <w:bCs/>
          <w:lang w:val="ka-GE"/>
        </w:rPr>
        <w:t>70</w:t>
      </w:r>
      <w:r w:rsidRPr="00026AC9">
        <w:rPr>
          <w:bCs/>
          <w:lang w:val="ka-GE"/>
        </w:rPr>
        <w:t xml:space="preserve"> </w:t>
      </w:r>
      <w:r w:rsidRPr="00026AC9">
        <w:rPr>
          <w:rFonts w:hAnsi="Sylfaen"/>
          <w:bCs/>
          <w:lang w:val="ka-GE"/>
        </w:rPr>
        <w:t>წწ</w:t>
      </w:r>
      <w:r w:rsidRPr="00026AC9">
        <w:rPr>
          <w:bCs/>
          <w:lang w:val="ka-GE"/>
        </w:rPr>
        <w:t>.</w:t>
      </w:r>
      <w:r w:rsidRPr="00026AC9">
        <w:rPr>
          <w:lang w:val="es-ES"/>
        </w:rPr>
        <w:t xml:space="preserve"> 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ასპირანტი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დ</w:t>
      </w:r>
      <w:r w:rsidRPr="00026AC9">
        <w:rPr>
          <w:lang w:val="ka-GE"/>
        </w:rPr>
        <w:t>.</w:t>
      </w:r>
      <w:r w:rsidRPr="00026AC9">
        <w:rPr>
          <w:rFonts w:hAnsi="Sylfaen"/>
          <w:lang w:val="ka-GE"/>
        </w:rPr>
        <w:t>მენდელეევის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მოსკოვის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ქიმიურ</w:t>
      </w:r>
      <w:r w:rsidRPr="00026AC9">
        <w:rPr>
          <w:lang w:val="ka-GE"/>
        </w:rPr>
        <w:t>-</w:t>
      </w:r>
      <w:r w:rsidRPr="00026AC9">
        <w:rPr>
          <w:rFonts w:hAnsi="Sylfaen"/>
          <w:lang w:val="ka-GE"/>
        </w:rPr>
        <w:t>ტექნოლოგიური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ინსტიტუტი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პლასტმასების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კათედრა</w:t>
      </w:r>
      <w:r w:rsidRPr="00026AC9">
        <w:rPr>
          <w:lang w:val="ka-GE"/>
        </w:rPr>
        <w:t>.</w:t>
      </w:r>
    </w:p>
    <w:p w14:paraId="03F01106" w14:textId="77777777" w:rsidR="002E08A3" w:rsidRPr="009F3A32" w:rsidRDefault="006A52A2" w:rsidP="00893227">
      <w:pPr>
        <w:tabs>
          <w:tab w:val="left" w:pos="3156"/>
        </w:tabs>
        <w:ind w:left="2410"/>
        <w:jc w:val="both"/>
        <w:rPr>
          <w:lang w:val="ka-GE"/>
        </w:rPr>
      </w:pPr>
      <w:r w:rsidRPr="00026AC9">
        <w:rPr>
          <w:bCs/>
          <w:lang w:val="ka-GE"/>
        </w:rPr>
        <w:t>1958-19</w:t>
      </w:r>
      <w:r w:rsidRPr="009F3A32">
        <w:rPr>
          <w:bCs/>
          <w:lang w:val="ka-GE"/>
        </w:rPr>
        <w:t>63</w:t>
      </w:r>
      <w:r w:rsidRPr="00026AC9">
        <w:rPr>
          <w:bCs/>
          <w:lang w:val="ka-GE"/>
        </w:rPr>
        <w:t xml:space="preserve"> </w:t>
      </w:r>
      <w:r w:rsidRPr="00026AC9">
        <w:rPr>
          <w:rFonts w:hAnsi="Sylfaen"/>
          <w:bCs/>
          <w:lang w:val="ka-GE"/>
        </w:rPr>
        <w:t>წწ</w:t>
      </w:r>
      <w:r w:rsidRPr="00026AC9">
        <w:rPr>
          <w:bCs/>
          <w:lang w:val="ka-GE"/>
        </w:rPr>
        <w:t>.</w:t>
      </w:r>
      <w:r w:rsidRPr="00026AC9">
        <w:rPr>
          <w:lang w:val="es-ES"/>
        </w:rPr>
        <w:t xml:space="preserve">   </w:t>
      </w:r>
      <w:r w:rsidRPr="00026AC9">
        <w:rPr>
          <w:rFonts w:hAnsi="Sylfaen"/>
          <w:lang w:val="ka-GE"/>
        </w:rPr>
        <w:t>საქართველოს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პოლიტექნიკური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ინსტიტუტი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კვებისა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და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ქიმიური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ფაკულტეტი</w:t>
      </w:r>
      <w:r w:rsidRPr="00026AC9">
        <w:rPr>
          <w:lang w:val="ka-GE"/>
        </w:rPr>
        <w:t xml:space="preserve">. </w:t>
      </w:r>
      <w:r w:rsidRPr="00026AC9">
        <w:rPr>
          <w:rFonts w:hAnsi="Sylfaen"/>
          <w:lang w:val="ka-GE"/>
        </w:rPr>
        <w:t>ინჟინერ</w:t>
      </w:r>
      <w:r w:rsidRPr="00026AC9">
        <w:rPr>
          <w:lang w:val="ka-GE"/>
        </w:rPr>
        <w:t>-</w:t>
      </w:r>
      <w:r w:rsidRPr="00026AC9">
        <w:rPr>
          <w:rFonts w:hAnsi="Sylfaen"/>
          <w:lang w:val="ka-GE"/>
        </w:rPr>
        <w:t>ტექნოლოგი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პლასტმასების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დარგში</w:t>
      </w:r>
      <w:r w:rsidRPr="00026AC9">
        <w:rPr>
          <w:lang w:val="ka-GE"/>
        </w:rPr>
        <w:t>.</w:t>
      </w:r>
    </w:p>
    <w:p w14:paraId="2BC9C9CE" w14:textId="77777777" w:rsidR="006A52A2" w:rsidRPr="009F3A32" w:rsidRDefault="006A52A2" w:rsidP="00F21676">
      <w:pPr>
        <w:ind w:left="2410"/>
        <w:jc w:val="both"/>
        <w:rPr>
          <w:lang w:val="ka-GE"/>
        </w:rPr>
      </w:pPr>
    </w:p>
    <w:p w14:paraId="774FA745" w14:textId="77777777" w:rsidR="00371A9B" w:rsidRDefault="0099000C" w:rsidP="00253EAF">
      <w:pPr>
        <w:ind w:hanging="90"/>
        <w:rPr>
          <w:rFonts w:hAnsi="Sylfaen"/>
          <w:lang w:val="ka-GE"/>
        </w:rPr>
      </w:pPr>
      <w:r w:rsidRPr="00026AC9">
        <w:rPr>
          <w:rFonts w:ascii="Sylfaen" w:hAnsi="Sylfaen"/>
          <w:b/>
          <w:lang w:val="ka-GE"/>
        </w:rPr>
        <w:t>სამეც</w:t>
      </w:r>
      <w:r w:rsidR="00671AC3" w:rsidRPr="00026AC9">
        <w:rPr>
          <w:rFonts w:ascii="Sylfaen" w:hAnsi="Sylfaen"/>
          <w:b/>
          <w:lang w:val="ka-GE"/>
        </w:rPr>
        <w:t xml:space="preserve">./აკად.ხარისხი:  </w:t>
      </w:r>
      <w:r w:rsidR="006A52A2">
        <w:rPr>
          <w:rFonts w:ascii="Sylfaen" w:hAnsi="Sylfaen"/>
          <w:b/>
          <w:lang w:val="ka-GE"/>
        </w:rPr>
        <w:t xml:space="preserve">   </w:t>
      </w:r>
      <w:r w:rsidR="00671AC3" w:rsidRPr="00026AC9">
        <w:rPr>
          <w:rFonts w:hAnsi="Sylfaen"/>
          <w:lang w:val="ka-GE"/>
        </w:rPr>
        <w:t>ტექნიკურ</w:t>
      </w:r>
      <w:r w:rsidR="00671AC3" w:rsidRPr="00026AC9">
        <w:rPr>
          <w:lang w:val="ka-GE"/>
        </w:rPr>
        <w:t xml:space="preserve"> </w:t>
      </w:r>
      <w:r w:rsidR="00671AC3" w:rsidRPr="00026AC9">
        <w:rPr>
          <w:rFonts w:hAnsi="Sylfaen"/>
          <w:lang w:val="ka-GE"/>
        </w:rPr>
        <w:t>მეცნიერებათა</w:t>
      </w:r>
      <w:r w:rsidR="00671AC3" w:rsidRPr="00026AC9">
        <w:rPr>
          <w:lang w:val="ka-GE"/>
        </w:rPr>
        <w:t xml:space="preserve"> </w:t>
      </w:r>
      <w:r w:rsidR="00671AC3" w:rsidRPr="00026AC9">
        <w:rPr>
          <w:rFonts w:hAnsi="Sylfaen"/>
          <w:lang w:val="ka-GE"/>
        </w:rPr>
        <w:t>კანდიდატი</w:t>
      </w:r>
      <w:r w:rsidR="00671AC3" w:rsidRPr="00026AC9">
        <w:rPr>
          <w:rFonts w:hAnsi="Sylfaen"/>
          <w:lang w:val="ka-GE"/>
        </w:rPr>
        <w:t>,</w:t>
      </w:r>
      <w:r w:rsidR="00371A9B">
        <w:rPr>
          <w:rFonts w:hAnsi="Sylfaen"/>
          <w:lang w:val="ka-GE"/>
        </w:rPr>
        <w:t xml:space="preserve"> </w:t>
      </w:r>
      <w:r w:rsidR="00371A9B">
        <w:rPr>
          <w:rFonts w:hAnsi="Sylfaen"/>
          <w:lang w:val="ka-GE"/>
        </w:rPr>
        <w:t>ტექნიკის</w:t>
      </w:r>
      <w:r w:rsidR="00671AC3" w:rsidRPr="00026AC9">
        <w:rPr>
          <w:rFonts w:hAnsi="Sylfaen"/>
          <w:lang w:val="ka-GE"/>
        </w:rPr>
        <w:t xml:space="preserve"> </w:t>
      </w:r>
      <w:r w:rsidR="00371A9B">
        <w:rPr>
          <w:rFonts w:hAnsi="Sylfaen"/>
          <w:lang w:val="ka-GE"/>
        </w:rPr>
        <w:t>აკადემიური</w:t>
      </w:r>
      <w:r w:rsidR="00371A9B">
        <w:rPr>
          <w:rFonts w:hAnsi="Sylfaen"/>
          <w:lang w:val="ka-GE"/>
        </w:rPr>
        <w:t xml:space="preserve"> </w:t>
      </w:r>
    </w:p>
    <w:p w14:paraId="45D0EE30" w14:textId="77777777" w:rsidR="0099000C" w:rsidRPr="00026AC9" w:rsidRDefault="00371A9B" w:rsidP="00253EAF">
      <w:pPr>
        <w:ind w:left="2430" w:hanging="2572"/>
        <w:rPr>
          <w:rFonts w:hAnsi="Sylfaen"/>
          <w:lang w:val="ka-GE"/>
        </w:rPr>
      </w:pPr>
      <w:r>
        <w:rPr>
          <w:rFonts w:ascii="Sylfaen" w:hAnsi="Sylfaen"/>
          <w:b/>
          <w:lang w:val="ka-GE"/>
        </w:rPr>
        <w:t xml:space="preserve">                                           </w:t>
      </w:r>
      <w:r>
        <w:rPr>
          <w:rFonts w:ascii="Sylfaen" w:hAnsi="Sylfaen"/>
          <w:lang w:val="ka-GE"/>
        </w:rPr>
        <w:t>დოქტორი.</w:t>
      </w:r>
      <w:r w:rsidR="00671AC3" w:rsidRPr="00026AC9">
        <w:rPr>
          <w:rFonts w:hAnsi="Sylfaen"/>
          <w:lang w:val="ka-GE"/>
        </w:rPr>
        <w:t xml:space="preserve"> </w:t>
      </w:r>
    </w:p>
    <w:p w14:paraId="7B4E8578" w14:textId="77777777" w:rsidR="006A52A2" w:rsidRPr="009F3A32" w:rsidRDefault="006A52A2" w:rsidP="0099000C">
      <w:pPr>
        <w:ind w:left="-142"/>
        <w:rPr>
          <w:rFonts w:ascii="Sylfaen" w:hAnsi="Sylfaen"/>
          <w:b/>
          <w:lang w:val="ka-GE"/>
        </w:rPr>
      </w:pPr>
    </w:p>
    <w:p w14:paraId="0E634B3A" w14:textId="77777777" w:rsidR="00671AC3" w:rsidRPr="00371A9B" w:rsidRDefault="00671AC3" w:rsidP="0099000C">
      <w:pPr>
        <w:ind w:left="-142"/>
        <w:rPr>
          <w:rFonts w:ascii="Sylfaen" w:hAnsi="Sylfaen"/>
          <w:lang w:val="ka-GE"/>
        </w:rPr>
      </w:pPr>
      <w:r w:rsidRPr="00026AC9">
        <w:rPr>
          <w:rFonts w:ascii="Sylfaen" w:hAnsi="Sylfaen"/>
          <w:b/>
          <w:lang w:val="ka-GE"/>
        </w:rPr>
        <w:t xml:space="preserve">თანამდებობა: </w:t>
      </w:r>
      <w:r w:rsidR="00F21676" w:rsidRPr="00026AC9">
        <w:rPr>
          <w:rFonts w:ascii="Sylfaen" w:hAnsi="Sylfaen"/>
          <w:b/>
          <w:lang w:val="ka-GE"/>
        </w:rPr>
        <w:t xml:space="preserve">                </w:t>
      </w:r>
      <w:r w:rsidR="00AB781F" w:rsidRPr="00AB781F">
        <w:rPr>
          <w:rFonts w:ascii="Sylfaen" w:hAnsi="Sylfaen"/>
          <w:lang w:val="ka-GE"/>
        </w:rPr>
        <w:t>უფროსი</w:t>
      </w:r>
      <w:r w:rsidR="00F21676" w:rsidRPr="00026AC9">
        <w:rPr>
          <w:rFonts w:ascii="Sylfaen" w:hAnsi="Sylfaen"/>
          <w:b/>
          <w:lang w:val="ka-GE"/>
        </w:rPr>
        <w:t xml:space="preserve"> </w:t>
      </w:r>
      <w:r w:rsidR="00371A9B">
        <w:rPr>
          <w:rFonts w:ascii="Sylfaen" w:hAnsi="Sylfaen"/>
          <w:lang w:val="ka-GE"/>
        </w:rPr>
        <w:t>მეცნიერ თანამშრომელი</w:t>
      </w:r>
      <w:r w:rsidR="00A3051A">
        <w:rPr>
          <w:rFonts w:ascii="Sylfaen" w:hAnsi="Sylfaen"/>
          <w:lang w:val="ka-GE"/>
        </w:rPr>
        <w:t xml:space="preserve"> (არჩეულია</w:t>
      </w:r>
      <w:r w:rsidR="00AB781F">
        <w:rPr>
          <w:rFonts w:ascii="Sylfaen" w:hAnsi="Sylfaen"/>
          <w:lang w:val="ka-GE"/>
        </w:rPr>
        <w:t xml:space="preserve"> 2025</w:t>
      </w:r>
      <w:r w:rsidR="00A3051A">
        <w:rPr>
          <w:rFonts w:ascii="Sylfaen" w:hAnsi="Sylfaen"/>
          <w:lang w:val="ka-GE"/>
        </w:rPr>
        <w:t xml:space="preserve"> </w:t>
      </w:r>
      <w:r w:rsidR="007E23E3">
        <w:rPr>
          <w:rFonts w:ascii="Sylfaen" w:hAnsi="Sylfaen"/>
          <w:lang w:val="ka-GE"/>
        </w:rPr>
        <w:t xml:space="preserve">წ. </w:t>
      </w:r>
      <w:r w:rsidR="00AB781F">
        <w:rPr>
          <w:rFonts w:ascii="Sylfaen" w:hAnsi="Sylfaen"/>
          <w:lang w:val="ka-GE"/>
        </w:rPr>
        <w:t>თებ.</w:t>
      </w:r>
      <w:r w:rsidR="00347FA7">
        <w:rPr>
          <w:rFonts w:ascii="Sylfaen" w:hAnsi="Sylfaen"/>
          <w:lang w:val="ka-GE"/>
        </w:rPr>
        <w:t>)</w:t>
      </w:r>
      <w:r w:rsidR="00A3051A">
        <w:rPr>
          <w:rFonts w:ascii="Sylfaen" w:hAnsi="Sylfaen"/>
          <w:lang w:val="ka-GE"/>
        </w:rPr>
        <w:t xml:space="preserve"> </w:t>
      </w:r>
      <w:r w:rsidR="00D23813">
        <w:rPr>
          <w:rFonts w:ascii="Sylfaen" w:hAnsi="Sylfaen"/>
          <w:lang w:val="ka-GE"/>
        </w:rPr>
        <w:t xml:space="preserve">   </w:t>
      </w:r>
    </w:p>
    <w:p w14:paraId="1249A2A6" w14:textId="77777777" w:rsidR="002E08A3" w:rsidRPr="00A10AE7" w:rsidRDefault="002E08A3" w:rsidP="00893227">
      <w:pPr>
        <w:jc w:val="both"/>
        <w:rPr>
          <w:rFonts w:ascii="Calibri" w:eastAsia="Times New Roman" w:hAnsi="Calibri"/>
          <w:b/>
          <w:bCs/>
          <w:lang w:val="ka-GE" w:eastAsia="en-US"/>
        </w:rPr>
      </w:pPr>
    </w:p>
    <w:p w14:paraId="2DF18516" w14:textId="77777777" w:rsidR="00671AC3" w:rsidRPr="00026AC9" w:rsidRDefault="005A3E50" w:rsidP="00D00AF4">
      <w:pPr>
        <w:ind w:left="-180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სამუშაო გამოცდილება</w:t>
      </w:r>
      <w:r w:rsidR="00671AC3" w:rsidRPr="00026AC9">
        <w:rPr>
          <w:rFonts w:ascii="Sylfaen" w:hAnsi="Sylfaen"/>
          <w:b/>
          <w:lang w:val="ka-GE"/>
        </w:rPr>
        <w:t xml:space="preserve">: </w:t>
      </w:r>
    </w:p>
    <w:p w14:paraId="258B5B1C" w14:textId="77777777" w:rsidR="00A34332" w:rsidRPr="00320BBA" w:rsidRDefault="00671AC3" w:rsidP="00A34332">
      <w:pPr>
        <w:ind w:left="2410"/>
        <w:jc w:val="both"/>
        <w:rPr>
          <w:rFonts w:ascii="Calibri" w:hAnsi="Calibri"/>
          <w:lang w:val="ka-GE"/>
        </w:rPr>
      </w:pPr>
      <w:r w:rsidRPr="00026AC9">
        <w:rPr>
          <w:lang w:val="ka-GE"/>
        </w:rPr>
        <w:t xml:space="preserve">1963-1966 </w:t>
      </w:r>
      <w:r w:rsidRPr="00026AC9">
        <w:rPr>
          <w:rFonts w:hAnsi="Sylfaen"/>
          <w:lang w:val="ka-GE"/>
        </w:rPr>
        <w:t>წწ</w:t>
      </w:r>
      <w:r w:rsidRPr="00026AC9">
        <w:rPr>
          <w:lang w:val="ka-GE"/>
        </w:rPr>
        <w:t xml:space="preserve">. </w:t>
      </w:r>
      <w:r w:rsidRPr="00026AC9">
        <w:rPr>
          <w:rFonts w:hAnsi="Sylfaen"/>
          <w:lang w:val="ka-GE"/>
        </w:rPr>
        <w:t>კიბერნეტიკის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ინსტიტუტი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ქიმიური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განყოფილება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ინჟინერი</w:t>
      </w:r>
      <w:r w:rsidRPr="00026AC9">
        <w:rPr>
          <w:lang w:val="ka-GE"/>
        </w:rPr>
        <w:t>.</w:t>
      </w:r>
    </w:p>
    <w:p w14:paraId="6E330AE6" w14:textId="77777777" w:rsidR="00671AC3" w:rsidRPr="00320BBA" w:rsidRDefault="00671AC3" w:rsidP="00A34332">
      <w:pPr>
        <w:ind w:left="2410"/>
        <w:jc w:val="both"/>
        <w:rPr>
          <w:rFonts w:ascii="Calibri" w:hAnsi="Calibri"/>
          <w:lang w:val="ka-GE"/>
        </w:rPr>
      </w:pPr>
      <w:r w:rsidRPr="00026AC9">
        <w:rPr>
          <w:lang w:val="ka-GE"/>
        </w:rPr>
        <w:t xml:space="preserve">1971-1972 </w:t>
      </w:r>
      <w:r w:rsidRPr="00026AC9">
        <w:rPr>
          <w:rFonts w:hAnsi="Sylfaen"/>
          <w:lang w:val="ka-GE"/>
        </w:rPr>
        <w:t>წწ</w:t>
      </w:r>
      <w:r w:rsidRPr="00026AC9">
        <w:rPr>
          <w:lang w:val="ka-GE"/>
        </w:rPr>
        <w:t>.</w:t>
      </w:r>
      <w:r w:rsidRPr="00026AC9">
        <w:rPr>
          <w:lang w:val="es-ES"/>
        </w:rPr>
        <w:t xml:space="preserve"> 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რ</w:t>
      </w:r>
      <w:r w:rsidRPr="00026AC9">
        <w:rPr>
          <w:lang w:val="ka-GE"/>
        </w:rPr>
        <w:t>.</w:t>
      </w:r>
      <w:r w:rsidRPr="00026AC9">
        <w:rPr>
          <w:rFonts w:hAnsi="Sylfaen"/>
          <w:lang w:val="ka-GE"/>
        </w:rPr>
        <w:t>დვალის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მანქანათა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მექანიკის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ინსტიტუტი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ცვეთამედეგობის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განყოფილება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უმცროსი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მეცნიერ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თანამშრომელი</w:t>
      </w:r>
      <w:r w:rsidRPr="00026AC9">
        <w:rPr>
          <w:lang w:val="ka-GE"/>
        </w:rPr>
        <w:t>.</w:t>
      </w:r>
    </w:p>
    <w:p w14:paraId="37360F91" w14:textId="77777777" w:rsidR="00671AC3" w:rsidRPr="00026AC9" w:rsidRDefault="00671AC3" w:rsidP="00F21676">
      <w:pPr>
        <w:ind w:left="2410"/>
        <w:jc w:val="both"/>
        <w:rPr>
          <w:lang w:val="ka-GE"/>
        </w:rPr>
      </w:pPr>
      <w:r w:rsidRPr="00026AC9">
        <w:rPr>
          <w:lang w:val="ka-GE"/>
        </w:rPr>
        <w:t xml:space="preserve">2000-2009 </w:t>
      </w:r>
      <w:r w:rsidRPr="00026AC9">
        <w:rPr>
          <w:rFonts w:hAnsi="Sylfaen"/>
          <w:lang w:val="ka-GE"/>
        </w:rPr>
        <w:t>წწ</w:t>
      </w:r>
      <w:r w:rsidRPr="00026AC9">
        <w:rPr>
          <w:lang w:val="ka-GE"/>
        </w:rPr>
        <w:t>.</w:t>
      </w:r>
      <w:r w:rsidRPr="00026AC9">
        <w:rPr>
          <w:lang w:val="es-ES"/>
        </w:rPr>
        <w:t xml:space="preserve"> 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საქართველოს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ტექნიკური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უნივერსიტეტის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ქიმიური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და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მეტალურგიის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ფაკულტეტი</w:t>
      </w:r>
      <w:r w:rsidRPr="00026AC9">
        <w:rPr>
          <w:lang w:val="ka-GE"/>
        </w:rPr>
        <w:t xml:space="preserve">. </w:t>
      </w:r>
      <w:r w:rsidRPr="00026AC9">
        <w:rPr>
          <w:rFonts w:hAnsi="Sylfaen"/>
          <w:lang w:val="ka-GE"/>
        </w:rPr>
        <w:t>კომპოზიციური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მასალებისა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და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ნაკეთობების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მიმართულების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უფროსი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მასწავლებელი</w:t>
      </w:r>
      <w:r w:rsidRPr="00026AC9">
        <w:rPr>
          <w:lang w:val="ka-GE"/>
        </w:rPr>
        <w:t xml:space="preserve">. </w:t>
      </w:r>
    </w:p>
    <w:p w14:paraId="30000AD0" w14:textId="77777777" w:rsidR="00671AC3" w:rsidRPr="00026AC9" w:rsidRDefault="00671AC3" w:rsidP="00F21676">
      <w:pPr>
        <w:ind w:left="2410"/>
        <w:jc w:val="both"/>
        <w:rPr>
          <w:b/>
          <w:lang w:val="ka-GE"/>
        </w:rPr>
      </w:pPr>
      <w:r w:rsidRPr="00026AC9">
        <w:rPr>
          <w:lang w:val="ka-GE"/>
        </w:rPr>
        <w:t xml:space="preserve">2009-2010 </w:t>
      </w:r>
      <w:r w:rsidRPr="00026AC9">
        <w:rPr>
          <w:rFonts w:ascii="AcadNusx" w:hAnsi="AcadNusx"/>
          <w:lang w:val="ka-GE"/>
        </w:rPr>
        <w:t>ww</w:t>
      </w:r>
      <w:r w:rsidRPr="00026AC9">
        <w:rPr>
          <w:lang w:val="ka-GE"/>
        </w:rPr>
        <w:t xml:space="preserve">. </w:t>
      </w:r>
      <w:r w:rsidRPr="00026AC9">
        <w:rPr>
          <w:rFonts w:hAnsi="Sylfaen"/>
          <w:lang w:val="ka-GE"/>
        </w:rPr>
        <w:t>საქართველოს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ტექნიკური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უნივერსიტეტის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ქიმიური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და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მეტალურგიის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ფაკულტეტი</w:t>
      </w:r>
      <w:r w:rsidRPr="00026AC9">
        <w:rPr>
          <w:lang w:val="ka-GE"/>
        </w:rPr>
        <w:t xml:space="preserve">. </w:t>
      </w:r>
      <w:r w:rsidRPr="00026AC9">
        <w:rPr>
          <w:rFonts w:hAnsi="Sylfaen"/>
          <w:lang w:val="ka-GE"/>
        </w:rPr>
        <w:t>კომპოზიციური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მასალებისა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და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ნაკეთობების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ტექნოლოგიის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მიმართულების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ასოცირებული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პროფესორი</w:t>
      </w:r>
      <w:r w:rsidRPr="00026AC9">
        <w:rPr>
          <w:lang w:val="ka-GE"/>
        </w:rPr>
        <w:t xml:space="preserve"> </w:t>
      </w:r>
    </w:p>
    <w:p w14:paraId="0CAB9EF0" w14:textId="77777777" w:rsidR="002E08A3" w:rsidRPr="00CF01EE" w:rsidRDefault="002E08A3" w:rsidP="00F21676">
      <w:pPr>
        <w:ind w:left="2410"/>
        <w:jc w:val="both"/>
        <w:rPr>
          <w:rFonts w:ascii="Calibri" w:hAnsi="Calibri"/>
          <w:lang w:val="ka-GE"/>
        </w:rPr>
      </w:pPr>
      <w:r w:rsidRPr="00026AC9">
        <w:rPr>
          <w:lang w:val="ka-GE"/>
        </w:rPr>
        <w:t>1972-</w:t>
      </w:r>
      <w:r w:rsidR="007302DE">
        <w:rPr>
          <w:rFonts w:ascii="Sylfaen" w:hAnsi="Sylfaen"/>
          <w:lang w:val="ka-GE"/>
        </w:rPr>
        <w:t>2021 წწ.</w:t>
      </w:r>
      <w:r w:rsidRPr="00026AC9">
        <w:rPr>
          <w:lang w:val="es-ES"/>
        </w:rPr>
        <w:t xml:space="preserve"> 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რ</w:t>
      </w:r>
      <w:r w:rsidRPr="00026AC9">
        <w:rPr>
          <w:lang w:val="ka-GE"/>
        </w:rPr>
        <w:t>.</w:t>
      </w:r>
      <w:r w:rsidRPr="00026AC9">
        <w:rPr>
          <w:rFonts w:hAnsi="Sylfaen"/>
          <w:lang w:val="ka-GE"/>
        </w:rPr>
        <w:t>დვალის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მანქანათა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მექანიკის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ინსტიტუტი</w:t>
      </w:r>
      <w:r w:rsidRPr="00026AC9">
        <w:rPr>
          <w:lang w:val="ka-GE"/>
        </w:rPr>
        <w:t xml:space="preserve">, </w:t>
      </w:r>
      <w:r w:rsidR="00FB25C8">
        <w:rPr>
          <w:rFonts w:hAnsi="Sylfaen"/>
          <w:lang w:val="ka-GE"/>
        </w:rPr>
        <w:t>მანქანათმშენებლობი</w:t>
      </w:r>
      <w:r w:rsidR="00596C8B">
        <w:rPr>
          <w:rFonts w:ascii="Sylfaen" w:hAnsi="Sylfaen"/>
          <w:lang w:val="ka-GE"/>
        </w:rPr>
        <w:t>ს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განყოფილება</w:t>
      </w:r>
      <w:r w:rsidRPr="00026AC9">
        <w:rPr>
          <w:lang w:val="ka-GE"/>
        </w:rPr>
        <w:t xml:space="preserve">, </w:t>
      </w:r>
      <w:r w:rsidRPr="00026AC9">
        <w:rPr>
          <w:rFonts w:hAnsi="Sylfaen"/>
          <w:lang w:val="ka-GE"/>
        </w:rPr>
        <w:t>უფროსი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მეცნიერ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თანამშრომელი</w:t>
      </w:r>
      <w:r w:rsidRPr="00026AC9">
        <w:rPr>
          <w:lang w:val="ka-GE"/>
        </w:rPr>
        <w:t>.</w:t>
      </w:r>
    </w:p>
    <w:p w14:paraId="2EFD1AB4" w14:textId="77777777" w:rsidR="00390345" w:rsidRDefault="007562EE" w:rsidP="00F21676">
      <w:pPr>
        <w:ind w:left="2410"/>
        <w:jc w:val="both"/>
        <w:rPr>
          <w:rFonts w:ascii="Sylfaen" w:hAnsi="Sylfaen"/>
          <w:lang w:val="ka-GE"/>
        </w:rPr>
      </w:pPr>
      <w:r w:rsidRPr="00253EAF">
        <w:rPr>
          <w:rFonts w:ascii="Sylfaen" w:hAnsi="Sylfaen"/>
          <w:lang w:val="ka-GE"/>
        </w:rPr>
        <w:t>2022</w:t>
      </w:r>
      <w:r w:rsidR="00390345" w:rsidRPr="00253EAF">
        <w:rPr>
          <w:rFonts w:ascii="Sylfaen" w:hAnsi="Sylfaen"/>
          <w:lang w:val="ka-GE"/>
        </w:rPr>
        <w:t>წ.-</w:t>
      </w:r>
      <w:r w:rsidR="00EB316F">
        <w:rPr>
          <w:rFonts w:ascii="Sylfaen" w:hAnsi="Sylfaen"/>
          <w:lang w:val="ka-GE"/>
        </w:rPr>
        <w:t>2025 წწ.</w:t>
      </w:r>
      <w:r w:rsidR="00390345" w:rsidRPr="00253EAF">
        <w:rPr>
          <w:rFonts w:ascii="Sylfaen" w:hAnsi="Sylfaen"/>
          <w:lang w:val="ka-GE"/>
        </w:rPr>
        <w:t xml:space="preserve"> რ. აგლაძის არაორგანული ქიმიისა და ელექტროქიმიის ინსტიტუტი,</w:t>
      </w:r>
      <w:r w:rsidRPr="00253EAF">
        <w:rPr>
          <w:rFonts w:ascii="Sylfaen" w:hAnsi="Sylfaen"/>
          <w:lang w:val="ka-GE"/>
        </w:rPr>
        <w:t xml:space="preserve"> ადგილო</w:t>
      </w:r>
      <w:r w:rsidR="00405146" w:rsidRPr="00253EAF">
        <w:rPr>
          <w:rFonts w:ascii="Sylfaen" w:hAnsi="Sylfaen"/>
          <w:lang w:val="ka-GE"/>
        </w:rPr>
        <w:t xml:space="preserve">ბრივი წიაღისეულისა და </w:t>
      </w:r>
      <w:r w:rsidR="00405146" w:rsidRPr="00253EAF">
        <w:rPr>
          <w:rFonts w:ascii="Sylfaen" w:hAnsi="Sylfaen"/>
          <w:lang w:val="ka-GE"/>
        </w:rPr>
        <w:lastRenderedPageBreak/>
        <w:t>მინერალური ნედლეულის ქიმიური გადამუშავების ლაბორატორია</w:t>
      </w:r>
      <w:r w:rsidR="00371A9B" w:rsidRPr="00253EAF">
        <w:rPr>
          <w:rFonts w:ascii="Sylfaen" w:hAnsi="Sylfaen"/>
          <w:lang w:val="ka-GE"/>
        </w:rPr>
        <w:t>,</w:t>
      </w:r>
      <w:r w:rsidR="00067B04" w:rsidRPr="00253EAF">
        <w:rPr>
          <w:rFonts w:ascii="Sylfaen" w:hAnsi="Sylfaen"/>
          <w:lang w:val="ka-GE"/>
        </w:rPr>
        <w:t xml:space="preserve"> მეცნიერ თანამშრომელი</w:t>
      </w:r>
      <w:r w:rsidR="00EB316F">
        <w:rPr>
          <w:rFonts w:ascii="Sylfaen" w:hAnsi="Sylfaen"/>
          <w:lang w:val="ka-GE"/>
        </w:rPr>
        <w:t>.</w:t>
      </w:r>
    </w:p>
    <w:p w14:paraId="3EF64A1A" w14:textId="77777777" w:rsidR="00390345" w:rsidRPr="00491E49" w:rsidRDefault="00EB316F" w:rsidP="00491E49">
      <w:pPr>
        <w:ind w:left="241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2025 წ. - დღემდე</w:t>
      </w:r>
      <w:r w:rsidR="00491E49">
        <w:rPr>
          <w:rFonts w:ascii="Sylfaen" w:hAnsi="Sylfaen"/>
          <w:lang w:val="ka-GE"/>
        </w:rPr>
        <w:t xml:space="preserve"> </w:t>
      </w:r>
      <w:r w:rsidR="00491E49" w:rsidRPr="00253EAF">
        <w:rPr>
          <w:rFonts w:ascii="Sylfaen" w:hAnsi="Sylfaen"/>
          <w:lang w:val="ka-GE"/>
        </w:rPr>
        <w:t xml:space="preserve">რ. აგლაძის არაორგანული ქიმიისა და ელექტროქიმიის ინსტიტუტი, </w:t>
      </w:r>
      <w:r w:rsidR="00491E49">
        <w:rPr>
          <w:rFonts w:ascii="Sylfaen" w:hAnsi="Sylfaen"/>
          <w:lang w:val="ka-GE"/>
        </w:rPr>
        <w:t>გამოყენებითი ქიმიის განყოფილება, უფროსი მეცნიერ თანამშრომელი</w:t>
      </w:r>
    </w:p>
    <w:p w14:paraId="098591B4" w14:textId="77777777" w:rsidR="00F21676" w:rsidRPr="00026AC9" w:rsidRDefault="00F21676" w:rsidP="00D00AF4">
      <w:pPr>
        <w:ind w:left="-180"/>
        <w:jc w:val="both"/>
        <w:rPr>
          <w:rFonts w:hAnsi="Sylfaen"/>
          <w:b/>
          <w:bCs/>
          <w:lang w:val="ka-GE"/>
        </w:rPr>
      </w:pPr>
    </w:p>
    <w:p w14:paraId="64335A17" w14:textId="77777777" w:rsidR="00F21676" w:rsidRPr="00026AC9" w:rsidRDefault="00F21676" w:rsidP="00E2142C">
      <w:pPr>
        <w:jc w:val="both"/>
        <w:rPr>
          <w:rFonts w:ascii="Sylfaen" w:hAnsi="Sylfaen"/>
          <w:lang w:val="ka-GE"/>
        </w:rPr>
      </w:pPr>
      <w:r w:rsidRPr="00026AC9">
        <w:rPr>
          <w:rFonts w:hAnsi="Sylfaen"/>
          <w:b/>
          <w:bCs/>
          <w:lang w:val="ka-GE"/>
        </w:rPr>
        <w:t>სამეცნიერო</w:t>
      </w:r>
      <w:r w:rsidRPr="00026AC9">
        <w:rPr>
          <w:rFonts w:hAnsi="Sylfaen"/>
          <w:b/>
          <w:bCs/>
          <w:lang w:val="ka-GE"/>
        </w:rPr>
        <w:t xml:space="preserve"> </w:t>
      </w:r>
      <w:r w:rsidRPr="00026AC9">
        <w:rPr>
          <w:rFonts w:hAnsi="Sylfaen"/>
          <w:b/>
          <w:bCs/>
          <w:lang w:val="ka-GE"/>
        </w:rPr>
        <w:t>ინტერესები</w:t>
      </w:r>
      <w:r w:rsidRPr="00026AC9">
        <w:rPr>
          <w:rFonts w:hAnsi="Sylfaen"/>
          <w:b/>
          <w:bCs/>
          <w:lang w:val="ka-GE"/>
        </w:rPr>
        <w:t>:</w:t>
      </w:r>
      <w:r w:rsidR="00993818" w:rsidRPr="00026AC9">
        <w:rPr>
          <w:lang w:val="ka-GE"/>
        </w:rPr>
        <w:t xml:space="preserve"> </w:t>
      </w:r>
    </w:p>
    <w:p w14:paraId="21140AEF" w14:textId="77777777" w:rsidR="00993818" w:rsidRPr="007562EE" w:rsidRDefault="00333651" w:rsidP="006A52A2">
      <w:pPr>
        <w:ind w:left="2430"/>
        <w:jc w:val="both"/>
        <w:rPr>
          <w:rFonts w:ascii="Sylfaen" w:hAnsi="Sylfaen"/>
          <w:lang w:val="ka-GE"/>
        </w:rPr>
      </w:pPr>
      <w:r w:rsidRPr="00026AC9">
        <w:rPr>
          <w:rFonts w:hAnsi="Sylfaen"/>
          <w:lang w:val="ka-GE"/>
        </w:rPr>
        <w:t>პოლიმერული</w:t>
      </w:r>
      <w:r w:rsidRPr="00026AC9">
        <w:rPr>
          <w:rFonts w:hAnsi="Sylfaen"/>
          <w:lang w:val="ka-GE"/>
        </w:rPr>
        <w:t xml:space="preserve"> </w:t>
      </w:r>
      <w:r w:rsidRPr="00026AC9">
        <w:rPr>
          <w:rFonts w:hAnsi="Sylfaen"/>
          <w:lang w:val="ka-GE"/>
        </w:rPr>
        <w:t>და</w:t>
      </w:r>
      <w:r w:rsidRPr="00026AC9">
        <w:rPr>
          <w:rFonts w:hAnsi="Sylfaen"/>
          <w:lang w:val="ka-GE"/>
        </w:rPr>
        <w:t xml:space="preserve"> </w:t>
      </w:r>
      <w:r w:rsidRPr="00026AC9">
        <w:rPr>
          <w:rFonts w:hAnsi="Sylfaen"/>
          <w:lang w:val="ka-GE"/>
        </w:rPr>
        <w:t>კერამიკული</w:t>
      </w:r>
      <w:r w:rsidRPr="00026AC9">
        <w:rPr>
          <w:lang w:val="ka-GE"/>
        </w:rPr>
        <w:t xml:space="preserve"> </w:t>
      </w:r>
      <w:r w:rsidRPr="00026AC9">
        <w:rPr>
          <w:rFonts w:hAnsi="Sylfaen"/>
          <w:lang w:val="ka-GE"/>
        </w:rPr>
        <w:t>კომპოზიციური</w:t>
      </w:r>
      <w:r w:rsidRPr="00026AC9">
        <w:rPr>
          <w:rFonts w:hAnsi="Sylfaen"/>
          <w:lang w:val="ka-GE"/>
        </w:rPr>
        <w:t xml:space="preserve"> </w:t>
      </w:r>
      <w:r w:rsidRPr="00026AC9">
        <w:rPr>
          <w:rFonts w:hAnsi="Sylfaen"/>
          <w:lang w:val="ka-GE"/>
        </w:rPr>
        <w:t>მასალები</w:t>
      </w:r>
      <w:r w:rsidRPr="00026AC9">
        <w:rPr>
          <w:rFonts w:hAnsi="Sylfaen"/>
          <w:lang w:val="ka-GE"/>
        </w:rPr>
        <w:t xml:space="preserve">, </w:t>
      </w:r>
      <w:r w:rsidR="00F21676" w:rsidRPr="00026AC9">
        <w:rPr>
          <w:rFonts w:hAnsi="Sylfaen"/>
          <w:lang w:val="ka-GE"/>
        </w:rPr>
        <w:t>ფრიქციული</w:t>
      </w:r>
      <w:r w:rsidR="00F21676" w:rsidRPr="00026AC9">
        <w:rPr>
          <w:rFonts w:hAnsi="Sylfaen"/>
          <w:lang w:val="ka-GE"/>
        </w:rPr>
        <w:t xml:space="preserve"> </w:t>
      </w:r>
      <w:r w:rsidR="00F21676" w:rsidRPr="00026AC9">
        <w:rPr>
          <w:rFonts w:hAnsi="Sylfaen"/>
          <w:lang w:val="ka-GE"/>
        </w:rPr>
        <w:t>და</w:t>
      </w:r>
      <w:r w:rsidR="00F21676" w:rsidRPr="00026AC9">
        <w:rPr>
          <w:rFonts w:hAnsi="Sylfaen"/>
          <w:lang w:val="ka-GE"/>
        </w:rPr>
        <w:t xml:space="preserve"> </w:t>
      </w:r>
      <w:r w:rsidR="00F21676" w:rsidRPr="00026AC9">
        <w:rPr>
          <w:rFonts w:hAnsi="Sylfaen"/>
          <w:lang w:val="ka-GE"/>
        </w:rPr>
        <w:t>ანტიფრიქციული</w:t>
      </w:r>
      <w:r w:rsidR="00F21676" w:rsidRPr="00026AC9">
        <w:rPr>
          <w:rFonts w:hAnsi="Sylfaen"/>
          <w:lang w:val="ka-GE"/>
        </w:rPr>
        <w:t xml:space="preserve"> </w:t>
      </w:r>
      <w:r w:rsidR="00F21676" w:rsidRPr="00026AC9">
        <w:rPr>
          <w:rFonts w:hAnsi="Sylfaen"/>
          <w:lang w:val="ka-GE"/>
        </w:rPr>
        <w:t>თვითშემზეთი</w:t>
      </w:r>
      <w:r w:rsidR="00F21676" w:rsidRPr="00026AC9">
        <w:rPr>
          <w:rFonts w:hAnsi="Sylfaen"/>
          <w:lang w:val="ka-GE"/>
        </w:rPr>
        <w:t xml:space="preserve"> </w:t>
      </w:r>
      <w:r w:rsidRPr="00026AC9">
        <w:rPr>
          <w:rFonts w:hAnsi="Sylfaen"/>
          <w:lang w:val="ka-GE"/>
        </w:rPr>
        <w:t>კომპოზი</w:t>
      </w:r>
      <w:r w:rsidR="00F21676" w:rsidRPr="00026AC9">
        <w:rPr>
          <w:rFonts w:hAnsi="Sylfaen"/>
          <w:lang w:val="ka-GE"/>
        </w:rPr>
        <w:t>ციური</w:t>
      </w:r>
      <w:r w:rsidR="00F21676" w:rsidRPr="00026AC9">
        <w:rPr>
          <w:rFonts w:hAnsi="Sylfaen"/>
          <w:lang w:val="ka-GE"/>
        </w:rPr>
        <w:t xml:space="preserve"> </w:t>
      </w:r>
      <w:r w:rsidR="00F21676" w:rsidRPr="00026AC9">
        <w:rPr>
          <w:rFonts w:hAnsi="Sylfaen"/>
          <w:lang w:val="ka-GE"/>
        </w:rPr>
        <w:t>მასალები</w:t>
      </w:r>
      <w:r w:rsidRPr="00026AC9">
        <w:rPr>
          <w:lang w:val="ka-GE"/>
        </w:rPr>
        <w:t>,</w:t>
      </w:r>
      <w:r w:rsidR="0071207A">
        <w:rPr>
          <w:rFonts w:ascii="Sylfaen" w:hAnsi="Sylfaen"/>
          <w:lang w:val="ka-GE"/>
        </w:rPr>
        <w:t xml:space="preserve"> </w:t>
      </w:r>
      <w:r w:rsidR="00F05C91">
        <w:rPr>
          <w:rFonts w:ascii="Sylfaen" w:hAnsi="Sylfaen"/>
          <w:lang w:val="ka-GE"/>
        </w:rPr>
        <w:t xml:space="preserve">დარტყმაგამძლე, </w:t>
      </w:r>
      <w:r w:rsidR="00CA3C6E">
        <w:rPr>
          <w:rFonts w:ascii="Sylfaen" w:hAnsi="Sylfaen"/>
          <w:lang w:val="ka-GE"/>
        </w:rPr>
        <w:t>დენგამტარი</w:t>
      </w:r>
      <w:r w:rsidR="00F05C91">
        <w:rPr>
          <w:rFonts w:ascii="Sylfaen" w:hAnsi="Sylfaen"/>
          <w:lang w:val="ka-GE"/>
        </w:rPr>
        <w:t xml:space="preserve"> და მაგნიტური თვისებების</w:t>
      </w:r>
      <w:r w:rsidR="00CA3C6E">
        <w:rPr>
          <w:rFonts w:ascii="Sylfaen" w:hAnsi="Sylfaen"/>
          <w:lang w:val="ka-GE"/>
        </w:rPr>
        <w:t xml:space="preserve"> კომპოზიტები,</w:t>
      </w:r>
      <w:r w:rsidRPr="00026AC9">
        <w:rPr>
          <w:lang w:val="ka-GE"/>
        </w:rPr>
        <w:t xml:space="preserve"> </w:t>
      </w:r>
      <w:r w:rsidR="007302DE">
        <w:rPr>
          <w:rFonts w:hAnsi="Sylfaen"/>
          <w:lang w:val="ka-GE"/>
        </w:rPr>
        <w:t>ნანოტექნოლოგია</w:t>
      </w:r>
      <w:r w:rsidR="00F05C91">
        <w:rPr>
          <w:rFonts w:hAnsi="Sylfaen"/>
          <w:lang w:val="ka-GE"/>
        </w:rPr>
        <w:t xml:space="preserve"> </w:t>
      </w:r>
      <w:r w:rsidR="00F05C91">
        <w:rPr>
          <w:rFonts w:hAnsi="Sylfaen"/>
          <w:lang w:val="ka-GE"/>
        </w:rPr>
        <w:t>და</w:t>
      </w:r>
      <w:r w:rsidR="00F05C91">
        <w:rPr>
          <w:rFonts w:hAnsi="Sylfaen"/>
          <w:lang w:val="ka-GE"/>
        </w:rPr>
        <w:t xml:space="preserve"> </w:t>
      </w:r>
      <w:r w:rsidR="00F05C91">
        <w:rPr>
          <w:rFonts w:hAnsi="Sylfaen"/>
          <w:lang w:val="ka-GE"/>
        </w:rPr>
        <w:t>ნანომასალები</w:t>
      </w:r>
      <w:r w:rsidR="00F05C91">
        <w:rPr>
          <w:rFonts w:hAnsi="Sylfaen"/>
          <w:lang w:val="ka-GE"/>
        </w:rPr>
        <w:t xml:space="preserve">, </w:t>
      </w:r>
      <w:r w:rsidR="00F05C91">
        <w:rPr>
          <w:rFonts w:ascii="Sylfaen" w:hAnsi="Sylfaen"/>
          <w:lang w:val="ka-GE"/>
        </w:rPr>
        <w:t xml:space="preserve">თბოსაიზოლაციო მასალები, კატალიზატორები  და </w:t>
      </w:r>
      <w:r w:rsidR="007302DE">
        <w:rPr>
          <w:rFonts w:ascii="Sylfaen" w:hAnsi="Sylfaen"/>
          <w:lang w:val="ka-GE"/>
        </w:rPr>
        <w:t>კატალიზ</w:t>
      </w:r>
      <w:r w:rsidR="00F05C91">
        <w:rPr>
          <w:rFonts w:ascii="Sylfaen" w:hAnsi="Sylfaen"/>
          <w:lang w:val="ka-GE"/>
        </w:rPr>
        <w:t>ატორის მატარებლები.</w:t>
      </w:r>
    </w:p>
    <w:p w14:paraId="18F43FDA" w14:textId="77777777" w:rsidR="00671AC3" w:rsidRPr="00026AC9" w:rsidRDefault="00671AC3" w:rsidP="00671AC3">
      <w:pPr>
        <w:tabs>
          <w:tab w:val="left" w:pos="3156"/>
        </w:tabs>
        <w:ind w:hanging="180"/>
        <w:jc w:val="both"/>
        <w:rPr>
          <w:rFonts w:ascii="Sylfaen" w:hAnsi="Sylfaen"/>
          <w:lang w:val="ka-GE"/>
        </w:rPr>
      </w:pPr>
    </w:p>
    <w:p w14:paraId="6D425D8B" w14:textId="77777777" w:rsidR="00893227" w:rsidRPr="00893227" w:rsidRDefault="002E08A3" w:rsidP="00893227">
      <w:pPr>
        <w:ind w:left="-180"/>
        <w:jc w:val="both"/>
        <w:rPr>
          <w:rFonts w:hAnsi="Sylfaen"/>
          <w:b/>
          <w:bCs/>
          <w:lang w:val="ka-GE"/>
        </w:rPr>
      </w:pPr>
      <w:r w:rsidRPr="00026AC9">
        <w:rPr>
          <w:rFonts w:hAnsi="Sylfaen"/>
          <w:b/>
          <w:bCs/>
          <w:lang w:val="ka-GE"/>
        </w:rPr>
        <w:t>პუბლიკაციები</w:t>
      </w:r>
      <w:r w:rsidR="00893227">
        <w:rPr>
          <w:rFonts w:hAnsi="Sylfaen"/>
          <w:b/>
          <w:bCs/>
          <w:lang w:val="ka-GE"/>
        </w:rPr>
        <w:t xml:space="preserve"> </w:t>
      </w:r>
      <w:r w:rsidR="00893227">
        <w:rPr>
          <w:rFonts w:hAnsi="Sylfaen"/>
          <w:b/>
          <w:bCs/>
          <w:lang w:val="ka-GE"/>
        </w:rPr>
        <w:t>და</w:t>
      </w:r>
      <w:r w:rsidR="00893227">
        <w:rPr>
          <w:rFonts w:hAnsi="Sylfaen"/>
          <w:b/>
          <w:bCs/>
          <w:lang w:val="ka-GE"/>
        </w:rPr>
        <w:t xml:space="preserve"> </w:t>
      </w:r>
      <w:r w:rsidR="00893227">
        <w:rPr>
          <w:rFonts w:hAnsi="Sylfaen"/>
          <w:b/>
          <w:bCs/>
          <w:lang w:val="ka-GE"/>
        </w:rPr>
        <w:t>გამოგონებები</w:t>
      </w:r>
      <w:r w:rsidR="002E2305" w:rsidRPr="00026AC9">
        <w:rPr>
          <w:b/>
          <w:bCs/>
          <w:lang w:val="ka-GE"/>
        </w:rPr>
        <w:t xml:space="preserve">: </w:t>
      </w:r>
    </w:p>
    <w:p w14:paraId="260B850D" w14:textId="77777777" w:rsidR="009E7FFD" w:rsidRDefault="00AA4D8F" w:rsidP="00893227">
      <w:pPr>
        <w:ind w:left="2430"/>
        <w:jc w:val="both"/>
        <w:rPr>
          <w:rFonts w:ascii="Sylfaen" w:hAnsi="Sylfaen"/>
          <w:bCs/>
          <w:lang w:val="ka-GE"/>
        </w:rPr>
      </w:pPr>
      <w:r>
        <w:rPr>
          <w:rFonts w:ascii="Sylfaen" w:hAnsi="Sylfaen"/>
          <w:bCs/>
          <w:lang w:val="ka-GE"/>
        </w:rPr>
        <w:t>17</w:t>
      </w:r>
      <w:r w:rsidR="00186C6D">
        <w:rPr>
          <w:rFonts w:ascii="Sylfaen" w:hAnsi="Sylfaen"/>
          <w:bCs/>
          <w:lang w:val="ka-GE"/>
        </w:rPr>
        <w:t>0</w:t>
      </w:r>
      <w:r w:rsidR="00893227" w:rsidRPr="00C60245">
        <w:rPr>
          <w:rFonts w:ascii="Sylfaen" w:hAnsi="Sylfaen"/>
          <w:bCs/>
          <w:lang w:val="ka-GE"/>
        </w:rPr>
        <w:t>-</w:t>
      </w:r>
      <w:r w:rsidR="00893227" w:rsidRPr="00893227">
        <w:rPr>
          <w:rFonts w:ascii="Sylfaen" w:hAnsi="Sylfaen"/>
          <w:bCs/>
          <w:lang w:val="ka-GE"/>
        </w:rPr>
        <w:t xml:space="preserve">ზე მეტი სამეცნიერო </w:t>
      </w:r>
      <w:r w:rsidR="00DB721D">
        <w:rPr>
          <w:rFonts w:ascii="Sylfaen" w:hAnsi="Sylfaen"/>
          <w:bCs/>
          <w:lang w:val="ka-GE"/>
        </w:rPr>
        <w:t>ნაშრომის</w:t>
      </w:r>
      <w:r w:rsidR="0040394D">
        <w:rPr>
          <w:rFonts w:ascii="Sylfaen" w:hAnsi="Sylfaen"/>
          <w:bCs/>
          <w:lang w:val="ka-GE"/>
        </w:rPr>
        <w:t>, 1</w:t>
      </w:r>
      <w:r w:rsidR="00A03556" w:rsidRPr="00AB781F">
        <w:rPr>
          <w:rFonts w:ascii="Sylfaen" w:hAnsi="Sylfaen"/>
          <w:bCs/>
          <w:lang w:val="ka-GE"/>
        </w:rPr>
        <w:t>2</w:t>
      </w:r>
      <w:r w:rsidR="00893227" w:rsidRPr="00893227">
        <w:rPr>
          <w:rFonts w:ascii="Sylfaen" w:hAnsi="Sylfaen"/>
          <w:bCs/>
          <w:lang w:val="ka-GE"/>
        </w:rPr>
        <w:t xml:space="preserve"> </w:t>
      </w:r>
      <w:r w:rsidR="00893227">
        <w:rPr>
          <w:rFonts w:ascii="Sylfaen" w:hAnsi="Sylfaen"/>
          <w:bCs/>
          <w:lang w:val="ka-GE"/>
        </w:rPr>
        <w:t>გამოგონების</w:t>
      </w:r>
      <w:r w:rsidR="00DB721D">
        <w:rPr>
          <w:rFonts w:ascii="Sylfaen" w:hAnsi="Sylfaen"/>
          <w:bCs/>
          <w:lang w:val="ka-GE"/>
        </w:rPr>
        <w:t xml:space="preserve">ა და </w:t>
      </w:r>
      <w:r w:rsidR="00893227" w:rsidRPr="00893227">
        <w:rPr>
          <w:rFonts w:ascii="Sylfaen" w:hAnsi="Sylfaen"/>
          <w:bCs/>
          <w:lang w:val="ka-GE"/>
        </w:rPr>
        <w:t>პატენტის ავტორი</w:t>
      </w:r>
      <w:r w:rsidR="00893227">
        <w:rPr>
          <w:rFonts w:ascii="Sylfaen" w:hAnsi="Sylfaen"/>
          <w:bCs/>
          <w:lang w:val="ka-GE"/>
        </w:rPr>
        <w:t>.</w:t>
      </w:r>
    </w:p>
    <w:p w14:paraId="22FBF866" w14:textId="77777777" w:rsidR="00FE69A9" w:rsidRDefault="00FE69A9" w:rsidP="00893227">
      <w:pPr>
        <w:rPr>
          <w:rFonts w:ascii="Sylfaen" w:hAnsi="Sylfaen"/>
          <w:b/>
          <w:lang w:val="ka-GE"/>
        </w:rPr>
      </w:pPr>
    </w:p>
    <w:p w14:paraId="37752F21" w14:textId="77777777" w:rsidR="00893227" w:rsidRPr="00893227" w:rsidRDefault="00893227" w:rsidP="00893227">
      <w:pPr>
        <w:rPr>
          <w:rFonts w:ascii="Sylfaen" w:hAnsi="Sylfaen"/>
          <w:b/>
          <w:lang w:val="ka-GE"/>
        </w:rPr>
      </w:pPr>
      <w:r w:rsidRPr="00893227">
        <w:rPr>
          <w:rFonts w:ascii="Sylfaen" w:hAnsi="Sylfaen"/>
          <w:b/>
          <w:lang w:val="ka-GE"/>
        </w:rPr>
        <w:t>პროდუქტიულობის მაჩვენებელი</w:t>
      </w:r>
      <w:r>
        <w:rPr>
          <w:rFonts w:ascii="Sylfaen" w:hAnsi="Sylfaen"/>
          <w:b/>
          <w:lang w:val="ka-GE"/>
        </w:rPr>
        <w:t>:</w:t>
      </w:r>
      <w:r w:rsidRPr="00893227">
        <w:rPr>
          <w:rFonts w:ascii="Sylfaen" w:hAnsi="Sylfaen"/>
          <w:b/>
          <w:lang w:val="ka-GE"/>
        </w:rPr>
        <w:t xml:space="preserve"> </w:t>
      </w:r>
    </w:p>
    <w:p w14:paraId="259DE92B" w14:textId="77777777" w:rsidR="00893227" w:rsidRPr="00893227" w:rsidRDefault="00893227" w:rsidP="00893227">
      <w:pPr>
        <w:rPr>
          <w:rFonts w:ascii="Sylfaen" w:hAnsi="Sylfaen"/>
          <w:lang w:val="ka-GE"/>
        </w:rPr>
      </w:pPr>
      <w:r w:rsidRPr="00893227">
        <w:rPr>
          <w:rFonts w:ascii="Sylfaen" w:hAnsi="Sylfaen"/>
          <w:b/>
          <w:lang w:val="ka-GE"/>
        </w:rPr>
        <w:t xml:space="preserve">    </w:t>
      </w:r>
      <w:r w:rsidRPr="00893227">
        <w:rPr>
          <w:rFonts w:ascii="Sylfaen" w:eastAsia="Sylfaen" w:hAnsi="Sylfaen"/>
          <w:w w:val="73"/>
          <w:lang w:val="ka-GE"/>
        </w:rPr>
        <w:t xml:space="preserve">Google scholar – </w:t>
      </w:r>
      <w:r w:rsidRPr="00893227">
        <w:rPr>
          <w:rFonts w:ascii="Sylfaen" w:hAnsi="Sylfaen"/>
          <w:lang w:val="ka-GE"/>
        </w:rPr>
        <w:t>ციტირების ინდექსი</w:t>
      </w:r>
      <w:r w:rsidR="00BF1DC5">
        <w:rPr>
          <w:rFonts w:ascii="Sylfaen" w:hAnsi="Sylfaen"/>
          <w:lang w:val="ka-GE"/>
        </w:rPr>
        <w:t xml:space="preserve"> – 157</w:t>
      </w:r>
      <w:r w:rsidRPr="00893227">
        <w:rPr>
          <w:rFonts w:ascii="Sylfaen" w:hAnsi="Sylfaen"/>
          <w:lang w:val="ka-GE"/>
        </w:rPr>
        <w:t>, h-ინდექსი</w:t>
      </w:r>
      <w:r w:rsidR="00BF1DC5">
        <w:rPr>
          <w:rFonts w:ascii="Sylfaen" w:hAnsi="Sylfaen"/>
          <w:lang w:val="ka-GE"/>
        </w:rPr>
        <w:t>–7</w:t>
      </w:r>
      <w:r w:rsidRPr="00893227">
        <w:rPr>
          <w:rFonts w:ascii="Sylfaen" w:hAnsi="Sylfaen"/>
          <w:lang w:val="ka-GE"/>
        </w:rPr>
        <w:t xml:space="preserve"> </w:t>
      </w:r>
    </w:p>
    <w:p w14:paraId="3606EAD7" w14:textId="77777777" w:rsidR="00893227" w:rsidRPr="00893227" w:rsidRDefault="00893227" w:rsidP="00893227">
      <w:pPr>
        <w:rPr>
          <w:rFonts w:ascii="Sylfaen" w:hAnsi="Sylfaen"/>
          <w:lang w:val="ka-GE"/>
        </w:rPr>
      </w:pPr>
      <w:r w:rsidRPr="00893227">
        <w:rPr>
          <w:rFonts w:ascii="Sylfaen" w:hAnsi="Sylfaen"/>
          <w:lang w:val="ka-GE"/>
        </w:rPr>
        <w:t xml:space="preserve">    </w:t>
      </w:r>
      <w:r w:rsidRPr="00893227">
        <w:rPr>
          <w:rFonts w:ascii="Sylfaen" w:eastAsia="Sylfaen" w:hAnsi="Sylfaen"/>
          <w:w w:val="72"/>
          <w:lang w:val="ka-GE"/>
        </w:rPr>
        <w:t xml:space="preserve">Scopus – </w:t>
      </w:r>
      <w:r w:rsidRPr="00893227">
        <w:rPr>
          <w:rFonts w:ascii="Sylfaen" w:hAnsi="Sylfaen"/>
          <w:lang w:val="ka-GE"/>
        </w:rPr>
        <w:t>ციტირების ინდექსი</w:t>
      </w:r>
      <w:r w:rsidR="00393F79">
        <w:rPr>
          <w:rFonts w:ascii="Sylfaen" w:hAnsi="Sylfaen"/>
          <w:lang w:val="ka-GE"/>
        </w:rPr>
        <w:t xml:space="preserve"> – 57</w:t>
      </w:r>
      <w:r w:rsidRPr="00893227">
        <w:rPr>
          <w:rFonts w:ascii="Sylfaen" w:hAnsi="Sylfaen"/>
          <w:lang w:val="ka-GE"/>
        </w:rPr>
        <w:t>, h-ინდექსი</w:t>
      </w:r>
      <w:r w:rsidR="00C56B2E">
        <w:rPr>
          <w:rFonts w:ascii="Sylfaen" w:hAnsi="Sylfaen"/>
          <w:lang w:val="ka-GE"/>
        </w:rPr>
        <w:t>–5</w:t>
      </w:r>
    </w:p>
    <w:p w14:paraId="426C1A3D" w14:textId="77777777" w:rsidR="00893227" w:rsidRPr="00393F79" w:rsidRDefault="00893227" w:rsidP="00893227">
      <w:pPr>
        <w:rPr>
          <w:rFonts w:ascii="Sylfaen" w:hAnsi="Sylfaen"/>
          <w:lang w:val="en-US"/>
        </w:rPr>
      </w:pPr>
      <w:r w:rsidRPr="00893227">
        <w:rPr>
          <w:rFonts w:ascii="Sylfaen" w:hAnsi="Sylfaen"/>
          <w:b/>
          <w:lang w:val="ka-GE"/>
        </w:rPr>
        <w:t xml:space="preserve">    </w:t>
      </w:r>
      <w:r w:rsidRPr="00893227">
        <w:rPr>
          <w:rFonts w:ascii="Sylfaen" w:eastAsia="Sylfaen" w:hAnsi="Sylfaen"/>
          <w:w w:val="72"/>
          <w:lang w:val="ka-GE"/>
        </w:rPr>
        <w:t xml:space="preserve">Web of science – </w:t>
      </w:r>
      <w:r w:rsidRPr="00893227">
        <w:rPr>
          <w:rFonts w:ascii="Sylfaen" w:hAnsi="Sylfaen"/>
          <w:lang w:val="ka-GE"/>
        </w:rPr>
        <w:t>ციტირების ინდექსი</w:t>
      </w:r>
      <w:r w:rsidR="00393F79">
        <w:rPr>
          <w:rFonts w:ascii="Sylfaen" w:hAnsi="Sylfaen"/>
          <w:lang w:val="ka-GE"/>
        </w:rPr>
        <w:t xml:space="preserve"> – 38</w:t>
      </w:r>
      <w:r w:rsidRPr="00893227">
        <w:rPr>
          <w:rFonts w:ascii="Sylfaen" w:hAnsi="Sylfaen"/>
          <w:lang w:val="ka-GE"/>
        </w:rPr>
        <w:t>, h-ინდექსი</w:t>
      </w:r>
      <w:r w:rsidR="00393F79">
        <w:rPr>
          <w:rFonts w:ascii="Sylfaen" w:hAnsi="Sylfaen"/>
          <w:lang w:val="en-US"/>
        </w:rPr>
        <w:t>-3</w:t>
      </w:r>
    </w:p>
    <w:p w14:paraId="483771B9" w14:textId="77777777" w:rsidR="00893227" w:rsidRPr="00893227" w:rsidRDefault="00893227" w:rsidP="00893227">
      <w:pPr>
        <w:rPr>
          <w:rFonts w:ascii="Sylfaen" w:hAnsi="Sylfaen"/>
          <w:b/>
          <w:lang w:val="ka-GE"/>
        </w:rPr>
      </w:pPr>
    </w:p>
    <w:p w14:paraId="12129EB3" w14:textId="77777777" w:rsidR="00FE69A9" w:rsidRDefault="00FE69A9" w:rsidP="00893227">
      <w:pPr>
        <w:rPr>
          <w:rFonts w:ascii="Sylfaen" w:hAnsi="Sylfaen"/>
          <w:b/>
          <w:lang w:val="ka-GE"/>
        </w:rPr>
      </w:pPr>
    </w:p>
    <w:p w14:paraId="6F5F005B" w14:textId="77777777" w:rsidR="00893227" w:rsidRPr="00893227" w:rsidRDefault="00893227" w:rsidP="00893227">
      <w:pPr>
        <w:rPr>
          <w:rFonts w:ascii="Sylfaen" w:hAnsi="Sylfaen"/>
          <w:b/>
          <w:lang w:val="ka-GE"/>
        </w:rPr>
      </w:pPr>
      <w:r w:rsidRPr="00893227">
        <w:rPr>
          <w:rFonts w:ascii="Sylfaen" w:hAnsi="Sylfaen"/>
          <w:b/>
          <w:lang w:val="ka-GE"/>
        </w:rPr>
        <w:t>დამატებითი ინფორმაცია (ჯილდოები, სტიპენდიები, წევრობა და ა.შ.):</w:t>
      </w:r>
    </w:p>
    <w:p w14:paraId="2A9DA044" w14:textId="77777777" w:rsidR="00893227" w:rsidRPr="00893227" w:rsidRDefault="00893227" w:rsidP="00893227">
      <w:pPr>
        <w:rPr>
          <w:rFonts w:ascii="Sylfaen" w:hAnsi="Sylfaen"/>
          <w:lang w:val="ka-GE"/>
        </w:rPr>
      </w:pPr>
    </w:p>
    <w:p w14:paraId="7C1A1842" w14:textId="77777777" w:rsidR="00893227" w:rsidRPr="00893227" w:rsidRDefault="00893227" w:rsidP="00FE69A9">
      <w:pPr>
        <w:ind w:left="720"/>
        <w:rPr>
          <w:rFonts w:ascii="Sylfaen" w:hAnsi="Sylfaen"/>
          <w:lang w:val="ka-GE"/>
        </w:rPr>
      </w:pPr>
    </w:p>
    <w:p w14:paraId="102187BA" w14:textId="77777777" w:rsidR="00893227" w:rsidRPr="00893227" w:rsidRDefault="00893227" w:rsidP="00A5760B">
      <w:pPr>
        <w:numPr>
          <w:ilvl w:val="0"/>
          <w:numId w:val="6"/>
        </w:numPr>
        <w:jc w:val="both"/>
        <w:rPr>
          <w:rFonts w:ascii="Sylfaen" w:hAnsi="Sylfaen"/>
          <w:lang w:val="ka-GE"/>
        </w:rPr>
      </w:pPr>
      <w:r w:rsidRPr="00893227">
        <w:rPr>
          <w:rFonts w:ascii="Sylfaen" w:hAnsi="Sylfaen"/>
          <w:lang w:val="ka-GE"/>
        </w:rPr>
        <w:t xml:space="preserve">საქართველოს საინჟინრო აკადემიის </w:t>
      </w:r>
      <w:r w:rsidR="000F3BE8">
        <w:rPr>
          <w:rFonts w:ascii="Sylfaen" w:hAnsi="Sylfaen"/>
          <w:lang w:val="ka-GE"/>
        </w:rPr>
        <w:t>ნამდვილი წევრი</w:t>
      </w:r>
    </w:p>
    <w:p w14:paraId="7160A5D6" w14:textId="77777777" w:rsidR="005D384D" w:rsidRDefault="00893227" w:rsidP="00A5760B">
      <w:pPr>
        <w:numPr>
          <w:ilvl w:val="0"/>
          <w:numId w:val="6"/>
        </w:numPr>
        <w:jc w:val="both"/>
        <w:rPr>
          <w:rFonts w:ascii="Sylfaen" w:hAnsi="Sylfaen"/>
          <w:lang w:val="ka-GE"/>
        </w:rPr>
      </w:pPr>
      <w:r w:rsidRPr="00893227">
        <w:rPr>
          <w:rFonts w:ascii="Sylfaen" w:hAnsi="Sylfaen"/>
          <w:lang w:val="ka-GE"/>
        </w:rPr>
        <w:t>საქართველოს კერამიკოსთა ასოციაციის წევრი.</w:t>
      </w:r>
    </w:p>
    <w:p w14:paraId="23C6F695" w14:textId="77777777" w:rsidR="00893227" w:rsidRDefault="003E629E" w:rsidP="00A5760B">
      <w:pPr>
        <w:numPr>
          <w:ilvl w:val="0"/>
          <w:numId w:val="6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ევროპის კერამიკოსთა საზოგადოების წევრი.</w:t>
      </w:r>
    </w:p>
    <w:p w14:paraId="22EE8514" w14:textId="77777777" w:rsidR="003E629E" w:rsidRDefault="003E629E" w:rsidP="00A5760B">
      <w:pPr>
        <w:numPr>
          <w:ilvl w:val="0"/>
          <w:numId w:val="6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კერამიკოსთა მსოფლიო ფედერაციის წევრი.</w:t>
      </w:r>
    </w:p>
    <w:p w14:paraId="337406AA" w14:textId="77777777" w:rsidR="003E629E" w:rsidRPr="00893227" w:rsidRDefault="003E629E" w:rsidP="00A5760B">
      <w:pPr>
        <w:numPr>
          <w:ilvl w:val="0"/>
          <w:numId w:val="6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საქართველოს ტრიბოლოგიური საზოგადოების საბჭოს წევრი.</w:t>
      </w:r>
    </w:p>
    <w:p w14:paraId="05307CA8" w14:textId="77777777" w:rsidR="00893227" w:rsidRPr="00893227" w:rsidRDefault="00893227" w:rsidP="00A5760B">
      <w:pPr>
        <w:numPr>
          <w:ilvl w:val="0"/>
          <w:numId w:val="6"/>
        </w:numPr>
        <w:jc w:val="both"/>
        <w:rPr>
          <w:rFonts w:ascii="Sylfaen" w:hAnsi="Sylfaen"/>
          <w:lang w:val="ka-GE"/>
        </w:rPr>
      </w:pPr>
      <w:r w:rsidRPr="00893227">
        <w:rPr>
          <w:rFonts w:ascii="Sylfaen" w:hAnsi="Sylfaen"/>
          <w:lang w:val="ka-GE"/>
        </w:rPr>
        <w:t xml:space="preserve">დ.გვენცაძის მიერ გასული საუკუნის 70-იან წლებში შემუშავებული ესტერანის მარკის ანტიფრიქციული პლასტმასები ( ესტერან-51, ესტერან-29, ესტერან-31 და სხვა) შესულია უცხოურ ტრიბოლოგიურ საცნობარო, სახელმძღვანელო წიგნებში და მონოგრაფიებში.  </w:t>
      </w:r>
    </w:p>
    <w:p w14:paraId="302AE4CA" w14:textId="77777777" w:rsidR="00893227" w:rsidRPr="00893227" w:rsidRDefault="00893227" w:rsidP="00893227">
      <w:pPr>
        <w:ind w:left="-180"/>
        <w:jc w:val="both"/>
        <w:rPr>
          <w:rFonts w:ascii="Sylfaen" w:hAnsi="Sylfaen"/>
          <w:bCs/>
          <w:lang w:val="ka-GE"/>
        </w:rPr>
      </w:pPr>
    </w:p>
    <w:p w14:paraId="7897F637" w14:textId="77777777" w:rsidR="00893227" w:rsidRPr="00A10AE7" w:rsidRDefault="00893227" w:rsidP="003E629E">
      <w:pPr>
        <w:jc w:val="both"/>
        <w:rPr>
          <w:rFonts w:ascii="Calibri" w:hAnsi="Calibri"/>
          <w:b/>
          <w:bCs/>
          <w:lang w:val="ka-GE"/>
        </w:rPr>
      </w:pPr>
    </w:p>
    <w:p w14:paraId="78CD9E34" w14:textId="77777777" w:rsidR="00893227" w:rsidRDefault="0089322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033B2568" w14:textId="77777777" w:rsidR="00C633E7" w:rsidRDefault="00C633E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0F16CBA5" w14:textId="77777777" w:rsidR="00C633E7" w:rsidRDefault="00C633E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788F29A5" w14:textId="77777777" w:rsidR="00C633E7" w:rsidRDefault="00C633E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273D9255" w14:textId="77777777" w:rsidR="00C633E7" w:rsidRDefault="00C633E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0023963B" w14:textId="77777777" w:rsidR="00C633E7" w:rsidRDefault="00C633E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7047169E" w14:textId="77777777" w:rsidR="00AB1B78" w:rsidRDefault="00AB1B78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723BACA6" w14:textId="77777777" w:rsidR="00AB1B78" w:rsidRDefault="00AB1B78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765B5144" w14:textId="77777777" w:rsidR="00AB1B78" w:rsidRDefault="00AB1B78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28498C60" w14:textId="77777777" w:rsidR="00AB1B78" w:rsidRDefault="00AB1B78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289AFD4B" w14:textId="77777777" w:rsidR="00C633E7" w:rsidRDefault="00C633E7" w:rsidP="00893227">
      <w:pPr>
        <w:ind w:left="2430"/>
        <w:jc w:val="both"/>
        <w:rPr>
          <w:rFonts w:ascii="Calibri" w:hAnsi="Calibri"/>
          <w:b/>
          <w:bCs/>
          <w:lang w:val="ka-GE"/>
        </w:rPr>
      </w:pPr>
    </w:p>
    <w:p w14:paraId="5CF3E57C" w14:textId="77777777" w:rsidR="00C96D54" w:rsidRPr="00707C86" w:rsidRDefault="00E2142C" w:rsidP="00C35456">
      <w:pPr>
        <w:jc w:val="both"/>
        <w:rPr>
          <w:rFonts w:ascii="Calibri" w:hAnsi="Calibri"/>
          <w:bCs/>
          <w:lang w:val="en-US"/>
        </w:rPr>
      </w:pPr>
      <w:r>
        <w:rPr>
          <w:rFonts w:ascii="Calibri" w:hAnsi="Calibri"/>
          <w:b/>
          <w:bCs/>
          <w:lang w:val="ka-GE"/>
        </w:rPr>
        <w:t xml:space="preserve">                </w:t>
      </w:r>
    </w:p>
    <w:p w14:paraId="13B7AB94" w14:textId="77777777" w:rsidR="00CC3375" w:rsidRDefault="00893227" w:rsidP="00C35456">
      <w:pPr>
        <w:jc w:val="both"/>
        <w:rPr>
          <w:rFonts w:ascii="Sylfaen" w:eastAsia="Times New Roman" w:hAnsi="Sylfaen" w:cs="Arial"/>
          <w:b/>
          <w:color w:val="000000"/>
          <w:lang w:val="ka-GE" w:eastAsia="en-US"/>
        </w:rPr>
      </w:pPr>
      <w:r w:rsidRPr="00CE3141">
        <w:rPr>
          <w:rFonts w:ascii="Sylfaen" w:hAnsi="Sylfaen"/>
          <w:b/>
          <w:bCs/>
          <w:lang w:val="ka-GE"/>
        </w:rPr>
        <w:t xml:space="preserve">დავით გვენცაძის სამეცნიერო </w:t>
      </w:r>
      <w:r w:rsidR="00D83D30" w:rsidRPr="00CE3141">
        <w:rPr>
          <w:rFonts w:ascii="Sylfaen" w:eastAsia="Times New Roman" w:hAnsi="Sylfaen" w:cs="Arial"/>
          <w:b/>
          <w:color w:val="000000"/>
          <w:lang w:val="ka-GE" w:eastAsia="en-US"/>
        </w:rPr>
        <w:t>ნაშრომები</w:t>
      </w:r>
    </w:p>
    <w:p w14:paraId="083E04F7" w14:textId="77777777" w:rsidR="00D83D30" w:rsidRPr="005429E7" w:rsidRDefault="007E347F" w:rsidP="005429E7">
      <w:pPr>
        <w:jc w:val="both"/>
        <w:rPr>
          <w:rFonts w:ascii="Sylfaen" w:eastAsia="Times New Roman" w:hAnsi="Sylfaen" w:cs="Arial"/>
          <w:b/>
          <w:color w:val="000000"/>
          <w:lang w:val="ka-GE" w:eastAsia="en-US"/>
        </w:rPr>
      </w:pPr>
      <w:r>
        <w:rPr>
          <w:rFonts w:ascii="Sylfaen" w:eastAsia="Times New Roman" w:hAnsi="Sylfaen" w:cs="Arial"/>
          <w:b/>
          <w:color w:val="000000"/>
          <w:lang w:val="en-US" w:eastAsia="en-US"/>
        </w:rPr>
        <w:t xml:space="preserve"> </w:t>
      </w:r>
      <w:r w:rsidR="00D63C39">
        <w:rPr>
          <w:rFonts w:ascii="Calibri" w:eastAsia="Times New Roman" w:hAnsi="Calibri" w:cs="Arial"/>
          <w:b/>
          <w:color w:val="000000"/>
          <w:lang w:val="ka-GE" w:eastAsia="en-US"/>
        </w:rPr>
        <w:t xml:space="preserve">      </w:t>
      </w:r>
    </w:p>
    <w:p w14:paraId="4E51340C" w14:textId="77777777" w:rsidR="00995F8D" w:rsidRPr="00A01C83" w:rsidRDefault="00995F8D" w:rsidP="00A01C83">
      <w:pPr>
        <w:numPr>
          <w:ilvl w:val="0"/>
          <w:numId w:val="9"/>
        </w:numPr>
        <w:spacing w:beforeAutospacing="1" w:afterAutospacing="1"/>
        <w:ind w:left="540"/>
        <w:jc w:val="both"/>
        <w:outlineLvl w:val="0"/>
        <w:rPr>
          <w:rStyle w:val="fontstyle01"/>
          <w:rFonts w:ascii="Times New Roman" w:eastAsia="Times New Roman" w:hAnsi="Times New Roman"/>
          <w:bCs/>
          <w:color w:val="1F1F1F"/>
          <w:kern w:val="36"/>
          <w:sz w:val="24"/>
          <w:szCs w:val="24"/>
          <w:lang w:val="en-US"/>
        </w:rPr>
      </w:pPr>
      <w:r w:rsidRPr="00995F8D">
        <w:rPr>
          <w:rStyle w:val="given-name"/>
          <w:lang w:val="ka-GE"/>
        </w:rPr>
        <w:t>Sayavur I.</w:t>
      </w:r>
      <w:r w:rsidRPr="00995F8D">
        <w:rPr>
          <w:rStyle w:val="react-xocs-alternative-link"/>
          <w:lang w:val="ka-GE"/>
        </w:rPr>
        <w:t> </w:t>
      </w:r>
      <w:r w:rsidRPr="00995F8D">
        <w:rPr>
          <w:rStyle w:val="text"/>
          <w:lang w:val="ka-GE"/>
        </w:rPr>
        <w:t>Bakhtiyarov</w:t>
      </w:r>
      <w:r w:rsidRPr="00995F8D">
        <w:rPr>
          <w:color w:val="1F1F1F"/>
          <w:lang w:val="ka-GE"/>
        </w:rPr>
        <w:t>, </w:t>
      </w:r>
      <w:r w:rsidRPr="00995F8D">
        <w:rPr>
          <w:rStyle w:val="given-name"/>
          <w:lang w:val="ka-GE"/>
        </w:rPr>
        <w:t>Lia D.</w:t>
      </w:r>
      <w:r w:rsidRPr="00995F8D">
        <w:rPr>
          <w:rStyle w:val="react-xocs-alternative-link"/>
          <w:lang w:val="ka-GE"/>
        </w:rPr>
        <w:t> </w:t>
      </w:r>
      <w:r w:rsidRPr="00995F8D">
        <w:rPr>
          <w:rStyle w:val="text"/>
          <w:lang w:val="ka-GE"/>
        </w:rPr>
        <w:t>Gventsadze</w:t>
      </w:r>
      <w:r w:rsidRPr="00995F8D">
        <w:rPr>
          <w:color w:val="1F1F1F"/>
          <w:lang w:val="ka-GE"/>
        </w:rPr>
        <w:t>, </w:t>
      </w:r>
      <w:r w:rsidRPr="00995F8D">
        <w:rPr>
          <w:rStyle w:val="given-name"/>
          <w:lang w:val="ka-GE"/>
        </w:rPr>
        <w:t>Elguja R.</w:t>
      </w:r>
      <w:r w:rsidRPr="00995F8D">
        <w:rPr>
          <w:rStyle w:val="react-xocs-alternative-link"/>
          <w:lang w:val="ka-GE"/>
        </w:rPr>
        <w:t> </w:t>
      </w:r>
      <w:r w:rsidRPr="00995F8D">
        <w:rPr>
          <w:rStyle w:val="text"/>
          <w:lang w:val="ka-GE"/>
        </w:rPr>
        <w:t>Kutelia</w:t>
      </w:r>
      <w:r w:rsidRPr="00995F8D">
        <w:rPr>
          <w:color w:val="1F1F1F"/>
          <w:lang w:val="ka-GE"/>
        </w:rPr>
        <w:t>, </w:t>
      </w:r>
      <w:r w:rsidRPr="00995F8D">
        <w:rPr>
          <w:rStyle w:val="given-name"/>
          <w:lang w:val="ka-GE"/>
        </w:rPr>
        <w:t>David I.</w:t>
      </w:r>
      <w:r w:rsidRPr="00995F8D">
        <w:rPr>
          <w:rStyle w:val="react-xocs-alternative-link"/>
          <w:lang w:val="ka-GE"/>
        </w:rPr>
        <w:t> </w:t>
      </w:r>
      <w:r w:rsidRPr="00995F8D">
        <w:rPr>
          <w:rStyle w:val="text"/>
          <w:lang w:val="ka-GE"/>
        </w:rPr>
        <w:t>Gventsadze</w:t>
      </w:r>
      <w:r w:rsidRPr="00995F8D">
        <w:rPr>
          <w:color w:val="1F1F1F"/>
          <w:lang w:val="ka-GE"/>
        </w:rPr>
        <w:t>, </w:t>
      </w:r>
      <w:r w:rsidRPr="00995F8D">
        <w:rPr>
          <w:rStyle w:val="given-name"/>
          <w:lang w:val="ka-GE"/>
        </w:rPr>
        <w:t>Ayten S.</w:t>
      </w:r>
      <w:r w:rsidRPr="00995F8D">
        <w:rPr>
          <w:rStyle w:val="react-xocs-alternative-link"/>
          <w:lang w:val="ka-GE"/>
        </w:rPr>
        <w:t> </w:t>
      </w:r>
      <w:r w:rsidRPr="00995F8D">
        <w:rPr>
          <w:rStyle w:val="text"/>
          <w:lang w:val="ka-GE"/>
        </w:rPr>
        <w:t>Bakhtiyarova</w:t>
      </w:r>
      <w:r w:rsidRPr="00995F8D">
        <w:rPr>
          <w:color w:val="1F1F1F"/>
          <w:lang w:val="ka-GE"/>
        </w:rPr>
        <w:t>, </w:t>
      </w:r>
      <w:r w:rsidRPr="00995F8D">
        <w:rPr>
          <w:rStyle w:val="given-name"/>
          <w:lang w:val="ka-GE"/>
        </w:rPr>
        <w:t>Stephen M.</w:t>
      </w:r>
      <w:r w:rsidRPr="00995F8D">
        <w:rPr>
          <w:rStyle w:val="react-xocs-alternative-link"/>
          <w:lang w:val="ka-GE"/>
        </w:rPr>
        <w:t> </w:t>
      </w:r>
      <w:r w:rsidRPr="00995F8D">
        <w:rPr>
          <w:rStyle w:val="text"/>
          <w:lang w:val="ka-GE"/>
        </w:rPr>
        <w:t>White</w:t>
      </w:r>
      <w:r w:rsidRPr="00995F8D">
        <w:rPr>
          <w:rStyle w:val="react-xocs-alternative-link"/>
          <w:lang w:val="ka-GE"/>
        </w:rPr>
        <w:t xml:space="preserve">. </w:t>
      </w:r>
      <w:r w:rsidRPr="00995F8D">
        <w:rPr>
          <w:rFonts w:eastAsia="Times New Roman"/>
          <w:bCs/>
          <w:color w:val="1F1F1F"/>
          <w:kern w:val="36"/>
          <w:szCs w:val="48"/>
          <w:lang w:val="en-US"/>
        </w:rPr>
        <w:t>Modeling of thermomechanical properties of PTFE-based nanocomposite for space application: Thermal expansion</w:t>
      </w:r>
      <w:r>
        <w:rPr>
          <w:rFonts w:eastAsia="Times New Roman"/>
          <w:bCs/>
          <w:color w:val="1F1F1F"/>
          <w:kern w:val="36"/>
          <w:szCs w:val="48"/>
          <w:lang w:val="en-US"/>
        </w:rPr>
        <w:t xml:space="preserve">. </w:t>
      </w:r>
      <w:r w:rsidRPr="006650A8">
        <w:rPr>
          <w:rFonts w:ascii="Sylfaen" w:hAnsi="Sylfaen"/>
          <w:lang w:val="ka-GE"/>
        </w:rPr>
        <w:t>Journal of Space Safety Engineering</w:t>
      </w:r>
      <w:r w:rsidR="006650A8" w:rsidRPr="006650A8">
        <w:rPr>
          <w:rFonts w:ascii="Sylfaen" w:hAnsi="Sylfaen"/>
          <w:lang w:val="en-US"/>
        </w:rPr>
        <w:t xml:space="preserve"> USA.</w:t>
      </w:r>
      <w:r w:rsidR="006650A8">
        <w:rPr>
          <w:rFonts w:ascii="Sylfaen" w:hAnsi="Sylfaen"/>
          <w:lang w:val="en-US"/>
        </w:rPr>
        <w:t xml:space="preserve"> 2025</w:t>
      </w:r>
      <w:r w:rsidRPr="006650A8">
        <w:rPr>
          <w:rFonts w:ascii="Sylfaen" w:hAnsi="Sylfaen"/>
          <w:lang w:val="en-US"/>
        </w:rPr>
        <w:t>,</w:t>
      </w:r>
      <w:r w:rsidR="006650A8">
        <w:rPr>
          <w:rFonts w:ascii="Sylfaen" w:hAnsi="Sylfaen"/>
          <w:lang w:val="en-US"/>
        </w:rPr>
        <w:t xml:space="preserve"> </w:t>
      </w:r>
      <w:hyperlink r:id="rId10" w:history="1">
        <w:r w:rsidR="00A01C83" w:rsidRPr="00BD5D43">
          <w:rPr>
            <w:rStyle w:val="Hyperlink"/>
            <w:lang w:val="en-US"/>
          </w:rPr>
          <w:t>https://www.sciencedirect.com/science/article/abs/pii/S2468896725001314</w:t>
        </w:r>
      </w:hyperlink>
      <w:r w:rsidRPr="00A01C83">
        <w:rPr>
          <w:rFonts w:ascii="Sylfaen" w:hAnsi="Sylfaen"/>
          <w:lang w:val="en-US"/>
        </w:rPr>
        <w:t xml:space="preserve"> </w:t>
      </w:r>
      <w:r w:rsidR="006650A8" w:rsidRPr="00A01C83">
        <w:rPr>
          <w:rFonts w:ascii="Sylfaen" w:hAnsi="Sylfaen"/>
          <w:lang w:val="en-US"/>
        </w:rPr>
        <w:t xml:space="preserve"> </w:t>
      </w:r>
    </w:p>
    <w:p w14:paraId="1C4692AB" w14:textId="77777777" w:rsidR="00901612" w:rsidRPr="00901612" w:rsidRDefault="000F2C4C" w:rsidP="00901612">
      <w:pPr>
        <w:numPr>
          <w:ilvl w:val="0"/>
          <w:numId w:val="9"/>
        </w:numPr>
        <w:ind w:left="567" w:hanging="425"/>
        <w:rPr>
          <w:sz w:val="22"/>
          <w:szCs w:val="22"/>
          <w:lang w:val="ka-GE"/>
        </w:rPr>
      </w:pPr>
      <w:r w:rsidRPr="00AC75B1">
        <w:rPr>
          <w:rStyle w:val="fontstyle01"/>
          <w:rFonts w:ascii="Calibri" w:eastAsia="Calibri" w:hAnsi="Calibri"/>
          <w:color w:val="auto"/>
          <w:sz w:val="22"/>
          <w:szCs w:val="22"/>
          <w:lang w:val="ka-GE"/>
        </w:rPr>
        <w:t xml:space="preserve">  </w:t>
      </w:r>
      <w:r w:rsidR="002606AC" w:rsidRPr="00AC75B1">
        <w:rPr>
          <w:lang w:val="ka-GE"/>
        </w:rPr>
        <w:t>Mariam Mtchedlishvili, Lali Tabatadze, David Gventsadze, Tinatin Lezhava, Lia Gventsadze</w:t>
      </w:r>
      <w:r w:rsidR="00A8387F" w:rsidRPr="00AE6ED4">
        <w:rPr>
          <w:rFonts w:ascii="Calibri" w:hAnsi="Calibri"/>
          <w:lang w:val="ka-GE"/>
        </w:rPr>
        <w:t xml:space="preserve">. </w:t>
      </w:r>
      <w:r w:rsidR="002606AC" w:rsidRPr="00AC75B1">
        <w:rPr>
          <w:rFonts w:eastAsia="Calibri"/>
          <w:lang w:val="ka-GE"/>
        </w:rPr>
        <w:t xml:space="preserve">Technological Aspects of  Biocomposites Based on Yucca Gloriosa Fiber. </w:t>
      </w:r>
      <w:r w:rsidR="002606AC" w:rsidRPr="00AC75B1">
        <w:rPr>
          <w:rFonts w:ascii="Sylfaen" w:eastAsia="Calibri" w:hAnsi="Sylfaen"/>
          <w:lang w:val="ka-GE"/>
        </w:rPr>
        <w:t>საქართველოს ეროვნული მეცნიერებათა აკდემიის მოამბე. ტ.18, #4, 2024, გვ.</w:t>
      </w:r>
      <w:r w:rsidR="005C6AD5">
        <w:rPr>
          <w:rFonts w:ascii="Sylfaen" w:eastAsia="Calibri" w:hAnsi="Sylfaen"/>
          <w:lang w:val="ka-GE"/>
        </w:rPr>
        <w:t>138-144</w:t>
      </w:r>
      <w:r w:rsidR="002606AC" w:rsidRPr="00AC75B1">
        <w:rPr>
          <w:rFonts w:eastAsia="Calibri"/>
          <w:lang w:val="ka-GE"/>
        </w:rPr>
        <w:t>, ISSN-0132-1447</w:t>
      </w:r>
    </w:p>
    <w:p w14:paraId="5A756996" w14:textId="77777777" w:rsidR="000F2C4C" w:rsidRPr="00DA7A24" w:rsidRDefault="000F2C4C" w:rsidP="00DA7A24">
      <w:pPr>
        <w:numPr>
          <w:ilvl w:val="0"/>
          <w:numId w:val="9"/>
        </w:numPr>
        <w:ind w:left="567" w:hanging="425"/>
        <w:rPr>
          <w:sz w:val="22"/>
          <w:szCs w:val="22"/>
          <w:lang w:val="ka-GE"/>
        </w:rPr>
      </w:pPr>
      <w:r w:rsidRPr="00DA7A24">
        <w:rPr>
          <w:rFonts w:eastAsia="Times New Roman"/>
          <w:bCs/>
          <w:iCs/>
          <w:color w:val="000000"/>
          <w:lang w:val="ka-GE" w:eastAsia="en-US"/>
        </w:rPr>
        <w:t xml:space="preserve">Sayavur I. Bakhtiyarov, Elguja R. Kutelia, </w:t>
      </w:r>
      <w:r w:rsidRPr="00DA7A24">
        <w:rPr>
          <w:rFonts w:eastAsia="Times New Roman"/>
          <w:bCs/>
          <w:iCs/>
          <w:color w:val="222222"/>
          <w:lang w:val="ka-GE" w:eastAsia="en-US"/>
        </w:rPr>
        <w:t>David I. Gventsadze, Ayten S. Bakhtiyarova.</w:t>
      </w:r>
      <w:r w:rsidRPr="00004271">
        <w:rPr>
          <w:rFonts w:eastAsia="Times New Roman"/>
          <w:bCs/>
          <w:iCs/>
          <w:color w:val="000000"/>
          <w:lang w:val="ka-GE" w:eastAsia="en-US"/>
        </w:rPr>
        <w:t>Stephen M. White</w:t>
      </w:r>
      <w:r w:rsidRPr="00004271">
        <w:rPr>
          <w:rFonts w:eastAsia="Times New Roman"/>
          <w:b/>
          <w:bCs/>
          <w:i/>
          <w:iCs/>
          <w:color w:val="000000"/>
          <w:sz w:val="16"/>
          <w:szCs w:val="16"/>
          <w:lang w:val="ka-GE" w:eastAsia="en-US"/>
        </w:rPr>
        <w:t>.</w:t>
      </w:r>
      <w:r w:rsidRPr="00004271">
        <w:rPr>
          <w:rFonts w:ascii="Calibri" w:eastAsia="Times New Roman" w:hAnsi="Calibri"/>
          <w:sz w:val="22"/>
          <w:szCs w:val="22"/>
          <w:lang w:val="ka-GE" w:eastAsia="en-US"/>
        </w:rPr>
        <w:t xml:space="preserve"> </w:t>
      </w:r>
      <w:r w:rsidRPr="00DA7A24">
        <w:rPr>
          <w:rFonts w:eastAsia="Times New Roman"/>
          <w:sz w:val="22"/>
          <w:szCs w:val="22"/>
          <w:lang w:val="ka-GE" w:eastAsia="en-US"/>
        </w:rPr>
        <w:t>An Effect of Fe Atom Clusters Doped CNTs on Resistivity of PTFE Dielectrics</w:t>
      </w:r>
      <w:r w:rsidRPr="00DA7A24">
        <w:rPr>
          <w:rFonts w:eastAsia="Times New Roman"/>
          <w:sz w:val="22"/>
          <w:szCs w:val="22"/>
          <w:lang w:val="en-US" w:eastAsia="en-US"/>
        </w:rPr>
        <w:t>.</w:t>
      </w:r>
      <w:r w:rsidRPr="00DA7A24">
        <w:rPr>
          <w:rFonts w:eastAsia="Calibri"/>
          <w:szCs w:val="32"/>
          <w:lang w:val="en-US" w:eastAsia="en-US"/>
        </w:rPr>
        <w:t xml:space="preserve">The Journal of Space Safety </w:t>
      </w:r>
      <w:proofErr w:type="spellStart"/>
      <w:r w:rsidRPr="00DA7A24">
        <w:rPr>
          <w:rFonts w:eastAsia="Calibri"/>
          <w:szCs w:val="32"/>
          <w:lang w:val="en-US" w:eastAsia="en-US"/>
        </w:rPr>
        <w:t>Engineering.Volume</w:t>
      </w:r>
      <w:proofErr w:type="spellEnd"/>
      <w:r w:rsidRPr="00DA7A24">
        <w:rPr>
          <w:rFonts w:eastAsia="Calibri"/>
          <w:szCs w:val="32"/>
          <w:lang w:val="en-US" w:eastAsia="en-US"/>
        </w:rPr>
        <w:t xml:space="preserve"> 11, </w:t>
      </w:r>
      <w:proofErr w:type="spellStart"/>
      <w:r w:rsidRPr="00DA7A24">
        <w:rPr>
          <w:rFonts w:eastAsia="Calibri"/>
          <w:szCs w:val="32"/>
          <w:lang w:val="en-US" w:eastAsia="en-US"/>
        </w:rPr>
        <w:t>Isuue</w:t>
      </w:r>
      <w:proofErr w:type="spellEnd"/>
      <w:r w:rsidRPr="00DA7A24">
        <w:rPr>
          <w:rFonts w:eastAsia="Calibri"/>
          <w:szCs w:val="32"/>
          <w:lang w:val="en-US" w:eastAsia="en-US"/>
        </w:rPr>
        <w:t xml:space="preserve"> 3, #, pp.</w:t>
      </w:r>
      <w:r w:rsidR="004C33E8" w:rsidRPr="00DA7A24">
        <w:rPr>
          <w:rFonts w:ascii="Calibri" w:eastAsia="Calibri" w:hAnsi="Calibri"/>
          <w:szCs w:val="32"/>
          <w:lang w:val="ka-GE" w:eastAsia="en-US"/>
        </w:rPr>
        <w:t>614-621,</w:t>
      </w:r>
      <w:r w:rsidRPr="00DA7A24">
        <w:rPr>
          <w:rFonts w:eastAsia="Calibri"/>
          <w:szCs w:val="32"/>
          <w:lang w:val="en-US" w:eastAsia="en-US"/>
        </w:rPr>
        <w:t xml:space="preserve"> 2024. USA. </w:t>
      </w:r>
      <w:r w:rsidRPr="00DA7A24">
        <w:rPr>
          <w:rFonts w:eastAsia="Times New Roman"/>
          <w:bCs/>
          <w:iCs/>
          <w:color w:val="000000"/>
          <w:sz w:val="22"/>
          <w:lang w:val="en-US" w:eastAsia="en-US"/>
        </w:rPr>
        <w:t>JSSE-D-24-00074</w:t>
      </w:r>
      <w:r w:rsidR="00F92872" w:rsidRPr="00DA7A24">
        <w:rPr>
          <w:rFonts w:eastAsia="Times New Roman"/>
          <w:bCs/>
          <w:iCs/>
          <w:color w:val="000000"/>
          <w:sz w:val="22"/>
          <w:lang w:val="en-US" w:eastAsia="en-US"/>
        </w:rPr>
        <w:t>;</w:t>
      </w:r>
      <w:r w:rsidRPr="00DA7A24">
        <w:rPr>
          <w:rFonts w:eastAsia="Times New Roman"/>
          <w:bCs/>
          <w:iCs/>
          <w:color w:val="000000"/>
          <w:sz w:val="22"/>
          <w:lang w:val="en-US" w:eastAsia="en-US"/>
        </w:rPr>
        <w:t xml:space="preserve"> </w:t>
      </w:r>
    </w:p>
    <w:p w14:paraId="6560738F" w14:textId="77777777" w:rsidR="00874FDF" w:rsidRPr="00DC2CD7" w:rsidRDefault="00DC2CD7" w:rsidP="00234A59">
      <w:pPr>
        <w:pStyle w:val="NoSpacing"/>
        <w:numPr>
          <w:ilvl w:val="0"/>
          <w:numId w:val="9"/>
        </w:numPr>
        <w:ind w:left="720" w:hanging="540"/>
        <w:rPr>
          <w:rFonts w:eastAsia="Calibri"/>
          <w:lang w:val="ka-GE"/>
        </w:rPr>
      </w:pPr>
      <w:r w:rsidRPr="00DC2CD7">
        <w:rPr>
          <w:rFonts w:ascii="Sylfaen" w:hAnsi="Sylfaen"/>
          <w:lang w:val="ka-GE"/>
        </w:rPr>
        <w:t xml:space="preserve">Gventsadze David, Mazanishvili Bichiko, Robakidze Levan, Lezhava Tinatin.  </w:t>
      </w:r>
      <w:r w:rsidR="00E72E59">
        <w:rPr>
          <w:rFonts w:ascii="Sylfaen" w:hAnsi="Sylfaen"/>
        </w:rPr>
        <w:t xml:space="preserve">Energy Efficient </w:t>
      </w:r>
      <w:r w:rsidRPr="00DC2CD7">
        <w:rPr>
          <w:rFonts w:ascii="Sylfaen" w:hAnsi="Sylfaen"/>
        </w:rPr>
        <w:t xml:space="preserve">Multilayer Sandwich Composite Materials for High Temperature Thermal Installation. </w:t>
      </w:r>
      <w:r w:rsidRPr="00DC2CD7">
        <w:rPr>
          <w:rFonts w:ascii="Sylfaen" w:hAnsi="Sylfaen"/>
          <w:lang w:val="ka-GE"/>
        </w:rPr>
        <w:t>1</w:t>
      </w:r>
      <w:proofErr w:type="spellStart"/>
      <w:r w:rsidRPr="00DC2CD7">
        <w:rPr>
          <w:rFonts w:ascii="Sylfaen" w:hAnsi="Sylfaen"/>
          <w:vertAlign w:val="superscript"/>
        </w:rPr>
        <w:t>st</w:t>
      </w:r>
      <w:proofErr w:type="spellEnd"/>
      <w:r w:rsidRPr="00DC2CD7">
        <w:rPr>
          <w:rFonts w:ascii="Sylfaen" w:hAnsi="Sylfaen"/>
        </w:rPr>
        <w:t xml:space="preserve"> International Congress on Energy Systems Engineering Proceedings.</w:t>
      </w:r>
      <w:r w:rsidR="00234A59">
        <w:rPr>
          <w:rFonts w:ascii="Sylfaen" w:hAnsi="Sylfaen"/>
        </w:rPr>
        <w:t xml:space="preserve"> </w:t>
      </w:r>
      <w:r w:rsidRPr="00DC2CD7">
        <w:rPr>
          <w:rFonts w:ascii="Sylfaen" w:hAnsi="Sylfaen"/>
        </w:rPr>
        <w:t>INESEC 2024. 18-19 October, 202</w:t>
      </w:r>
      <w:r w:rsidR="00F92872">
        <w:rPr>
          <w:rFonts w:ascii="Sylfaen" w:hAnsi="Sylfaen"/>
        </w:rPr>
        <w:t>4. pp.150-152. Kutaisi, Georgia;</w:t>
      </w:r>
    </w:p>
    <w:p w14:paraId="403E2D82" w14:textId="77777777" w:rsidR="00AC75B1" w:rsidRPr="00874FDF" w:rsidRDefault="00AC75B1" w:rsidP="00AC75B1">
      <w:pPr>
        <w:numPr>
          <w:ilvl w:val="0"/>
          <w:numId w:val="9"/>
        </w:numPr>
        <w:ind w:left="567" w:hanging="425"/>
        <w:rPr>
          <w:sz w:val="22"/>
          <w:szCs w:val="22"/>
          <w:lang w:val="ka-GE"/>
        </w:rPr>
      </w:pPr>
      <w:r w:rsidRPr="00AC75B1">
        <w:rPr>
          <w:color w:val="242021"/>
          <w:sz w:val="22"/>
          <w:szCs w:val="22"/>
          <w:lang w:val="ka-GE"/>
        </w:rPr>
        <w:t xml:space="preserve"> Tsitsino Turkadze</w:t>
      </w:r>
      <w:r w:rsidRPr="00AC75B1">
        <w:rPr>
          <w:color w:val="242021"/>
          <w:lang w:val="ka-GE"/>
        </w:rPr>
        <w:t>, David</w:t>
      </w:r>
      <w:r w:rsidRPr="00AC75B1">
        <w:rPr>
          <w:color w:val="242021"/>
          <w:sz w:val="22"/>
          <w:szCs w:val="22"/>
          <w:lang w:val="ka-GE"/>
        </w:rPr>
        <w:t xml:space="preserve"> Gventsadze, Tamari Mumladze,</w:t>
      </w:r>
      <w:r w:rsidRPr="00AC75B1">
        <w:rPr>
          <w:color w:val="242021"/>
          <w:lang w:val="ka-GE"/>
        </w:rPr>
        <w:t xml:space="preserve"> </w:t>
      </w:r>
      <w:r w:rsidRPr="00AC75B1">
        <w:rPr>
          <w:color w:val="242021"/>
          <w:sz w:val="22"/>
          <w:szCs w:val="22"/>
          <w:lang w:val="ka-GE"/>
        </w:rPr>
        <w:t>Gizo Gorgodze</w:t>
      </w:r>
      <w:r w:rsidRPr="00AC75B1">
        <w:rPr>
          <w:color w:val="242021"/>
          <w:lang w:val="ka-GE"/>
        </w:rPr>
        <w:t>, Inga Bochoidze.</w:t>
      </w:r>
      <w:r w:rsidRPr="00AC75B1">
        <w:rPr>
          <w:sz w:val="22"/>
          <w:szCs w:val="22"/>
          <w:lang w:val="ka-GE"/>
        </w:rPr>
        <w:t xml:space="preserve"> </w:t>
      </w:r>
      <w:r w:rsidRPr="00694C81">
        <w:rPr>
          <w:sz w:val="22"/>
          <w:szCs w:val="22"/>
          <w:lang w:val="ka-GE"/>
        </w:rPr>
        <w:t>Ch</w:t>
      </w:r>
      <w:r>
        <w:rPr>
          <w:sz w:val="22"/>
          <w:szCs w:val="22"/>
          <w:lang w:val="ka-GE"/>
        </w:rPr>
        <w:t>aracterization of Polypropylene</w:t>
      </w:r>
      <w:r w:rsidRPr="00A31237">
        <w:rPr>
          <w:rFonts w:ascii="Calibri" w:hAnsi="Calibri"/>
          <w:sz w:val="22"/>
          <w:szCs w:val="22"/>
          <w:lang w:val="en-US"/>
        </w:rPr>
        <w:t xml:space="preserve"> </w:t>
      </w:r>
      <w:r w:rsidRPr="00694C81">
        <w:rPr>
          <w:sz w:val="22"/>
          <w:szCs w:val="22"/>
          <w:lang w:val="ka-GE"/>
        </w:rPr>
        <w:t>Co</w:t>
      </w:r>
      <w:r>
        <w:rPr>
          <w:sz w:val="22"/>
          <w:szCs w:val="22"/>
          <w:lang w:val="ka-GE"/>
        </w:rPr>
        <w:t>mposite Reinforced on Bio-waste</w:t>
      </w:r>
      <w:r w:rsidRPr="00A31237">
        <w:rPr>
          <w:rFonts w:ascii="Calibri" w:hAnsi="Calibri"/>
          <w:sz w:val="22"/>
          <w:szCs w:val="22"/>
          <w:lang w:val="en-US"/>
        </w:rPr>
        <w:t xml:space="preserve"> </w:t>
      </w:r>
      <w:r w:rsidRPr="00694C81">
        <w:rPr>
          <w:sz w:val="22"/>
          <w:szCs w:val="22"/>
          <w:lang w:val="ka-GE"/>
        </w:rPr>
        <w:t>from the Production of Tung Oil</w:t>
      </w:r>
      <w:r>
        <w:rPr>
          <w:sz w:val="22"/>
          <w:szCs w:val="22"/>
          <w:lang w:val="ka-GE"/>
        </w:rPr>
        <w:t xml:space="preserve">. </w:t>
      </w:r>
      <w:r w:rsidRPr="007E347F">
        <w:rPr>
          <w:color w:val="242021"/>
          <w:sz w:val="22"/>
          <w:szCs w:val="22"/>
          <w:lang w:val="en-US"/>
        </w:rPr>
        <w:t>Environmental Research, Engineering and Management</w:t>
      </w:r>
      <w:r w:rsidRPr="00694C81">
        <w:rPr>
          <w:color w:val="242021"/>
          <w:lang w:val="ka-GE"/>
        </w:rPr>
        <w:t>.</w:t>
      </w:r>
      <w:r>
        <w:rPr>
          <w:color w:val="242021"/>
          <w:lang w:val="en-US"/>
        </w:rPr>
        <w:t xml:space="preserve"> </w:t>
      </w:r>
      <w:r w:rsidRPr="003822EE">
        <w:rPr>
          <w:rStyle w:val="fontstyle01"/>
          <w:sz w:val="22"/>
          <w:szCs w:val="22"/>
          <w:lang w:val="en-US"/>
        </w:rPr>
        <w:t>Vol. 79 / No. 4 / 2023</w:t>
      </w:r>
      <w:r w:rsidRPr="003822EE">
        <w:rPr>
          <w:rFonts w:ascii="PFDinTextPro-Light" w:hAnsi="PFDinTextPro-Light"/>
          <w:color w:val="242021"/>
          <w:sz w:val="22"/>
          <w:szCs w:val="22"/>
          <w:lang w:val="en-US"/>
        </w:rPr>
        <w:t xml:space="preserve">, </w:t>
      </w:r>
      <w:r w:rsidRPr="003822EE">
        <w:rPr>
          <w:rStyle w:val="fontstyle01"/>
          <w:sz w:val="22"/>
          <w:szCs w:val="22"/>
          <w:lang w:val="en-US"/>
        </w:rPr>
        <w:t>pp. 29</w:t>
      </w:r>
      <w:r w:rsidRPr="003822EE">
        <w:rPr>
          <w:rStyle w:val="fontstyle21"/>
          <w:sz w:val="22"/>
          <w:szCs w:val="22"/>
          <w:lang w:val="en-US"/>
        </w:rPr>
        <w:t>–</w:t>
      </w:r>
      <w:r w:rsidRPr="003822EE">
        <w:rPr>
          <w:rStyle w:val="fontstyle01"/>
          <w:sz w:val="22"/>
          <w:szCs w:val="22"/>
          <w:lang w:val="en-US"/>
        </w:rPr>
        <w:t xml:space="preserve">38. </w:t>
      </w:r>
      <w:r w:rsidRPr="003822EE">
        <w:rPr>
          <w:color w:val="242021"/>
          <w:lang w:val="en-US"/>
        </w:rPr>
        <w:t>ISSN: 1392-1649;</w:t>
      </w:r>
    </w:p>
    <w:p w14:paraId="2C64B808" w14:textId="77777777" w:rsidR="002503E4" w:rsidRPr="00355A1C" w:rsidRDefault="00CC0E18" w:rsidP="006D09C0">
      <w:pPr>
        <w:numPr>
          <w:ilvl w:val="0"/>
          <w:numId w:val="1"/>
        </w:numPr>
        <w:rPr>
          <w:bCs/>
          <w:color w:val="1D1B1B"/>
          <w:sz w:val="22"/>
          <w:szCs w:val="28"/>
          <w:lang w:val="ka-GE"/>
        </w:rPr>
      </w:pPr>
      <w:r>
        <w:rPr>
          <w:color w:val="000000"/>
          <w:sz w:val="22"/>
          <w:szCs w:val="28"/>
          <w:lang w:val="ka-GE"/>
        </w:rPr>
        <w:t xml:space="preserve"> </w:t>
      </w:r>
      <w:r w:rsidR="00EA3F75" w:rsidRPr="00CC0E18">
        <w:rPr>
          <w:color w:val="000000"/>
          <w:sz w:val="22"/>
          <w:szCs w:val="28"/>
          <w:lang w:val="ka-GE"/>
        </w:rPr>
        <w:t xml:space="preserve">  D.I. Gventsadze,</w:t>
      </w:r>
      <w:r>
        <w:rPr>
          <w:rFonts w:ascii="Sylfaen" w:hAnsi="Sylfaen"/>
          <w:color w:val="000000"/>
          <w:sz w:val="22"/>
          <w:szCs w:val="28"/>
          <w:lang w:val="ka-GE"/>
        </w:rPr>
        <w:t xml:space="preserve"> </w:t>
      </w:r>
      <w:r w:rsidRPr="00CC0E18">
        <w:rPr>
          <w:rFonts w:ascii="Sylfaen" w:hAnsi="Sylfaen"/>
          <w:color w:val="000000"/>
          <w:sz w:val="22"/>
          <w:szCs w:val="28"/>
          <w:lang w:val="ka-GE"/>
        </w:rPr>
        <w:t>M. S</w:t>
      </w:r>
      <w:r w:rsidRPr="00004271">
        <w:rPr>
          <w:rFonts w:ascii="Sylfaen" w:hAnsi="Sylfaen"/>
          <w:color w:val="000000"/>
          <w:sz w:val="22"/>
          <w:szCs w:val="28"/>
          <w:lang w:val="ka-GE"/>
        </w:rPr>
        <w:t>h. Mtchedlishvili</w:t>
      </w:r>
      <w:r w:rsidR="0037128A" w:rsidRPr="00004271">
        <w:rPr>
          <w:rFonts w:ascii="Sylfaen" w:hAnsi="Sylfaen"/>
          <w:color w:val="000000"/>
          <w:sz w:val="22"/>
          <w:szCs w:val="28"/>
          <w:lang w:val="ka-GE"/>
        </w:rPr>
        <w:t>,</w:t>
      </w:r>
      <w:r w:rsidR="00355A1C">
        <w:rPr>
          <w:color w:val="000000"/>
          <w:sz w:val="22"/>
          <w:szCs w:val="28"/>
          <w:lang w:val="ka-GE"/>
        </w:rPr>
        <w:t xml:space="preserve"> </w:t>
      </w:r>
      <w:r>
        <w:rPr>
          <w:rFonts w:ascii="Sylfaen" w:hAnsi="Sylfaen"/>
          <w:color w:val="000000"/>
          <w:sz w:val="22"/>
          <w:szCs w:val="28"/>
          <w:lang w:val="ka-GE"/>
        </w:rPr>
        <w:t xml:space="preserve"> </w:t>
      </w:r>
      <w:r w:rsidR="00355A1C">
        <w:rPr>
          <w:color w:val="000000"/>
          <w:sz w:val="22"/>
          <w:szCs w:val="28"/>
          <w:lang w:val="ka-GE"/>
        </w:rPr>
        <w:t>T.</w:t>
      </w:r>
      <w:r w:rsidR="00355A1C" w:rsidRPr="00355A1C">
        <w:rPr>
          <w:color w:val="000000"/>
          <w:sz w:val="22"/>
          <w:szCs w:val="28"/>
          <w:lang w:val="ka-GE"/>
        </w:rPr>
        <w:t>M.Shonia, E.G.M</w:t>
      </w:r>
      <w:r w:rsidR="00C073C9" w:rsidRPr="00C073C9">
        <w:rPr>
          <w:color w:val="000000"/>
          <w:sz w:val="22"/>
          <w:szCs w:val="28"/>
          <w:lang w:val="ka-GE"/>
        </w:rPr>
        <w:t>arkarashvili. Hydrosilylation R</w:t>
      </w:r>
      <w:r w:rsidR="00C073C9" w:rsidRPr="00CC0E18">
        <w:rPr>
          <w:color w:val="000000"/>
          <w:sz w:val="22"/>
          <w:szCs w:val="28"/>
          <w:lang w:val="ka-GE"/>
        </w:rPr>
        <w:t xml:space="preserve">eactions of Altropyranose Allyl Glycosides Derivatives with cyclodisilazanes. </w:t>
      </w:r>
      <w:r w:rsidR="0079303A" w:rsidRPr="00CC0E18">
        <w:rPr>
          <w:color w:val="000000"/>
          <w:sz w:val="22"/>
          <w:szCs w:val="28"/>
          <w:lang w:val="ka-GE"/>
        </w:rPr>
        <w:t xml:space="preserve">Oxidation Communications 46, #3, 600-607 (2023); </w:t>
      </w:r>
    </w:p>
    <w:p w14:paraId="2EF4E2A6" w14:textId="77777777" w:rsidR="006D09C0" w:rsidRPr="006D09C0" w:rsidRDefault="006D09C0" w:rsidP="006D09C0">
      <w:pPr>
        <w:numPr>
          <w:ilvl w:val="0"/>
          <w:numId w:val="1"/>
        </w:numPr>
        <w:rPr>
          <w:bCs/>
          <w:color w:val="1D1B1B"/>
          <w:sz w:val="22"/>
          <w:szCs w:val="28"/>
        </w:rPr>
      </w:pPr>
      <w:r w:rsidRPr="006D09C0">
        <w:rPr>
          <w:color w:val="000000"/>
          <w:sz w:val="22"/>
          <w:szCs w:val="28"/>
          <w:lang w:val="ka-GE"/>
        </w:rPr>
        <w:t xml:space="preserve">E. Kutelia 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K. Dossumov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M. Mambetova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T. Dzigrashvili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B. Eristavi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L. Nadaraia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N. Jalabadze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D. Gventsadze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O. Tsurtsumia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G. Yergaziyeva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L. Myltykbaeva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T. Kukava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L. Gventsadze</w:t>
      </w:r>
      <w:r w:rsidRPr="006D09C0">
        <w:rPr>
          <w:color w:val="1A1A1A"/>
          <w:sz w:val="22"/>
          <w:szCs w:val="28"/>
          <w:lang w:val="ka-GE"/>
        </w:rPr>
        <w:t xml:space="preserve">; </w:t>
      </w:r>
      <w:r w:rsidRPr="006D09C0">
        <w:rPr>
          <w:color w:val="000000"/>
          <w:sz w:val="22"/>
          <w:szCs w:val="28"/>
          <w:lang w:val="ka-GE"/>
        </w:rPr>
        <w:t>M. Telbayeva</w:t>
      </w:r>
      <w:r w:rsidRPr="006D09C0">
        <w:rPr>
          <w:rFonts w:ascii="ArialMT" w:hAnsi="ArialMT"/>
          <w:color w:val="000000"/>
          <w:szCs w:val="28"/>
          <w:lang w:val="ka-GE"/>
        </w:rPr>
        <w:t>.</w:t>
      </w:r>
      <w:r w:rsidRPr="006D09C0">
        <w:rPr>
          <w:rFonts w:ascii="Arial-ItalicMT" w:hAnsi="Arial-ItalicMT"/>
          <w:i/>
          <w:iCs/>
          <w:color w:val="1A1A1A"/>
          <w:sz w:val="28"/>
          <w:szCs w:val="28"/>
          <w:lang w:val="ka-GE"/>
        </w:rPr>
        <w:t xml:space="preserve"> </w:t>
      </w:r>
      <w:r w:rsidRPr="006D09C0">
        <w:rPr>
          <w:bCs/>
          <w:color w:val="1D1B1B"/>
          <w:sz w:val="22"/>
          <w:szCs w:val="28"/>
          <w:lang w:val="en-US"/>
        </w:rPr>
        <w:t>Carbon/coke formation on th</w:t>
      </w:r>
      <w:r w:rsidRPr="006D09C0">
        <w:rPr>
          <w:bCs/>
          <w:color w:val="1D1B1B"/>
          <w:szCs w:val="28"/>
          <w:lang w:val="en-US"/>
        </w:rPr>
        <w:t xml:space="preserve">e various synthetic and natural </w:t>
      </w:r>
      <w:r w:rsidRPr="006D09C0">
        <w:rPr>
          <w:bCs/>
          <w:color w:val="1D1B1B"/>
          <w:sz w:val="22"/>
          <w:szCs w:val="28"/>
          <w:lang w:val="en-US"/>
        </w:rPr>
        <w:t>carrier-based nickel oxi</w:t>
      </w:r>
      <w:r w:rsidRPr="006D09C0">
        <w:rPr>
          <w:bCs/>
          <w:color w:val="1D1B1B"/>
          <w:szCs w:val="28"/>
          <w:lang w:val="en-US"/>
        </w:rPr>
        <w:t xml:space="preserve">de catalyst surfaces in the DRM </w:t>
      </w:r>
      <w:r w:rsidRPr="006D09C0">
        <w:rPr>
          <w:bCs/>
          <w:color w:val="1D1B1B"/>
          <w:sz w:val="22"/>
          <w:szCs w:val="28"/>
          <w:lang w:val="en-US"/>
        </w:rPr>
        <w:t xml:space="preserve">reaction. </w:t>
      </w:r>
      <w:r w:rsidRPr="00623F63">
        <w:rPr>
          <w:rFonts w:ascii="Arial-ItalicMT" w:hAnsi="Arial-ItalicMT"/>
          <w:i/>
          <w:iCs/>
          <w:color w:val="1A1A1A"/>
          <w:sz w:val="22"/>
          <w:szCs w:val="28"/>
        </w:rPr>
        <w:t xml:space="preserve">AIP Conference Proceedings </w:t>
      </w:r>
      <w:r>
        <w:rPr>
          <w:rFonts w:ascii="ArialMT" w:hAnsi="ArialMT"/>
          <w:color w:val="1A1A1A"/>
          <w:szCs w:val="28"/>
        </w:rPr>
        <w:t xml:space="preserve">2803, 040015 (2023). </w:t>
      </w:r>
      <w:hyperlink r:id="rId11" w:history="1">
        <w:r w:rsidRPr="00425897">
          <w:rPr>
            <w:rStyle w:val="Hyperlink"/>
            <w:rFonts w:ascii="ArialMT" w:hAnsi="ArialMT"/>
            <w:sz w:val="22"/>
            <w:szCs w:val="28"/>
          </w:rPr>
          <w:t>https://doi.org/10.1063/5.0143475</w:t>
        </w:r>
      </w:hyperlink>
    </w:p>
    <w:p w14:paraId="03A7C8AF" w14:textId="77777777" w:rsidR="006D09C0" w:rsidRDefault="006D09C0" w:rsidP="006D09C0">
      <w:pPr>
        <w:numPr>
          <w:ilvl w:val="0"/>
          <w:numId w:val="1"/>
        </w:numPr>
        <w:rPr>
          <w:color w:val="000000"/>
          <w:sz w:val="22"/>
          <w:szCs w:val="22"/>
          <w:lang w:val="en-US"/>
        </w:rPr>
      </w:pPr>
      <w:r w:rsidRPr="00F866A0">
        <w:rPr>
          <w:color w:val="000000"/>
          <w:sz w:val="22"/>
          <w:szCs w:val="22"/>
          <w:lang w:val="ka-GE"/>
        </w:rPr>
        <w:t>Vakhtang Kvatchadze , Irakli Bairamashvili , Archil Mikeladze , David G</w:t>
      </w:r>
      <w:r w:rsidRPr="00F866A0">
        <w:rPr>
          <w:color w:val="000000"/>
          <w:lang w:val="ka-GE"/>
        </w:rPr>
        <w:t>ventsadze ,Zviad Mestvirishvili</w:t>
      </w:r>
      <w:r w:rsidRPr="00F866A0">
        <w:rPr>
          <w:color w:val="000000"/>
          <w:sz w:val="22"/>
          <w:szCs w:val="22"/>
          <w:lang w:val="ka-GE"/>
        </w:rPr>
        <w:t>, Levan Chkhartishvili</w:t>
      </w:r>
      <w:r w:rsidRPr="00F866A0">
        <w:rPr>
          <w:color w:val="000000"/>
          <w:lang w:val="ka-GE"/>
        </w:rPr>
        <w:t>.</w:t>
      </w:r>
      <w:r w:rsidRPr="00F866A0">
        <w:rPr>
          <w:color w:val="000000"/>
          <w:sz w:val="22"/>
          <w:szCs w:val="22"/>
          <w:lang w:val="ka-GE"/>
        </w:rPr>
        <w:t xml:space="preserve">    Boron carbide based ceramics for dry friction units.</w:t>
      </w:r>
      <w:r w:rsidRPr="006D09C0">
        <w:rPr>
          <w:color w:val="000000"/>
          <w:sz w:val="22"/>
          <w:szCs w:val="22"/>
          <w:lang w:val="en-US"/>
        </w:rPr>
        <w:t xml:space="preserve"> Solid State Sciences, 142, (2023), 107244;</w:t>
      </w:r>
    </w:p>
    <w:p w14:paraId="56CA94E6" w14:textId="77777777" w:rsidR="00FB551F" w:rsidRPr="00FB551F" w:rsidRDefault="00264281" w:rsidP="00FB551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 w:line="235" w:lineRule="atLeast"/>
        <w:jc w:val="both"/>
        <w:rPr>
          <w:bCs/>
          <w:color w:val="1D1B1B"/>
          <w:sz w:val="22"/>
          <w:szCs w:val="28"/>
        </w:rPr>
      </w:pPr>
      <w:r w:rsidRPr="00A00614">
        <w:rPr>
          <w:color w:val="222222"/>
          <w:sz w:val="22"/>
          <w:szCs w:val="28"/>
          <w:shd w:val="clear" w:color="auto" w:fill="FFFFFF"/>
        </w:rPr>
        <w:t xml:space="preserve">G.Y.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Yergaziyeva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 , E.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Kutelia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K.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Dossumov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D.Gventsadze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N.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Jalabadze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T.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Dzigrashvili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L.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Nadaraia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O.Tsurtsumia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M.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Anissova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M.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Mambetova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, B. Eristavi, </w:t>
      </w:r>
      <w:proofErr w:type="spellStart"/>
      <w:r w:rsidRPr="00A00614">
        <w:rPr>
          <w:color w:val="222222"/>
          <w:sz w:val="22"/>
          <w:szCs w:val="28"/>
          <w:shd w:val="clear" w:color="auto" w:fill="FFFFFF"/>
        </w:rPr>
        <w:t>N.Khudaibergenov</w:t>
      </w:r>
      <w:proofErr w:type="spellEnd"/>
      <w:r w:rsidRPr="00A00614">
        <w:rPr>
          <w:color w:val="222222"/>
          <w:sz w:val="22"/>
          <w:szCs w:val="28"/>
          <w:shd w:val="clear" w:color="auto" w:fill="FFFFFF"/>
        </w:rPr>
        <w:t xml:space="preserve">; </w:t>
      </w:r>
      <w:r w:rsidRPr="00A00614">
        <w:rPr>
          <w:rStyle w:val="il"/>
          <w:color w:val="222222"/>
          <w:sz w:val="22"/>
          <w:szCs w:val="28"/>
          <w:shd w:val="clear" w:color="auto" w:fill="FFFFFF"/>
        </w:rPr>
        <w:t>Effect</w:t>
      </w:r>
      <w:r w:rsidRPr="00A00614">
        <w:rPr>
          <w:color w:val="222222"/>
          <w:sz w:val="22"/>
          <w:szCs w:val="28"/>
          <w:shd w:val="clear" w:color="auto" w:fill="FFFFFF"/>
        </w:rPr>
        <w:t> of </w:t>
      </w:r>
      <w:r w:rsidRPr="00A00614">
        <w:rPr>
          <w:rStyle w:val="il"/>
          <w:color w:val="222222"/>
          <w:sz w:val="22"/>
          <w:szCs w:val="28"/>
          <w:shd w:val="clear" w:color="auto" w:fill="FFFFFF"/>
        </w:rPr>
        <w:t>lanthanum</w:t>
      </w:r>
      <w:r w:rsidRPr="00A00614">
        <w:rPr>
          <w:color w:val="222222"/>
          <w:sz w:val="22"/>
          <w:szCs w:val="28"/>
          <w:shd w:val="clear" w:color="auto" w:fill="FFFFFF"/>
        </w:rPr>
        <w:t> </w:t>
      </w:r>
      <w:r w:rsidRPr="00A00614">
        <w:rPr>
          <w:rStyle w:val="il"/>
          <w:color w:val="222222"/>
          <w:sz w:val="22"/>
          <w:szCs w:val="28"/>
          <w:shd w:val="clear" w:color="auto" w:fill="FFFFFF"/>
        </w:rPr>
        <w:t>oxide</w:t>
      </w:r>
      <w:r w:rsidRPr="00A00614">
        <w:rPr>
          <w:color w:val="222222"/>
          <w:sz w:val="22"/>
          <w:szCs w:val="28"/>
          <w:shd w:val="clear" w:color="auto" w:fill="FFFFFF"/>
        </w:rPr>
        <w:t> on the </w:t>
      </w:r>
      <w:r w:rsidRPr="00A00614">
        <w:rPr>
          <w:rStyle w:val="il"/>
          <w:color w:val="222222"/>
          <w:sz w:val="22"/>
          <w:szCs w:val="28"/>
          <w:shd w:val="clear" w:color="auto" w:fill="FFFFFF"/>
        </w:rPr>
        <w:t>activity</w:t>
      </w:r>
      <w:r w:rsidRPr="00A00614">
        <w:rPr>
          <w:color w:val="222222"/>
          <w:sz w:val="22"/>
          <w:szCs w:val="28"/>
          <w:shd w:val="clear" w:color="auto" w:fill="FFFFFF"/>
        </w:rPr>
        <w:t> Ni-Co/diatomite catalysts in dry reforming of methane</w:t>
      </w:r>
      <w:r w:rsidRPr="00A00614">
        <w:rPr>
          <w:color w:val="222222"/>
          <w:sz w:val="22"/>
          <w:szCs w:val="28"/>
        </w:rPr>
        <w:t>.</w:t>
      </w:r>
      <w:r w:rsidRPr="00A00614">
        <w:rPr>
          <w:color w:val="222222"/>
          <w:sz w:val="22"/>
          <w:szCs w:val="28"/>
          <w:shd w:val="clear" w:color="auto" w:fill="FFFFFF"/>
        </w:rPr>
        <w:t xml:space="preserve"> </w:t>
      </w:r>
      <w:r w:rsidR="00FB551F" w:rsidRPr="00FB551F">
        <w:rPr>
          <w:color w:val="222222"/>
          <w:sz w:val="22"/>
          <w:szCs w:val="28"/>
          <w:shd w:val="clear" w:color="auto" w:fill="FFFFFF"/>
        </w:rPr>
        <w:t>Eurasian Chem.-Technol.J.25 (2023),</w:t>
      </w:r>
      <w:r w:rsidR="00FB551F" w:rsidRPr="00FB551F">
        <w:rPr>
          <w:color w:val="222222"/>
          <w:szCs w:val="28"/>
          <w:shd w:val="clear" w:color="auto" w:fill="FFFFFF"/>
        </w:rPr>
        <w:t xml:space="preserve"> </w:t>
      </w:r>
      <w:r w:rsidR="00FB551F" w:rsidRPr="00FB551F">
        <w:rPr>
          <w:color w:val="222222"/>
          <w:sz w:val="22"/>
          <w:szCs w:val="28"/>
          <w:shd w:val="clear" w:color="auto" w:fill="FFFFFF"/>
        </w:rPr>
        <w:t>p</w:t>
      </w:r>
      <w:r w:rsidR="003A0C3C">
        <w:rPr>
          <w:color w:val="222222"/>
          <w:sz w:val="22"/>
          <w:szCs w:val="28"/>
          <w:shd w:val="clear" w:color="auto" w:fill="FFFFFF"/>
        </w:rPr>
        <w:t>p</w:t>
      </w:r>
      <w:r w:rsidR="00FB551F" w:rsidRPr="00FB551F">
        <w:rPr>
          <w:color w:val="222222"/>
          <w:sz w:val="22"/>
          <w:szCs w:val="28"/>
          <w:shd w:val="clear" w:color="auto" w:fill="FFFFFF"/>
        </w:rPr>
        <w:t>.21-32</w:t>
      </w:r>
    </w:p>
    <w:p w14:paraId="34BF25A7" w14:textId="77777777" w:rsidR="00F804E5" w:rsidRPr="00B91B6E" w:rsidRDefault="00BC1C53" w:rsidP="00234A59">
      <w:pPr>
        <w:numPr>
          <w:ilvl w:val="0"/>
          <w:numId w:val="1"/>
        </w:numPr>
        <w:ind w:left="426" w:hanging="246"/>
        <w:rPr>
          <w:color w:val="0080AC"/>
          <w:sz w:val="22"/>
          <w:szCs w:val="28"/>
          <w:lang w:val="ka-GE"/>
        </w:rPr>
      </w:pPr>
      <w:r w:rsidRPr="00BC1C53">
        <w:rPr>
          <w:color w:val="000000"/>
          <w:sz w:val="22"/>
          <w:szCs w:val="28"/>
          <w:lang w:val="ka-GE"/>
        </w:rPr>
        <w:t>Sayavur I. Bakhtiyarov , Dale C. Ferguson , Elguja R. Kutelia , David Gvent</w:t>
      </w:r>
      <w:proofErr w:type="spellStart"/>
      <w:r w:rsidR="00EA3F75">
        <w:rPr>
          <w:color w:val="000000"/>
          <w:sz w:val="22"/>
          <w:szCs w:val="28"/>
          <w:lang w:val="en-US"/>
        </w:rPr>
        <w:t>tsadze</w:t>
      </w:r>
      <w:proofErr w:type="spellEnd"/>
      <w:r w:rsidRPr="00BC1C53">
        <w:rPr>
          <w:color w:val="000000"/>
          <w:sz w:val="22"/>
          <w:szCs w:val="28"/>
          <w:lang w:val="ka-GE"/>
        </w:rPr>
        <w:t xml:space="preserve">sadze. </w:t>
      </w:r>
      <w:r w:rsidR="00BA6770">
        <w:fldChar w:fldCharType="begin"/>
      </w:r>
      <w:r w:rsidR="00BA6770" w:rsidRPr="00004271">
        <w:rPr>
          <w:lang w:val="en-US"/>
        </w:rPr>
        <w:instrText xml:space="preserve"> HYPERLINK "https://www.sciencedirect.com/science/article/pii/S2468896721001233" </w:instrText>
      </w:r>
      <w:r w:rsidR="00BA6770">
        <w:fldChar w:fldCharType="separate"/>
      </w:r>
      <w:r w:rsidRPr="00BC1C53">
        <w:rPr>
          <w:rFonts w:eastAsia="Times New Roman"/>
          <w:sz w:val="22"/>
          <w:szCs w:val="26"/>
          <w:lang w:val="en-US"/>
        </w:rPr>
        <w:t>Hemispherical reflectance of PTFE+ 10%</w:t>
      </w:r>
      <w:r w:rsidRPr="00BC1C53">
        <w:rPr>
          <w:rFonts w:eastAsia="Times New Roman"/>
          <w:szCs w:val="26"/>
          <w:lang w:val="en-US"/>
        </w:rPr>
        <w:t xml:space="preserve"> wt. Fe Doped CNTs at simulated </w:t>
      </w:r>
      <w:r w:rsidRPr="00BC1C53">
        <w:rPr>
          <w:rFonts w:eastAsia="Times New Roman"/>
          <w:sz w:val="22"/>
          <w:szCs w:val="26"/>
          <w:lang w:val="en-US"/>
        </w:rPr>
        <w:t>GEO electron irradiation conditions</w:t>
      </w:r>
      <w:r w:rsidR="00BA6770">
        <w:rPr>
          <w:rFonts w:eastAsia="Times New Roman"/>
          <w:sz w:val="22"/>
          <w:szCs w:val="26"/>
          <w:lang w:val="en-US"/>
        </w:rPr>
        <w:fldChar w:fldCharType="end"/>
      </w:r>
      <w:r>
        <w:rPr>
          <w:rFonts w:eastAsia="Times New Roman"/>
          <w:sz w:val="22"/>
          <w:szCs w:val="26"/>
          <w:lang w:val="en-US"/>
        </w:rPr>
        <w:t xml:space="preserve">. </w:t>
      </w:r>
      <w:hyperlink r:id="rId12" w:tooltip="Go to Journal of Space Safety Engineering on ScienceDirect" w:history="1">
        <w:r w:rsidRPr="00004271">
          <w:rPr>
            <w:rFonts w:eastAsia="Times New Roman"/>
            <w:color w:val="2E2E2E"/>
            <w:sz w:val="22"/>
            <w:szCs w:val="28"/>
            <w:lang w:val="en-US"/>
          </w:rPr>
          <w:t>Journal of Space Safety Engineering</w:t>
        </w:r>
      </w:hyperlink>
      <w:r w:rsidRPr="006D2361">
        <w:rPr>
          <w:rFonts w:eastAsia="Times New Roman"/>
          <w:b/>
          <w:bCs/>
          <w:color w:val="2E2E2E"/>
          <w:sz w:val="22"/>
          <w:szCs w:val="28"/>
          <w:lang w:val="ka-GE"/>
        </w:rPr>
        <w:t>,</w:t>
      </w:r>
      <w:r w:rsidRPr="006D2361">
        <w:rPr>
          <w:color w:val="0080AC"/>
          <w:sz w:val="22"/>
          <w:szCs w:val="28"/>
          <w:lang w:val="ka-GE"/>
        </w:rPr>
        <w:t xml:space="preserve"> </w:t>
      </w:r>
      <w:hyperlink r:id="rId13" w:tooltip="Go to table of contents for this volume/issue" w:history="1">
        <w:r w:rsidRPr="00004271">
          <w:rPr>
            <w:rFonts w:eastAsia="Times New Roman"/>
            <w:color w:val="2E2E2E"/>
            <w:sz w:val="22"/>
            <w:szCs w:val="28"/>
            <w:lang w:val="en-US"/>
          </w:rPr>
          <w:t>Volume 9, Issue 2</w:t>
        </w:r>
      </w:hyperlink>
      <w:r w:rsidRPr="00004271">
        <w:rPr>
          <w:rFonts w:eastAsia="Times New Roman"/>
          <w:color w:val="2E2E2E"/>
          <w:sz w:val="22"/>
          <w:szCs w:val="28"/>
          <w:lang w:val="en-US"/>
        </w:rPr>
        <w:t>, June 2022, Pages 201-206.</w:t>
      </w:r>
    </w:p>
    <w:p w14:paraId="2414594D" w14:textId="77777777" w:rsidR="00B91B6E" w:rsidRPr="00B91B6E" w:rsidRDefault="00B91B6E" w:rsidP="00234A59">
      <w:pPr>
        <w:numPr>
          <w:ilvl w:val="0"/>
          <w:numId w:val="1"/>
        </w:numPr>
        <w:shd w:val="clear" w:color="auto" w:fill="FFFFFF"/>
        <w:spacing w:after="30" w:line="285" w:lineRule="atLeast"/>
        <w:ind w:right="1500"/>
        <w:outlineLvl w:val="2"/>
        <w:rPr>
          <w:rFonts w:eastAsia="Times New Roman"/>
          <w:sz w:val="22"/>
          <w:szCs w:val="28"/>
          <w:lang w:val="en-US"/>
        </w:rPr>
      </w:pPr>
      <w:proofErr w:type="spellStart"/>
      <w:r w:rsidRPr="00B91B6E">
        <w:rPr>
          <w:sz w:val="22"/>
          <w:szCs w:val="28"/>
          <w:lang w:val="en-US"/>
        </w:rPr>
        <w:t>Sayavur</w:t>
      </w:r>
      <w:proofErr w:type="spellEnd"/>
      <w:r w:rsidRPr="00B91B6E">
        <w:rPr>
          <w:sz w:val="22"/>
          <w:szCs w:val="28"/>
          <w:lang w:val="en-US"/>
        </w:rPr>
        <w:t xml:space="preserve"> I. </w:t>
      </w:r>
      <w:proofErr w:type="spellStart"/>
      <w:r w:rsidRPr="00B91B6E">
        <w:rPr>
          <w:sz w:val="22"/>
          <w:szCs w:val="28"/>
          <w:lang w:val="en-US"/>
        </w:rPr>
        <w:t>Bakhtiyarov</w:t>
      </w:r>
      <w:proofErr w:type="spellEnd"/>
      <w:r w:rsidRPr="00B91B6E">
        <w:rPr>
          <w:sz w:val="22"/>
          <w:szCs w:val="28"/>
          <w:lang w:val="en-US"/>
        </w:rPr>
        <w:t xml:space="preserve"> , Dale C. Ferguson , </w:t>
      </w:r>
      <w:proofErr w:type="spellStart"/>
      <w:r w:rsidRPr="00B91B6E">
        <w:rPr>
          <w:sz w:val="22"/>
          <w:szCs w:val="28"/>
          <w:lang w:val="en-US"/>
        </w:rPr>
        <w:t>Elguja</w:t>
      </w:r>
      <w:proofErr w:type="spellEnd"/>
      <w:r w:rsidRPr="00B91B6E">
        <w:rPr>
          <w:sz w:val="22"/>
          <w:szCs w:val="28"/>
          <w:lang w:val="en-US"/>
        </w:rPr>
        <w:t xml:space="preserve"> R. </w:t>
      </w:r>
      <w:proofErr w:type="spellStart"/>
      <w:r w:rsidRPr="00B91B6E">
        <w:rPr>
          <w:sz w:val="22"/>
          <w:szCs w:val="28"/>
          <w:lang w:val="en-US"/>
        </w:rPr>
        <w:t>Kutelia</w:t>
      </w:r>
      <w:proofErr w:type="spellEnd"/>
      <w:r w:rsidRPr="00B91B6E">
        <w:rPr>
          <w:sz w:val="22"/>
          <w:szCs w:val="28"/>
          <w:lang w:val="en-US"/>
        </w:rPr>
        <w:t xml:space="preserve"> , David </w:t>
      </w:r>
      <w:proofErr w:type="spellStart"/>
      <w:r w:rsidRPr="00B91B6E">
        <w:rPr>
          <w:sz w:val="22"/>
          <w:szCs w:val="28"/>
          <w:lang w:val="en-US"/>
        </w:rPr>
        <w:t>Gventsadze</w:t>
      </w:r>
      <w:proofErr w:type="spellEnd"/>
      <w:r w:rsidRPr="00716243">
        <w:rPr>
          <w:sz w:val="22"/>
          <w:szCs w:val="28"/>
          <w:lang w:val="ka-GE"/>
        </w:rPr>
        <w:t>,</w:t>
      </w:r>
      <w:r w:rsidRPr="00B91B6E">
        <w:rPr>
          <w:szCs w:val="28"/>
          <w:lang w:val="en-US"/>
        </w:rPr>
        <w:t xml:space="preserve"> </w:t>
      </w:r>
      <w:hyperlink r:id="rId14" w:history="1">
        <w:r w:rsidRPr="00B91B6E">
          <w:rPr>
            <w:rFonts w:eastAsia="Times New Roman"/>
            <w:sz w:val="22"/>
            <w:szCs w:val="28"/>
            <w:lang w:val="en-US"/>
          </w:rPr>
          <w:t>Hemispherical reflectance of pristine PTFE at simulated GEO electron irradiation conditions</w:t>
        </w:r>
      </w:hyperlink>
      <w:r w:rsidRPr="00B91B6E">
        <w:rPr>
          <w:rFonts w:eastAsia="Times New Roman"/>
          <w:szCs w:val="28"/>
          <w:lang w:val="en-US"/>
        </w:rPr>
        <w:t>.</w:t>
      </w:r>
      <w:r w:rsidRPr="00B91B6E">
        <w:rPr>
          <w:szCs w:val="28"/>
          <w:lang w:val="en-US"/>
        </w:rPr>
        <w:t xml:space="preserve"> </w:t>
      </w:r>
      <w:hyperlink r:id="rId15" w:tooltip="Go to Journal of Space Safety Engineering on ScienceDirect" w:history="1">
        <w:r w:rsidRPr="00B32409">
          <w:rPr>
            <w:rFonts w:eastAsia="Times New Roman"/>
            <w:color w:val="2E2E2E"/>
            <w:sz w:val="22"/>
            <w:szCs w:val="28"/>
            <w:lang w:val="en-US"/>
          </w:rPr>
          <w:t>Journal of Space Safety Engineering</w:t>
        </w:r>
      </w:hyperlink>
      <w:r w:rsidRPr="00716243">
        <w:rPr>
          <w:rFonts w:eastAsia="Times New Roman"/>
          <w:b/>
          <w:bCs/>
          <w:color w:val="2E2E2E"/>
          <w:sz w:val="22"/>
          <w:szCs w:val="28"/>
          <w:lang w:val="ka-GE"/>
        </w:rPr>
        <w:t>,</w:t>
      </w:r>
      <w:r w:rsidRPr="00716243">
        <w:rPr>
          <w:color w:val="0080AC"/>
          <w:sz w:val="22"/>
          <w:szCs w:val="28"/>
          <w:lang w:val="ka-GE"/>
        </w:rPr>
        <w:t xml:space="preserve"> </w:t>
      </w:r>
      <w:r w:rsidRPr="00B32409">
        <w:rPr>
          <w:rFonts w:eastAsia="Times New Roman"/>
          <w:color w:val="2E2E2E"/>
          <w:sz w:val="22"/>
          <w:szCs w:val="28"/>
          <w:lang w:val="en-US"/>
        </w:rPr>
        <w:t>,Volu</w:t>
      </w:r>
      <w:r w:rsidR="00B32409">
        <w:rPr>
          <w:rFonts w:eastAsia="Times New Roman"/>
          <w:color w:val="2E2E2E"/>
          <w:sz w:val="22"/>
          <w:szCs w:val="28"/>
          <w:lang w:val="en-US"/>
        </w:rPr>
        <w:t>me 9,lessue 1, March 2020, pp.</w:t>
      </w:r>
      <w:r w:rsidRPr="00B32409">
        <w:rPr>
          <w:rFonts w:eastAsia="Times New Roman"/>
          <w:color w:val="2E2E2E"/>
          <w:sz w:val="22"/>
          <w:szCs w:val="28"/>
          <w:lang w:val="en-US"/>
        </w:rPr>
        <w:t>90-95.</w:t>
      </w:r>
    </w:p>
    <w:p w14:paraId="3BB2AC73" w14:textId="77777777" w:rsidR="00161F7D" w:rsidRPr="00161F7D" w:rsidRDefault="00161F7D" w:rsidP="00BC1C53">
      <w:pPr>
        <w:numPr>
          <w:ilvl w:val="0"/>
          <w:numId w:val="1"/>
        </w:numPr>
        <w:tabs>
          <w:tab w:val="left" w:pos="360"/>
        </w:tabs>
        <w:spacing w:line="276" w:lineRule="auto"/>
        <w:ind w:left="360" w:hanging="270"/>
        <w:rPr>
          <w:rFonts w:ascii="Sylfaen" w:hAnsi="Sylfaen"/>
          <w:sz w:val="22"/>
          <w:szCs w:val="22"/>
          <w:lang w:val="ka-GE"/>
        </w:rPr>
      </w:pPr>
      <w:r w:rsidRPr="0081402F">
        <w:rPr>
          <w:rFonts w:ascii="Arial-BoldItalicMT" w:hAnsi="Arial-BoldItalicMT"/>
          <w:bCs/>
          <w:iCs/>
          <w:color w:val="000000"/>
          <w:sz w:val="22"/>
          <w:szCs w:val="22"/>
          <w:lang w:val="ka-GE"/>
        </w:rPr>
        <w:t>E. Kutelia, K. Dossumov, G. Yergaziyeva, D. Gventsadze, N. Jalabadze, T. Dzigrashvili, L. Nadaraia, O. Tsurtsumia, M. Mambetova.</w:t>
      </w:r>
      <w:r w:rsidRPr="0081402F">
        <w:rPr>
          <w:rFonts w:ascii="Sylfaen" w:hAnsi="Sylfaen"/>
          <w:sz w:val="22"/>
          <w:szCs w:val="22"/>
          <w:lang w:val="ka-GE"/>
        </w:rPr>
        <w:t xml:space="preserve"> </w:t>
      </w:r>
      <w:r w:rsidRPr="0081402F">
        <w:rPr>
          <w:rFonts w:ascii="Sylfaen" w:hAnsi="Sylfaen"/>
          <w:bCs/>
          <w:color w:val="000000"/>
          <w:sz w:val="22"/>
          <w:szCs w:val="22"/>
          <w:lang w:val="en-US"/>
        </w:rPr>
        <w:t xml:space="preserve">The Effect of Granulated Fe Cluster-doped CNTs Support on The Catalytic Performance of </w:t>
      </w:r>
      <w:proofErr w:type="spellStart"/>
      <w:r w:rsidRPr="0081402F">
        <w:rPr>
          <w:rFonts w:ascii="Sylfaen" w:hAnsi="Sylfaen"/>
          <w:bCs/>
          <w:color w:val="000000"/>
          <w:sz w:val="22"/>
          <w:szCs w:val="22"/>
          <w:lang w:val="en-US"/>
        </w:rPr>
        <w:t>NiO</w:t>
      </w:r>
      <w:proofErr w:type="spellEnd"/>
      <w:r w:rsidRPr="0081402F">
        <w:rPr>
          <w:rFonts w:ascii="Sylfaen" w:hAnsi="Sylfaen"/>
          <w:bCs/>
          <w:color w:val="000000"/>
          <w:sz w:val="22"/>
          <w:szCs w:val="22"/>
          <w:lang w:val="en-US"/>
        </w:rPr>
        <w:t xml:space="preserve"> Catalyst in the DRM Reaction.</w:t>
      </w:r>
      <w:r>
        <w:rPr>
          <w:rFonts w:ascii="Sylfaen" w:hAnsi="Sylfaen"/>
          <w:bCs/>
          <w:color w:val="000000"/>
          <w:sz w:val="22"/>
          <w:szCs w:val="22"/>
          <w:lang w:val="en-US"/>
        </w:rPr>
        <w:t xml:space="preserve"> </w:t>
      </w:r>
      <w:r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en-US"/>
        </w:rPr>
        <w:t>Advanced Materials Letters</w:t>
      </w:r>
      <w:r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, Volume 13(4)</w:t>
      </w:r>
      <w:r w:rsidR="009166ED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, Octo</w:t>
      </w:r>
      <w:r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ber, 2022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, </w:t>
      </w:r>
      <w:r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22041709;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81402F">
        <w:rPr>
          <w:rFonts w:ascii="Sylfaen" w:hAnsi="Sylfaen"/>
          <w:bCs/>
          <w:color w:val="000000"/>
          <w:sz w:val="22"/>
          <w:szCs w:val="22"/>
          <w:lang w:val="en-US"/>
        </w:rPr>
        <w:t xml:space="preserve"> </w:t>
      </w:r>
    </w:p>
    <w:p w14:paraId="508E8A93" w14:textId="77777777" w:rsidR="00E20348" w:rsidRPr="000F4C2F" w:rsidRDefault="00E20348" w:rsidP="00F02317">
      <w:pPr>
        <w:numPr>
          <w:ilvl w:val="0"/>
          <w:numId w:val="2"/>
        </w:numPr>
        <w:tabs>
          <w:tab w:val="left" w:pos="360"/>
        </w:tabs>
        <w:ind w:left="360" w:hanging="270"/>
        <w:jc w:val="both"/>
        <w:rPr>
          <w:rFonts w:ascii="Sylfaen" w:eastAsia="Times New Roman" w:hAnsi="Sylfaen" w:cs="Arial"/>
          <w:color w:val="000000"/>
          <w:sz w:val="22"/>
          <w:szCs w:val="22"/>
          <w:lang w:val="ka-GE" w:eastAsia="en-US"/>
        </w:rPr>
      </w:pPr>
      <w:r w:rsidRPr="00CE3141">
        <w:rPr>
          <w:rFonts w:ascii="Sylfaen" w:hAnsi="Sylfaen"/>
          <w:sz w:val="22"/>
          <w:szCs w:val="22"/>
          <w:lang w:val="ka-GE"/>
        </w:rPr>
        <w:lastRenderedPageBreak/>
        <w:t>Elguja Ku</w:t>
      </w:r>
      <w:r w:rsidR="00C16CA9" w:rsidRPr="00CE3141">
        <w:rPr>
          <w:rFonts w:ascii="Sylfaen" w:hAnsi="Sylfaen"/>
          <w:sz w:val="22"/>
          <w:szCs w:val="22"/>
          <w:lang w:val="ka-GE"/>
        </w:rPr>
        <w:t>telia, Giorgi Darsavelidze,</w:t>
      </w:r>
      <w:r w:rsidRPr="00CE3141">
        <w:rPr>
          <w:rFonts w:ascii="Sylfaen" w:hAnsi="Sylfaen"/>
          <w:sz w:val="22"/>
          <w:szCs w:val="22"/>
          <w:lang w:val="ka-GE"/>
        </w:rPr>
        <w:t xml:space="preserve"> Teimuraz Dzigrashvili</w:t>
      </w:r>
      <w:r w:rsidR="00C16CA9" w:rsidRPr="00CE3141">
        <w:rPr>
          <w:rFonts w:ascii="Sylfaen" w:hAnsi="Sylfaen"/>
          <w:sz w:val="22"/>
          <w:szCs w:val="22"/>
          <w:lang w:val="ka-GE"/>
        </w:rPr>
        <w:t>,</w:t>
      </w:r>
      <w:r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C16CA9" w:rsidRPr="00CE3141">
        <w:rPr>
          <w:rFonts w:ascii="Sylfaen" w:hAnsi="Sylfaen"/>
          <w:sz w:val="22"/>
          <w:szCs w:val="22"/>
          <w:lang w:val="ka-GE"/>
        </w:rPr>
        <w:t>David Gventsadze, Ia Kurashvili,</w:t>
      </w:r>
      <w:r w:rsidRPr="00CE3141">
        <w:rPr>
          <w:rFonts w:ascii="Sylfaen" w:hAnsi="Sylfaen"/>
          <w:sz w:val="22"/>
          <w:szCs w:val="22"/>
          <w:lang w:val="ka-GE"/>
        </w:rPr>
        <w:t xml:space="preserve"> Olga Tsurtsumia , L</w:t>
      </w:r>
      <w:r w:rsidR="00C16CA9" w:rsidRPr="00CE3141">
        <w:rPr>
          <w:rFonts w:ascii="Sylfaen" w:hAnsi="Sylfaen"/>
          <w:sz w:val="22"/>
          <w:szCs w:val="22"/>
          <w:lang w:val="ka-GE"/>
        </w:rPr>
        <w:t>ia Gventsadze , Lili Nadaraia, Leri Rukhadze, Tengiz  Kukava, Sayavur Bakhtiyarov.</w:t>
      </w:r>
      <w:r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Pr="00CE3141">
        <w:rPr>
          <w:rFonts w:ascii="Sylfaen" w:hAnsi="Sylfaen"/>
          <w:sz w:val="22"/>
          <w:szCs w:val="22"/>
          <w:lang w:val="en-US"/>
        </w:rPr>
        <w:t xml:space="preserve">The Effect of High-Amplitude Deformation and High-Frequency Magnetic Field Exposure on the Elastic/Inelastic Properties of PTFE-Based Hybrid Nanocomposite Filled with </w:t>
      </w:r>
      <w:r w:rsidR="001D5D8B" w:rsidRPr="00CE3141">
        <w:rPr>
          <w:rFonts w:ascii="Sylfaen" w:hAnsi="Sylfaen"/>
          <w:sz w:val="22"/>
          <w:szCs w:val="22"/>
          <w:lang w:val="en-US"/>
        </w:rPr>
        <w:t xml:space="preserve"> Nanomaterials</w:t>
      </w:r>
      <w:r w:rsidR="00C34AC0" w:rsidRPr="00CE3141">
        <w:rPr>
          <w:rFonts w:ascii="Sylfaen" w:hAnsi="Sylfaen"/>
          <w:sz w:val="22"/>
          <w:szCs w:val="22"/>
          <w:lang w:val="en-US"/>
        </w:rPr>
        <w:t xml:space="preserve"> </w:t>
      </w:r>
      <w:r w:rsidRPr="00CE3141">
        <w:rPr>
          <w:rFonts w:ascii="Sylfaen" w:hAnsi="Sylfaen"/>
          <w:sz w:val="22"/>
          <w:szCs w:val="22"/>
          <w:lang w:val="en-US"/>
        </w:rPr>
        <w:t>Fe Cluster-Doped CNTs</w:t>
      </w:r>
      <w:r w:rsidRPr="00CE3141">
        <w:rPr>
          <w:rFonts w:ascii="Sylfaen" w:hAnsi="Sylfaen"/>
          <w:sz w:val="22"/>
          <w:szCs w:val="22"/>
          <w:lang w:val="ka-GE"/>
        </w:rPr>
        <w:t>.</w:t>
      </w:r>
      <w:r w:rsidRPr="00CE3141">
        <w:rPr>
          <w:rFonts w:ascii="Sylfaen" w:hAnsi="Sylfaen"/>
          <w:sz w:val="22"/>
          <w:szCs w:val="22"/>
          <w:lang w:val="en-US"/>
        </w:rPr>
        <w:t xml:space="preserve"> </w:t>
      </w:r>
      <w:r w:rsidRPr="00CE3141">
        <w:rPr>
          <w:rFonts w:ascii="Sylfaen" w:hAnsi="Sylfaen"/>
          <w:b/>
          <w:sz w:val="22"/>
          <w:szCs w:val="22"/>
          <w:lang w:val="en-US"/>
        </w:rPr>
        <w:t>Bulletin of the Georgian National</w:t>
      </w:r>
      <w:r w:rsidR="00F02879" w:rsidRPr="00CE3141">
        <w:rPr>
          <w:rFonts w:ascii="Sylfaen" w:hAnsi="Sylfaen"/>
          <w:b/>
          <w:sz w:val="22"/>
          <w:szCs w:val="22"/>
          <w:lang w:val="en-US"/>
        </w:rPr>
        <w:t xml:space="preserve"> Ac</w:t>
      </w:r>
      <w:r w:rsidRPr="00CE3141">
        <w:rPr>
          <w:rFonts w:ascii="Sylfaen" w:hAnsi="Sylfaen"/>
          <w:b/>
          <w:sz w:val="22"/>
          <w:szCs w:val="22"/>
          <w:lang w:val="en-US"/>
        </w:rPr>
        <w:t>ademy of sciences,</w:t>
      </w:r>
      <w:r w:rsidRPr="00CE3141">
        <w:rPr>
          <w:rFonts w:ascii="Sylfaen" w:hAnsi="Sylfaen"/>
          <w:sz w:val="22"/>
          <w:szCs w:val="22"/>
          <w:lang w:val="en-US"/>
        </w:rPr>
        <w:t xml:space="preserve"> vol. 15, №1, 2021, pp. 3</w:t>
      </w:r>
      <w:r w:rsidR="00DF1872" w:rsidRPr="00CE3141">
        <w:rPr>
          <w:rFonts w:ascii="Sylfaen" w:hAnsi="Sylfaen"/>
          <w:sz w:val="22"/>
          <w:szCs w:val="22"/>
          <w:lang w:val="ka-GE"/>
        </w:rPr>
        <w:t>8-44.</w:t>
      </w:r>
    </w:p>
    <w:p w14:paraId="0766F83B" w14:textId="77777777" w:rsidR="000F4C2F" w:rsidRPr="00CE3141" w:rsidRDefault="000F4C2F" w:rsidP="000F4C2F">
      <w:pPr>
        <w:tabs>
          <w:tab w:val="left" w:pos="360"/>
        </w:tabs>
        <w:ind w:left="360"/>
        <w:jc w:val="both"/>
        <w:rPr>
          <w:rFonts w:ascii="Sylfaen" w:eastAsia="Times New Roman" w:hAnsi="Sylfaen" w:cs="Arial"/>
          <w:color w:val="000000"/>
          <w:sz w:val="22"/>
          <w:szCs w:val="22"/>
          <w:lang w:val="ka-GE" w:eastAsia="en-US"/>
        </w:rPr>
      </w:pPr>
    </w:p>
    <w:p w14:paraId="144DA636" w14:textId="77777777" w:rsidR="006555A3" w:rsidRPr="00CE3141" w:rsidRDefault="0043684D" w:rsidP="00F02317">
      <w:pPr>
        <w:pStyle w:val="BodyText"/>
        <w:numPr>
          <w:ilvl w:val="0"/>
          <w:numId w:val="2"/>
        </w:numPr>
        <w:tabs>
          <w:tab w:val="left" w:pos="360"/>
        </w:tabs>
        <w:ind w:left="360" w:hanging="270"/>
        <w:jc w:val="both"/>
        <w:rPr>
          <w:rFonts w:ascii="Sylfaen" w:hAnsi="Sylfaen"/>
          <w:sz w:val="22"/>
          <w:szCs w:val="22"/>
          <w:lang w:val="ka-GE"/>
        </w:rPr>
      </w:pPr>
      <w:r w:rsidRPr="00CE3141">
        <w:rPr>
          <w:rFonts w:ascii="Sylfaen" w:eastAsia="Calibri" w:hAnsi="Sylfaen" w:cs="Sylfaen"/>
          <w:sz w:val="22"/>
          <w:szCs w:val="22"/>
          <w:lang w:val="ka-GE" w:eastAsia="en-US"/>
        </w:rPr>
        <w:t>Kutelia E.R., Dossumov K.D., Gventsadze D.I.,  Yergaziyeva G.E., Dzigrashvili T.A.,  Mambetova M.M.,  Jalabadze N.V.,  Myltykbayeva L.K.,  Nadaraia L.V., Tsurtsumia O.O., Gventsadze L.D., Kukava T.G., Telbayeva M.</w:t>
      </w:r>
      <w:r w:rsidRPr="00CE3141">
        <w:rPr>
          <w:rFonts w:ascii="Sylfaen" w:eastAsia="Calibri" w:hAnsi="Sylfaen" w:cs="Sylfaen"/>
          <w:b/>
          <w:sz w:val="22"/>
          <w:szCs w:val="22"/>
          <w:lang w:val="ka-GE" w:eastAsia="en-US"/>
        </w:rPr>
        <w:t>M.</w:t>
      </w:r>
      <w:r w:rsidR="00DF1872" w:rsidRPr="00CE3141">
        <w:rPr>
          <w:rFonts w:ascii="Sylfaen" w:hAnsi="Sylfaen"/>
          <w:sz w:val="22"/>
          <w:szCs w:val="22"/>
          <w:lang w:val="ka-GE"/>
        </w:rPr>
        <w:t xml:space="preserve"> Catalytic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activity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of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nickeloxide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 </w:t>
      </w:r>
      <w:r w:rsidR="00DF1872" w:rsidRPr="00CE3141">
        <w:rPr>
          <w:rFonts w:ascii="Sylfaen" w:hAnsi="Sylfaen"/>
          <w:sz w:val="22"/>
          <w:szCs w:val="22"/>
          <w:lang w:val="ka-GE"/>
        </w:rPr>
        <w:t>on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the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various </w:t>
      </w:r>
      <w:r w:rsidR="00DF1872" w:rsidRPr="00CE3141">
        <w:rPr>
          <w:rFonts w:ascii="Sylfaen" w:hAnsi="Sylfaen"/>
          <w:sz w:val="22"/>
          <w:szCs w:val="22"/>
          <w:lang w:val="ka-GE"/>
        </w:rPr>
        <w:t>ynthetic</w:t>
      </w:r>
      <w:r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and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natural</w:t>
      </w:r>
      <w:r w:rsidR="00D3057B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DF1872" w:rsidRPr="00CE3141">
        <w:rPr>
          <w:rFonts w:ascii="Sylfaen" w:hAnsi="Sylfaen"/>
          <w:sz w:val="22"/>
          <w:szCs w:val="22"/>
          <w:lang w:val="ka-GE"/>
        </w:rPr>
        <w:t>carriers in the reaction temperature range 500-850</w:t>
      </w:r>
      <w:r w:rsidR="00DF1872" w:rsidRPr="00CE3141">
        <w:rPr>
          <w:rFonts w:ascii="Sylfaen" w:hAnsi="Sylfaen"/>
          <w:sz w:val="22"/>
          <w:szCs w:val="22"/>
          <w:vertAlign w:val="superscript"/>
          <w:lang w:val="ka-GE"/>
        </w:rPr>
        <w:t>o</w:t>
      </w:r>
      <w:r w:rsidR="00DF1872" w:rsidRPr="00CE3141">
        <w:rPr>
          <w:rFonts w:ascii="Sylfaen" w:hAnsi="Sylfaen"/>
          <w:sz w:val="22"/>
          <w:szCs w:val="22"/>
          <w:lang w:val="ka-GE"/>
        </w:rPr>
        <w:t xml:space="preserve">C. </w:t>
      </w:r>
      <w:r w:rsidR="00DF1872" w:rsidRPr="00CE3141">
        <w:rPr>
          <w:rFonts w:ascii="Sylfaen" w:hAnsi="Sylfaen"/>
          <w:sz w:val="22"/>
          <w:szCs w:val="22"/>
          <w:lang w:val="en-US"/>
        </w:rPr>
        <w:t xml:space="preserve">Georgian </w:t>
      </w:r>
      <w:r w:rsidR="003D76FF" w:rsidRPr="00CE3141">
        <w:rPr>
          <w:rFonts w:ascii="Sylfaen" w:hAnsi="Sylfaen"/>
          <w:sz w:val="22"/>
          <w:szCs w:val="22"/>
          <w:lang w:val="en-US"/>
        </w:rPr>
        <w:t>E</w:t>
      </w:r>
      <w:r w:rsidR="00DF1872" w:rsidRPr="00CE3141">
        <w:rPr>
          <w:rFonts w:ascii="Sylfaen" w:hAnsi="Sylfaen"/>
          <w:sz w:val="22"/>
          <w:szCs w:val="22"/>
          <w:lang w:val="en-US"/>
        </w:rPr>
        <w:t xml:space="preserve">ngineering </w:t>
      </w:r>
      <w:r w:rsidR="003D76FF" w:rsidRPr="00CE3141">
        <w:rPr>
          <w:rFonts w:ascii="Sylfaen" w:hAnsi="Sylfaen"/>
          <w:sz w:val="22"/>
          <w:szCs w:val="22"/>
          <w:lang w:val="en-US"/>
        </w:rPr>
        <w:t>N</w:t>
      </w:r>
      <w:r w:rsidR="00DF1872" w:rsidRPr="00CE3141">
        <w:rPr>
          <w:rFonts w:ascii="Sylfaen" w:hAnsi="Sylfaen"/>
          <w:sz w:val="22"/>
          <w:szCs w:val="22"/>
          <w:lang w:val="en-US"/>
        </w:rPr>
        <w:t>ews, 2021, V.2.p.56-62.</w:t>
      </w:r>
    </w:p>
    <w:p w14:paraId="01EE10A1" w14:textId="77777777" w:rsidR="00165004" w:rsidRPr="00CE3141" w:rsidRDefault="00E44D89" w:rsidP="00F02317">
      <w:pPr>
        <w:pStyle w:val="BodyText"/>
        <w:numPr>
          <w:ilvl w:val="0"/>
          <w:numId w:val="2"/>
        </w:numPr>
        <w:tabs>
          <w:tab w:val="left" w:pos="360"/>
        </w:tabs>
        <w:ind w:left="360" w:hanging="270"/>
        <w:jc w:val="both"/>
        <w:rPr>
          <w:rFonts w:ascii="Sylfaen" w:hAnsi="Sylfaen"/>
          <w:sz w:val="22"/>
          <w:szCs w:val="22"/>
          <w:lang w:val="ka-GE"/>
        </w:rPr>
      </w:pPr>
      <w:r w:rsidRPr="00004271">
        <w:rPr>
          <w:rFonts w:ascii="Sylfaen" w:hAnsi="Sylfaen"/>
          <w:color w:val="000000"/>
          <w:sz w:val="22"/>
          <w:szCs w:val="22"/>
          <w:lang w:val="ka-GE" w:eastAsia="en-US"/>
        </w:rPr>
        <w:t xml:space="preserve">Levan Chkhartishvili, David </w:t>
      </w:r>
      <w:r w:rsidR="00EE3FD7" w:rsidRPr="00004271">
        <w:rPr>
          <w:rFonts w:ascii="Sylfaen" w:hAnsi="Sylfaen"/>
          <w:color w:val="000000"/>
          <w:sz w:val="22"/>
          <w:szCs w:val="22"/>
          <w:lang w:val="ka-GE" w:eastAsia="en-US"/>
        </w:rPr>
        <w:t>Gventsadze, George Tavadze, Archil Mikeladze</w:t>
      </w:r>
      <w:r w:rsidRPr="00004271">
        <w:rPr>
          <w:rFonts w:ascii="Sylfaen" w:hAnsi="Sylfaen"/>
          <w:color w:val="000000"/>
          <w:sz w:val="22"/>
          <w:szCs w:val="22"/>
          <w:lang w:val="ka-GE" w:eastAsia="en-US"/>
        </w:rPr>
        <w:t xml:space="preserve">, Otar Tsagareishvili, </w:t>
      </w:r>
      <w:r w:rsidR="0043684D" w:rsidRPr="00004271">
        <w:rPr>
          <w:rFonts w:ascii="Sylfaen" w:hAnsi="Sylfaen"/>
          <w:color w:val="000000"/>
          <w:sz w:val="22"/>
          <w:szCs w:val="22"/>
          <w:lang w:val="ka-GE" w:eastAsia="en-US"/>
        </w:rPr>
        <w:t xml:space="preserve">   </w:t>
      </w:r>
      <w:r w:rsidRPr="00004271">
        <w:rPr>
          <w:rFonts w:ascii="Sylfaen" w:hAnsi="Sylfaen"/>
          <w:color w:val="000000"/>
          <w:sz w:val="22"/>
          <w:szCs w:val="22"/>
          <w:lang w:val="ka-GE" w:eastAsia="en-US"/>
        </w:rPr>
        <w:t xml:space="preserve">Zviad </w:t>
      </w:r>
      <w:r w:rsidR="00EE3FD7" w:rsidRPr="00004271">
        <w:rPr>
          <w:rFonts w:ascii="Sylfaen" w:hAnsi="Sylfaen"/>
          <w:color w:val="000000"/>
          <w:sz w:val="22"/>
          <w:szCs w:val="22"/>
          <w:lang w:val="ka-GE" w:eastAsia="en-US"/>
        </w:rPr>
        <w:t xml:space="preserve">Kovziridze. </w:t>
      </w:r>
      <w:r w:rsidR="00EE3FD7" w:rsidRPr="00CE3141">
        <w:rPr>
          <w:rFonts w:ascii="Sylfaen" w:hAnsi="Sylfaen"/>
          <w:color w:val="000000"/>
          <w:sz w:val="22"/>
          <w:szCs w:val="22"/>
          <w:lang w:val="en-US" w:eastAsia="en-US"/>
        </w:rPr>
        <w:t>Greener route of obtaining boron-containing nanocomposites in Boo</w:t>
      </w:r>
      <w:r w:rsidR="001D5D8B" w:rsidRPr="00CE3141">
        <w:rPr>
          <w:rFonts w:ascii="Sylfaen" w:hAnsi="Sylfaen"/>
          <w:color w:val="000000"/>
          <w:sz w:val="22"/>
          <w:szCs w:val="22"/>
          <w:lang w:val="en-US" w:eastAsia="en-US"/>
        </w:rPr>
        <w:t xml:space="preserve">k: </w:t>
      </w:r>
      <w:r w:rsidR="001D5D8B" w:rsidRPr="00CE3141">
        <w:rPr>
          <w:rFonts w:ascii="Sylfaen" w:hAnsi="Sylfaen"/>
          <w:b/>
          <w:color w:val="000000"/>
          <w:sz w:val="22"/>
          <w:szCs w:val="22"/>
          <w:lang w:val="en-US" w:eastAsia="en-US"/>
        </w:rPr>
        <w:t>Handbook of Greener Synthesis of Nanomaterials and Compounds</w:t>
      </w:r>
      <w:r w:rsidR="001D5D8B" w:rsidRPr="00CE3141">
        <w:rPr>
          <w:rFonts w:ascii="Sylfaen" w:hAnsi="Sylfaen"/>
          <w:color w:val="000000"/>
          <w:sz w:val="22"/>
          <w:szCs w:val="22"/>
          <w:lang w:val="en-US" w:eastAsia="en-US"/>
        </w:rPr>
        <w:t xml:space="preserve">, Volume 2, Synthesis at the Macroscale ad </w:t>
      </w:r>
      <w:r w:rsidR="0043684D" w:rsidRPr="00CE3141">
        <w:rPr>
          <w:rFonts w:ascii="Sylfaen" w:hAnsi="Sylfaen"/>
          <w:color w:val="000000"/>
          <w:sz w:val="22"/>
          <w:szCs w:val="22"/>
          <w:lang w:val="en-US" w:eastAsia="en-US"/>
        </w:rPr>
        <w:t xml:space="preserve">  </w:t>
      </w:r>
      <w:r w:rsidR="001D5D8B" w:rsidRPr="00CE3141">
        <w:rPr>
          <w:rFonts w:ascii="Sylfaen" w:hAnsi="Sylfaen"/>
          <w:color w:val="000000"/>
          <w:sz w:val="22"/>
          <w:szCs w:val="22"/>
          <w:lang w:val="en-US" w:eastAsia="en-US"/>
        </w:rPr>
        <w:t>Nanoscale, 2021,</w:t>
      </w:r>
      <w:r w:rsidR="00E365B2" w:rsidRPr="00CE3141">
        <w:rPr>
          <w:rFonts w:ascii="Sylfaen" w:hAnsi="Sylfaen"/>
          <w:color w:val="000000"/>
          <w:sz w:val="22"/>
          <w:szCs w:val="22"/>
          <w:lang w:val="en-US" w:eastAsia="en-US"/>
        </w:rPr>
        <w:t xml:space="preserve"> </w:t>
      </w:r>
      <w:r w:rsidR="001D5D8B" w:rsidRPr="00CE3141">
        <w:rPr>
          <w:rFonts w:ascii="Sylfaen" w:hAnsi="Sylfaen"/>
          <w:color w:val="000000"/>
          <w:sz w:val="22"/>
          <w:szCs w:val="22"/>
          <w:lang w:val="en-US" w:eastAsia="en-US"/>
        </w:rPr>
        <w:t>pp.</w:t>
      </w:r>
      <w:r w:rsidR="00E365B2" w:rsidRPr="00CE3141">
        <w:rPr>
          <w:rFonts w:ascii="Sylfaen" w:hAnsi="Sylfaen"/>
          <w:color w:val="000000"/>
          <w:sz w:val="22"/>
          <w:szCs w:val="22"/>
          <w:lang w:val="en-US" w:eastAsia="en-US"/>
        </w:rPr>
        <w:t xml:space="preserve"> 329-353.</w:t>
      </w:r>
      <w:r w:rsidR="0043684D" w:rsidRPr="00CE3141">
        <w:rPr>
          <w:rFonts w:ascii="Sylfaen" w:eastAsia="Calibri" w:hAnsi="Sylfaen"/>
          <w:b/>
          <w:sz w:val="22"/>
          <w:szCs w:val="22"/>
          <w:lang w:val="ka-GE" w:eastAsia="en-US"/>
        </w:rPr>
        <w:t xml:space="preserve"> </w:t>
      </w:r>
    </w:p>
    <w:p w14:paraId="2500AE02" w14:textId="77777777" w:rsidR="003F190A" w:rsidRPr="00CE3141" w:rsidRDefault="00A72E3F" w:rsidP="00F02317">
      <w:pPr>
        <w:numPr>
          <w:ilvl w:val="0"/>
          <w:numId w:val="2"/>
        </w:numPr>
        <w:tabs>
          <w:tab w:val="left" w:pos="360"/>
        </w:tabs>
        <w:ind w:left="360" w:hanging="270"/>
        <w:jc w:val="both"/>
        <w:rPr>
          <w:rStyle w:val="fontstyle01"/>
          <w:rFonts w:eastAsia="Times New Roman" w:cs="Arial"/>
          <w:sz w:val="22"/>
          <w:szCs w:val="22"/>
          <w:lang w:val="ka-GE" w:eastAsia="en-US"/>
        </w:rPr>
      </w:pPr>
      <w:r w:rsidRPr="00CE3141">
        <w:rPr>
          <w:rFonts w:ascii="Sylfaen" w:eastAsia="Times New Roman" w:hAnsi="Sylfaen" w:cs="Arial"/>
          <w:color w:val="000000"/>
          <w:sz w:val="22"/>
          <w:szCs w:val="22"/>
          <w:lang w:val="ka-GE" w:eastAsia="en-US"/>
        </w:rPr>
        <w:t>ზ. მესტვირიშვილი, დ. გვენცაძე, ვ. კვაჭაძე, ა. მიქელაძე, ირ. ბაირამაშვილი, ზ. კოვზირიძე,</w:t>
      </w:r>
      <w:r w:rsidR="002167D5" w:rsidRPr="00CE3141">
        <w:rPr>
          <w:rFonts w:ascii="Sylfaen" w:eastAsia="Times New Roman" w:hAnsi="Sylfaen" w:cs="Arial"/>
          <w:color w:val="000000"/>
          <w:sz w:val="22"/>
          <w:szCs w:val="22"/>
          <w:lang w:val="en-US" w:eastAsia="en-US"/>
        </w:rPr>
        <w:t xml:space="preserve"> </w:t>
      </w:r>
      <w:r w:rsidR="00E44D89" w:rsidRPr="00CE3141">
        <w:rPr>
          <w:rStyle w:val="fontstyle01"/>
          <w:sz w:val="22"/>
          <w:szCs w:val="22"/>
          <w:lang w:val="ka-GE"/>
        </w:rPr>
        <w:t xml:space="preserve">11B4C </w:t>
      </w:r>
      <w:r w:rsidRPr="00CE3141">
        <w:rPr>
          <w:rStyle w:val="fontstyle01"/>
          <w:rFonts w:cs="Sylfaen"/>
          <w:sz w:val="22"/>
          <w:szCs w:val="22"/>
          <w:lang w:val="ka-GE"/>
        </w:rPr>
        <w:t>და</w:t>
      </w:r>
      <w:r w:rsidRPr="00CE3141">
        <w:rPr>
          <w:rStyle w:val="fontstyle01"/>
          <w:sz w:val="22"/>
          <w:szCs w:val="22"/>
          <w:lang w:val="ka-GE"/>
        </w:rPr>
        <w:t xml:space="preserve"> 11B4C-Zr11B2</w:t>
      </w:r>
      <w:r w:rsidR="00E44D89" w:rsidRPr="00CE3141">
        <w:rPr>
          <w:rStyle w:val="fontstyle01"/>
          <w:sz w:val="22"/>
          <w:szCs w:val="22"/>
          <w:lang w:val="en-US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თვითშემზეთი</w:t>
      </w:r>
      <w:r w:rsidRPr="00CE3141">
        <w:rPr>
          <w:rStyle w:val="fontstyle01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კერამიკული</w:t>
      </w:r>
      <w:r w:rsidRPr="00CE3141">
        <w:rPr>
          <w:rStyle w:val="fontstyle01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მასალები</w:t>
      </w:r>
      <w:r w:rsidRPr="00CE3141">
        <w:rPr>
          <w:rStyle w:val="fontstyle01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ბირთვული რეაქტორის</w:t>
      </w:r>
      <w:r w:rsidRPr="00CE3141">
        <w:rPr>
          <w:rFonts w:ascii="Sylfaen" w:hAnsi="Sylfaen"/>
          <w:color w:val="000000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მშრალი</w:t>
      </w:r>
      <w:r w:rsidRPr="00CE3141">
        <w:rPr>
          <w:rStyle w:val="fontstyle01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ხახუნის</w:t>
      </w:r>
      <w:r w:rsidRPr="00CE3141">
        <w:rPr>
          <w:rStyle w:val="fontstyle01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კვანძებისთვის.</w:t>
      </w:r>
      <w:r w:rsidR="005A68E3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="005A68E3" w:rsidRPr="00CE3141">
        <w:rPr>
          <w:rStyle w:val="fontstyle01"/>
          <w:rFonts w:cs="Sylfaen"/>
          <w:b/>
          <w:sz w:val="22"/>
          <w:szCs w:val="22"/>
          <w:lang w:val="ka-GE"/>
        </w:rPr>
        <w:t>კერამიკა და მოწინავე ტექნოლოგიები</w:t>
      </w:r>
      <w:r w:rsidR="00B30D17" w:rsidRPr="00CE3141">
        <w:rPr>
          <w:rStyle w:val="fontstyle01"/>
          <w:rFonts w:cs="Sylfaen"/>
          <w:b/>
          <w:sz w:val="22"/>
          <w:szCs w:val="22"/>
          <w:lang w:val="ka-GE"/>
        </w:rPr>
        <w:t>,</w:t>
      </w:r>
      <w:r w:rsidR="00B30D17" w:rsidRPr="00CE3141">
        <w:rPr>
          <w:rStyle w:val="fontstyle01"/>
          <w:rFonts w:cs="Sylfaen"/>
          <w:b/>
          <w:sz w:val="22"/>
          <w:szCs w:val="22"/>
          <w:lang w:val="en-US"/>
        </w:rPr>
        <w:t xml:space="preserve"> </w:t>
      </w:r>
      <w:r w:rsidR="005A68E3" w:rsidRPr="00CE3141">
        <w:rPr>
          <w:rStyle w:val="fontstyle01"/>
          <w:rFonts w:cs="Sylfaen"/>
          <w:sz w:val="22"/>
          <w:szCs w:val="22"/>
          <w:lang w:val="ka-GE"/>
        </w:rPr>
        <w:t>ტ.23,</w:t>
      </w:r>
      <w:r w:rsidR="00B30D17" w:rsidRPr="00CE3141">
        <w:rPr>
          <w:rStyle w:val="fontstyle01"/>
          <w:rFonts w:cs="Sylfaen"/>
          <w:sz w:val="22"/>
          <w:szCs w:val="22"/>
          <w:lang w:val="en-US"/>
        </w:rPr>
        <w:t xml:space="preserve"> </w:t>
      </w:r>
      <w:r w:rsidR="005A68E3" w:rsidRPr="00CE3141">
        <w:rPr>
          <w:rStyle w:val="fontstyle01"/>
          <w:rFonts w:cs="Sylfaen"/>
          <w:sz w:val="22"/>
          <w:szCs w:val="22"/>
          <w:lang w:val="ka-GE"/>
        </w:rPr>
        <w:t>2(46),</w:t>
      </w:r>
      <w:r w:rsidR="00B30D17" w:rsidRPr="00CE3141">
        <w:rPr>
          <w:rStyle w:val="fontstyle01"/>
          <w:rFonts w:cs="Sylfaen"/>
          <w:sz w:val="22"/>
          <w:szCs w:val="22"/>
          <w:lang w:val="en-US"/>
        </w:rPr>
        <w:t xml:space="preserve"> </w:t>
      </w:r>
      <w:r w:rsidR="005A68E3" w:rsidRPr="00CE3141">
        <w:rPr>
          <w:rStyle w:val="fontstyle01"/>
          <w:rFonts w:cs="Sylfaen"/>
          <w:sz w:val="22"/>
          <w:szCs w:val="22"/>
          <w:lang w:val="ka-GE"/>
        </w:rPr>
        <w:t>2021,</w:t>
      </w:r>
      <w:r w:rsidR="00B30D17" w:rsidRPr="00CE3141">
        <w:rPr>
          <w:rStyle w:val="fontstyle01"/>
          <w:rFonts w:cs="Sylfaen"/>
          <w:sz w:val="22"/>
          <w:szCs w:val="22"/>
          <w:lang w:val="en-US"/>
        </w:rPr>
        <w:t xml:space="preserve"> </w:t>
      </w:r>
      <w:r w:rsidR="005A68E3" w:rsidRPr="00CE3141">
        <w:rPr>
          <w:rStyle w:val="fontstyle01"/>
          <w:rFonts w:cs="Sylfaen"/>
          <w:sz w:val="22"/>
          <w:szCs w:val="22"/>
          <w:lang w:val="ka-GE"/>
        </w:rPr>
        <w:t>გვ.42-53.</w:t>
      </w:r>
    </w:p>
    <w:p w14:paraId="26203B14" w14:textId="77777777" w:rsidR="00DA5338" w:rsidRPr="00424928" w:rsidRDefault="00221DAC" w:rsidP="00F02317">
      <w:pPr>
        <w:numPr>
          <w:ilvl w:val="0"/>
          <w:numId w:val="2"/>
        </w:numPr>
        <w:tabs>
          <w:tab w:val="left" w:pos="360"/>
        </w:tabs>
        <w:ind w:left="360" w:hanging="270"/>
        <w:jc w:val="both"/>
        <w:rPr>
          <w:rStyle w:val="fontstyle01"/>
          <w:rFonts w:eastAsia="Times New Roman" w:cs="Arial"/>
          <w:sz w:val="22"/>
          <w:szCs w:val="22"/>
          <w:lang w:val="ka-GE" w:eastAsia="en-US"/>
        </w:rPr>
      </w:pPr>
      <w:r w:rsidRPr="00CE3141">
        <w:rPr>
          <w:rStyle w:val="fontstyle01"/>
          <w:rFonts w:cs="Sylfaen"/>
          <w:sz w:val="22"/>
          <w:szCs w:val="22"/>
          <w:lang w:val="ka-GE"/>
        </w:rPr>
        <w:t xml:space="preserve">დავით გვენცაძე, ელგუჯა ქუთელია, ლია გვენცაძე, ოლღა წურწუმია, თეიმურაზ ძიგრაშვილი, ავტომობილების სამუხრუჭე ხუნდები და ეკოლოგია. </w:t>
      </w:r>
      <w:r w:rsidRPr="00CE3141">
        <w:rPr>
          <w:rStyle w:val="fontstyle01"/>
          <w:rFonts w:cs="Sylfaen"/>
          <w:b/>
          <w:sz w:val="22"/>
          <w:szCs w:val="22"/>
          <w:lang w:val="ka-GE"/>
        </w:rPr>
        <w:t xml:space="preserve">ექსპერიმენტული და კლინიკური </w:t>
      </w:r>
      <w:r w:rsidRPr="00424928">
        <w:rPr>
          <w:rStyle w:val="fontstyle01"/>
          <w:rFonts w:cs="Sylfaen"/>
          <w:sz w:val="22"/>
          <w:szCs w:val="22"/>
          <w:lang w:val="ka-GE"/>
        </w:rPr>
        <w:t xml:space="preserve">მედიცინა, </w:t>
      </w:r>
      <w:r w:rsidRPr="00424928">
        <w:rPr>
          <w:rStyle w:val="fontstyle01"/>
          <w:rFonts w:cs="Sylfaen"/>
          <w:sz w:val="22"/>
          <w:szCs w:val="22"/>
        </w:rPr>
        <w:t>№ 5-6</w:t>
      </w:r>
      <w:r w:rsidRPr="00424928">
        <w:rPr>
          <w:rStyle w:val="fontstyle01"/>
          <w:rFonts w:cs="Sylfaen"/>
          <w:sz w:val="22"/>
          <w:szCs w:val="22"/>
          <w:lang w:val="ka-GE"/>
        </w:rPr>
        <w:t>, 2021, გვ.151-153.</w:t>
      </w:r>
    </w:p>
    <w:p w14:paraId="3D872929" w14:textId="77777777" w:rsidR="00CE3141" w:rsidRPr="00E30C77" w:rsidRDefault="00E365B2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Arial"/>
          <w:color w:val="000000"/>
          <w:sz w:val="22"/>
          <w:szCs w:val="22"/>
          <w:lang w:val="ka-GE" w:eastAsia="en-US"/>
        </w:rPr>
      </w:pPr>
      <w:r w:rsidRPr="00CE3141">
        <w:rPr>
          <w:rStyle w:val="fontstyle01"/>
          <w:rFonts w:cs="Sylfaen"/>
          <w:sz w:val="22"/>
          <w:szCs w:val="22"/>
          <w:lang w:val="ka-GE"/>
        </w:rPr>
        <w:t>E.R. Kutelia, K.D. Dossumov, D.I.Gventsadze, G.E. Yergaziyeva, T.A. Dzigrashvili, M.M. Mambetova, N.V. Jalabadze</w:t>
      </w:r>
      <w:r w:rsidR="00B30D17" w:rsidRPr="00CE3141">
        <w:rPr>
          <w:rStyle w:val="fontstyle01"/>
          <w:rFonts w:cs="Sylfaen"/>
          <w:sz w:val="22"/>
          <w:szCs w:val="22"/>
          <w:lang w:val="ka-GE"/>
        </w:rPr>
        <w:t>, L.K. Myltykbayeva, L.V. Nadaraia, O.O. Tsurtsumia, L.D. Gventsadze, T.G. Kukava, M.M. Telbayeva.Catalitic Activiity of Nickel Oxide the</w:t>
      </w:r>
      <w:r w:rsidR="006B38B2" w:rsidRPr="00CE3141">
        <w:rPr>
          <w:rStyle w:val="fontstyle01"/>
          <w:rFonts w:cs="Sylfaen"/>
          <w:sz w:val="22"/>
          <w:szCs w:val="22"/>
          <w:lang w:val="ka-GE"/>
        </w:rPr>
        <w:t xml:space="preserve"> Various Synt</w:t>
      </w:r>
      <w:r w:rsidR="00B30D17" w:rsidRPr="00CE3141">
        <w:rPr>
          <w:rStyle w:val="fontstyle01"/>
          <w:rFonts w:cs="Sylfaen"/>
          <w:sz w:val="22"/>
          <w:szCs w:val="22"/>
          <w:lang w:val="ka-GE"/>
        </w:rPr>
        <w:t>heti</w:t>
      </w:r>
      <w:r w:rsidR="006B38B2" w:rsidRPr="00CE3141">
        <w:rPr>
          <w:rStyle w:val="fontstyle01"/>
          <w:rFonts w:cs="Sylfaen"/>
          <w:sz w:val="22"/>
          <w:szCs w:val="22"/>
          <w:lang w:val="ka-GE"/>
        </w:rPr>
        <w:t>c and Natural Carriers in the Reaction Temperature Range 500-850</w:t>
      </w:r>
      <w:r w:rsidR="006B38B2" w:rsidRPr="00CE3141">
        <w:rPr>
          <w:rStyle w:val="fontstyle01"/>
          <w:rFonts w:cs="Sylfaen"/>
          <w:sz w:val="22"/>
          <w:szCs w:val="22"/>
          <w:vertAlign w:val="superscript"/>
          <w:lang w:val="ka-GE"/>
        </w:rPr>
        <w:t>0</w:t>
      </w:r>
      <w:r w:rsidR="006B38B2" w:rsidRPr="00CE3141">
        <w:rPr>
          <w:rStyle w:val="fontstyle01"/>
          <w:rFonts w:cs="Sylfaen"/>
          <w:sz w:val="22"/>
          <w:szCs w:val="22"/>
          <w:lang w:val="ka-GE"/>
        </w:rPr>
        <w:t>C.</w:t>
      </w:r>
      <w:r w:rsidR="006B38B2" w:rsidRPr="00CE3141">
        <w:rPr>
          <w:rFonts w:ascii="Sylfaen" w:hAnsi="Sylfaen" w:cs="Times New Roman"/>
          <w:b/>
          <w:color w:val="000000"/>
          <w:sz w:val="22"/>
          <w:szCs w:val="22"/>
          <w:shd w:val="clear" w:color="auto" w:fill="FFFFFF"/>
          <w:lang w:val="ka-GE"/>
        </w:rPr>
        <w:t xml:space="preserve"> Georgian Engineering News, </w:t>
      </w:r>
      <w:r w:rsidR="002167D5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 xml:space="preserve">№2, </w:t>
      </w:r>
      <w:r w:rsidR="006B38B2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>2021, pp. 56-62.</w:t>
      </w:r>
      <w:r w:rsid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 xml:space="preserve"> </w:t>
      </w:r>
    </w:p>
    <w:p w14:paraId="0542DAE5" w14:textId="77777777" w:rsidR="00E30C77" w:rsidRPr="00CE3141" w:rsidRDefault="00E30C77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Arial"/>
          <w:color w:val="000000"/>
          <w:sz w:val="22"/>
          <w:szCs w:val="22"/>
          <w:lang w:val="ka-GE" w:eastAsia="en-US"/>
        </w:rPr>
      </w:pPr>
      <w:r>
        <w:rPr>
          <w:rStyle w:val="fontstyle01"/>
          <w:rFonts w:cs="Sylfaen"/>
          <w:sz w:val="22"/>
          <w:szCs w:val="22"/>
          <w:lang w:val="ka-GE"/>
        </w:rPr>
        <w:t>ალექსანდრე  შერმაზანაშვილი, სლავა მებონია, ჯემალ შარაშენიძე</w:t>
      </w:r>
      <w:r w:rsidR="000A263F">
        <w:rPr>
          <w:rStyle w:val="fontstyle01"/>
          <w:rFonts w:cs="Sylfaen"/>
          <w:sz w:val="22"/>
          <w:szCs w:val="22"/>
          <w:lang w:val="ka-GE"/>
        </w:rPr>
        <w:t>, დავით გვენცაძე. რადიალური მოჭიმვის პროცესში  ძალების კვლევა ექსპერიმენტის  მათემატიკური დაგეგმვ</w:t>
      </w:r>
      <w:r w:rsidR="00C13018">
        <w:rPr>
          <w:rStyle w:val="fontstyle01"/>
          <w:rFonts w:cs="Sylfaen"/>
          <w:sz w:val="22"/>
          <w:szCs w:val="22"/>
          <w:lang w:val="ka-GE"/>
        </w:rPr>
        <w:t xml:space="preserve">ის მეთოდის  გამოყენებით, მეცნიერება და ტექნოლოგიები, </w:t>
      </w:r>
      <w:r w:rsidR="00C13018">
        <w:rPr>
          <w:rStyle w:val="fontstyle01"/>
          <w:rFonts w:cs="Sylfaen"/>
          <w:sz w:val="22"/>
          <w:szCs w:val="22"/>
          <w:lang w:val="ru-RU"/>
        </w:rPr>
        <w:t>№1</w:t>
      </w:r>
      <w:r w:rsidR="00535595">
        <w:rPr>
          <w:rStyle w:val="fontstyle01"/>
          <w:rFonts w:cs="Sylfaen"/>
          <w:sz w:val="22"/>
          <w:szCs w:val="22"/>
          <w:lang w:val="ka-GE"/>
        </w:rPr>
        <w:t xml:space="preserve"> (735), 2021, გვ. 51-59.</w:t>
      </w:r>
    </w:p>
    <w:p w14:paraId="70D4443A" w14:textId="77777777" w:rsidR="00CE3141" w:rsidRPr="00310DF8" w:rsidRDefault="00DA5338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Style w:val="fontstyle01"/>
          <w:rFonts w:eastAsia="Times New Roman" w:cs="Arial"/>
          <w:sz w:val="22"/>
          <w:szCs w:val="22"/>
          <w:lang w:val="ka-GE" w:eastAsia="en-US"/>
        </w:rPr>
      </w:pPr>
      <w:r w:rsidRPr="00CE3141">
        <w:rPr>
          <w:rStyle w:val="fontstyle01"/>
          <w:rFonts w:cs="Sylfaen"/>
          <w:sz w:val="22"/>
          <w:szCs w:val="22"/>
          <w:lang w:val="ka-GE"/>
        </w:rPr>
        <w:t>ჯემალ</w:t>
      </w:r>
      <w:r w:rsidR="00165004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შარაშენიძე, დავით გვენცაძე, სლავა მებონია, გურამ დადიანიძე,</w:t>
      </w:r>
      <w:r w:rsidR="00165004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Pr="00CE3141">
        <w:rPr>
          <w:rStyle w:val="fontstyle01"/>
          <w:rFonts w:cs="Sylfaen"/>
          <w:sz w:val="22"/>
          <w:szCs w:val="22"/>
          <w:lang w:val="ka-GE"/>
        </w:rPr>
        <w:t>კონსტანტინე პაპავა. ფხვნილგულა მავთულით დადუღებული ცვეთამედეგი ზედაპირების ტრიბოლოგიური თვისებები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>ს კვლევა</w:t>
      </w:r>
      <w:r w:rsidR="00222E28" w:rsidRPr="00CE3141">
        <w:rPr>
          <w:rStyle w:val="fontstyle01"/>
          <w:rFonts w:cs="Sylfaen"/>
          <w:sz w:val="22"/>
          <w:szCs w:val="22"/>
          <w:lang w:val="ka-GE"/>
        </w:rPr>
        <w:t xml:space="preserve">. </w:t>
      </w:r>
      <w:r w:rsidR="001D250D" w:rsidRPr="00CE3141">
        <w:rPr>
          <w:rStyle w:val="fontstyle01"/>
          <w:rFonts w:cs="Sylfaen"/>
          <w:b/>
          <w:sz w:val="22"/>
          <w:szCs w:val="22"/>
          <w:lang w:val="ka-GE"/>
        </w:rPr>
        <w:t>მეცნიერება</w:t>
      </w:r>
      <w:r w:rsidR="00222E28" w:rsidRPr="00CE3141">
        <w:rPr>
          <w:rStyle w:val="fontstyle01"/>
          <w:rFonts w:cs="Sylfaen"/>
          <w:b/>
          <w:sz w:val="22"/>
          <w:szCs w:val="22"/>
          <w:lang w:val="ka-GE"/>
        </w:rPr>
        <w:t xml:space="preserve"> </w:t>
      </w:r>
      <w:r w:rsidR="001D250D" w:rsidRPr="00CE3141">
        <w:rPr>
          <w:rStyle w:val="fontstyle01"/>
          <w:rFonts w:cs="Sylfaen"/>
          <w:b/>
          <w:sz w:val="22"/>
          <w:szCs w:val="22"/>
          <w:lang w:val="ka-GE"/>
        </w:rPr>
        <w:t>და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="001D250D" w:rsidRPr="00CE3141">
        <w:rPr>
          <w:rStyle w:val="fontstyle01"/>
          <w:rFonts w:cs="Sylfaen"/>
          <w:b/>
          <w:sz w:val="22"/>
          <w:szCs w:val="22"/>
          <w:lang w:val="ka-GE"/>
        </w:rPr>
        <w:t>ტექნოლოგიები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>,</w:t>
      </w:r>
      <w:r w:rsidR="00D023A6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>№1</w:t>
      </w:r>
      <w:r w:rsidR="00643C30">
        <w:rPr>
          <w:rStyle w:val="fontstyle01"/>
          <w:rFonts w:cs="Sylfaen"/>
          <w:sz w:val="22"/>
          <w:szCs w:val="22"/>
          <w:lang w:val="en-US"/>
        </w:rPr>
        <w:t xml:space="preserve"> 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>(735)</w:t>
      </w:r>
      <w:r w:rsidR="00165004" w:rsidRPr="00CE3141">
        <w:rPr>
          <w:rStyle w:val="fontstyle01"/>
          <w:rFonts w:cs="Sylfaen"/>
          <w:sz w:val="22"/>
          <w:szCs w:val="22"/>
          <w:lang w:val="ka-GE"/>
        </w:rPr>
        <w:t>,</w:t>
      </w:r>
      <w:r w:rsidR="00DF1872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>2021,</w:t>
      </w:r>
      <w:r w:rsidR="00DF1872" w:rsidRPr="00CE3141">
        <w:rPr>
          <w:rStyle w:val="fontstyle01"/>
          <w:rFonts w:cs="Sylfaen"/>
          <w:sz w:val="22"/>
          <w:szCs w:val="22"/>
          <w:lang w:val="ka-GE"/>
        </w:rPr>
        <w:t xml:space="preserve"> </w:t>
      </w:r>
      <w:r w:rsidR="001D250D" w:rsidRPr="00CE3141">
        <w:rPr>
          <w:rStyle w:val="fontstyle01"/>
          <w:rFonts w:cs="Sylfaen"/>
          <w:sz w:val="22"/>
          <w:szCs w:val="22"/>
          <w:lang w:val="ka-GE"/>
        </w:rPr>
        <w:t>გვ.</w:t>
      </w:r>
      <w:r w:rsidR="00165004" w:rsidRPr="00CE3141">
        <w:rPr>
          <w:rStyle w:val="fontstyle01"/>
          <w:rFonts w:cs="Sylfaen"/>
          <w:sz w:val="22"/>
          <w:szCs w:val="22"/>
          <w:lang w:val="ka-GE"/>
        </w:rPr>
        <w:t>45-50</w:t>
      </w:r>
      <w:r w:rsidR="005429E7" w:rsidRPr="00CE3141">
        <w:rPr>
          <w:rStyle w:val="fontstyle01"/>
          <w:rFonts w:cs="Sylfaen"/>
          <w:sz w:val="22"/>
          <w:szCs w:val="22"/>
          <w:lang w:val="ka-GE"/>
        </w:rPr>
        <w:t>.</w:t>
      </w:r>
    </w:p>
    <w:p w14:paraId="1A4A5863" w14:textId="77777777" w:rsidR="00310DF8" w:rsidRPr="00420214" w:rsidRDefault="004151CE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Style w:val="fontstyle01"/>
          <w:rFonts w:eastAsia="Times New Roman" w:cs="Arial"/>
          <w:sz w:val="22"/>
          <w:szCs w:val="22"/>
          <w:lang w:val="ka-GE" w:eastAsia="en-US"/>
        </w:rPr>
      </w:pPr>
      <w:r>
        <w:rPr>
          <w:rStyle w:val="fontstyle01"/>
          <w:rFonts w:cs="Sylfaen"/>
          <w:sz w:val="22"/>
          <w:szCs w:val="22"/>
          <w:lang w:val="ka-GE"/>
        </w:rPr>
        <w:t xml:space="preserve">სლავა მებონია, ნელი გონჯიაშვილი, ალექსანდრე </w:t>
      </w:r>
      <w:r w:rsidR="0057094A">
        <w:rPr>
          <w:rStyle w:val="fontstyle01"/>
          <w:rFonts w:cs="Sylfaen"/>
          <w:sz w:val="22"/>
          <w:szCs w:val="22"/>
          <w:lang w:val="ka-GE"/>
        </w:rPr>
        <w:t>შერმაზანა</w:t>
      </w:r>
      <w:r>
        <w:rPr>
          <w:rStyle w:val="fontstyle01"/>
          <w:rFonts w:cs="Sylfaen"/>
          <w:sz w:val="22"/>
          <w:szCs w:val="22"/>
          <w:lang w:val="ka-GE"/>
        </w:rPr>
        <w:t xml:space="preserve">შვილი, </w:t>
      </w:r>
      <w:r w:rsidR="0057094A">
        <w:rPr>
          <w:rStyle w:val="fontstyle01"/>
          <w:rFonts w:cs="Sylfaen"/>
          <w:sz w:val="22"/>
          <w:szCs w:val="22"/>
          <w:lang w:val="ka-GE"/>
        </w:rPr>
        <w:t xml:space="preserve">დავით გვენცაძე, </w:t>
      </w:r>
      <w:r w:rsidR="0057094A" w:rsidRPr="00424928">
        <w:rPr>
          <w:rStyle w:val="fontstyle01"/>
          <w:rFonts w:cs="Sylfaen"/>
          <w:sz w:val="22"/>
          <w:szCs w:val="22"/>
          <w:lang w:val="ka-GE"/>
        </w:rPr>
        <w:t xml:space="preserve">ნინო </w:t>
      </w:r>
      <w:r w:rsidR="0057094A">
        <w:rPr>
          <w:rStyle w:val="fontstyle01"/>
          <w:rFonts w:cs="Sylfaen"/>
          <w:sz w:val="22"/>
          <w:szCs w:val="22"/>
          <w:lang w:val="ka-GE"/>
        </w:rPr>
        <w:t>კენჭიაშ</w:t>
      </w:r>
      <w:r w:rsidR="00A955FF">
        <w:rPr>
          <w:rStyle w:val="fontstyle01"/>
          <w:rFonts w:cs="Sylfaen"/>
          <w:sz w:val="22"/>
          <w:szCs w:val="22"/>
          <w:lang w:val="ka-GE"/>
        </w:rPr>
        <w:t>ვილი. რადიალური მოჭიმვის გავლენა ლითონის მიკროსტრუქტურაზე.</w:t>
      </w:r>
      <w:r w:rsidR="00F03F80">
        <w:rPr>
          <w:rStyle w:val="fontstyle01"/>
          <w:rFonts w:cs="Sylfaen"/>
          <w:sz w:val="22"/>
          <w:szCs w:val="22"/>
          <w:lang w:val="ka-GE"/>
        </w:rPr>
        <w:t xml:space="preserve"> მეცნიერება და ტექნოლოგიები,</w:t>
      </w:r>
      <w:r w:rsidR="00F03F80">
        <w:rPr>
          <w:rStyle w:val="fontstyle01"/>
          <w:rFonts w:cs="Sylfaen"/>
          <w:sz w:val="22"/>
          <w:szCs w:val="22"/>
          <w:lang w:val="ru-RU"/>
        </w:rPr>
        <w:t xml:space="preserve"> № 2</w:t>
      </w:r>
      <w:r w:rsidR="00643C30">
        <w:rPr>
          <w:rStyle w:val="fontstyle01"/>
          <w:rFonts w:cs="Sylfaen"/>
          <w:sz w:val="22"/>
          <w:szCs w:val="22"/>
          <w:lang w:val="en-US"/>
        </w:rPr>
        <w:t xml:space="preserve"> </w:t>
      </w:r>
      <w:r w:rsidR="00F03F80">
        <w:rPr>
          <w:rStyle w:val="fontstyle01"/>
          <w:rFonts w:cs="Sylfaen"/>
          <w:sz w:val="22"/>
          <w:szCs w:val="22"/>
          <w:lang w:val="ru-RU"/>
        </w:rPr>
        <w:t>(736)</w:t>
      </w:r>
      <w:r w:rsidR="00F03F80">
        <w:rPr>
          <w:rStyle w:val="fontstyle01"/>
          <w:rFonts w:cs="Sylfaen"/>
          <w:sz w:val="22"/>
          <w:szCs w:val="22"/>
          <w:lang w:val="ka-GE"/>
        </w:rPr>
        <w:t xml:space="preserve">, </w:t>
      </w:r>
      <w:r w:rsidR="00424928">
        <w:rPr>
          <w:rStyle w:val="fontstyle01"/>
          <w:rFonts w:cs="Sylfaen"/>
          <w:sz w:val="22"/>
          <w:szCs w:val="22"/>
          <w:lang w:val="ka-GE"/>
        </w:rPr>
        <w:t>2021, გვ. 48-56.</w:t>
      </w:r>
    </w:p>
    <w:p w14:paraId="312D966C" w14:textId="77777777" w:rsidR="00420214" w:rsidRPr="00CE3141" w:rsidRDefault="00420214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Style w:val="fontstyle01"/>
          <w:rFonts w:eastAsia="Times New Roman" w:cs="Arial"/>
          <w:sz w:val="22"/>
          <w:szCs w:val="22"/>
          <w:lang w:val="ka-GE" w:eastAsia="en-US"/>
        </w:rPr>
      </w:pPr>
      <w:r w:rsidRPr="00742D62">
        <w:rPr>
          <w:rStyle w:val="fontstyle01"/>
          <w:rFonts w:cs="Sylfaen"/>
          <w:sz w:val="22"/>
          <w:szCs w:val="22"/>
          <w:lang w:val="ka-GE"/>
        </w:rPr>
        <w:t>G. I. Mamniashvili, D.</w:t>
      </w:r>
      <w:r w:rsidR="00A42CC0">
        <w:rPr>
          <w:rStyle w:val="fontstyle01"/>
          <w:rFonts w:cs="Sylfaen"/>
          <w:sz w:val="22"/>
          <w:szCs w:val="22"/>
          <w:lang w:val="en-US"/>
        </w:rPr>
        <w:t xml:space="preserve"> </w:t>
      </w:r>
      <w:r w:rsidRPr="00742D62">
        <w:rPr>
          <w:rStyle w:val="fontstyle01"/>
          <w:rFonts w:cs="Sylfaen"/>
          <w:sz w:val="22"/>
          <w:szCs w:val="22"/>
          <w:lang w:val="ka-GE"/>
        </w:rPr>
        <w:t xml:space="preserve">I. Gventsadze, </w:t>
      </w:r>
      <w:r w:rsidR="00A42CC0">
        <w:rPr>
          <w:rStyle w:val="fontstyle01"/>
          <w:rFonts w:cs="Sylfaen"/>
          <w:sz w:val="22"/>
          <w:szCs w:val="22"/>
          <w:lang w:val="ka-GE"/>
        </w:rPr>
        <w:t>L. N.</w:t>
      </w:r>
      <w:r w:rsidR="00742D62" w:rsidRPr="00742D62">
        <w:rPr>
          <w:rStyle w:val="fontstyle01"/>
          <w:rFonts w:cs="Sylfaen"/>
          <w:sz w:val="22"/>
          <w:szCs w:val="22"/>
          <w:lang w:val="ka-GE"/>
        </w:rPr>
        <w:t xml:space="preserve"> Rukhadze, L. A. Maisuradze</w:t>
      </w:r>
      <w:r w:rsidR="00A42CC0">
        <w:rPr>
          <w:rStyle w:val="fontstyle01"/>
          <w:rFonts w:cs="Sylfaen"/>
          <w:sz w:val="22"/>
          <w:szCs w:val="22"/>
          <w:lang w:val="en-US"/>
        </w:rPr>
        <w:t>,</w:t>
      </w:r>
      <w:r w:rsidR="0033761C">
        <w:rPr>
          <w:rStyle w:val="fontstyle01"/>
          <w:rFonts w:cs="Sylfaen"/>
          <w:sz w:val="22"/>
          <w:szCs w:val="22"/>
          <w:lang w:val="en-US"/>
        </w:rPr>
        <w:t xml:space="preserve"> Fabrication of  poly</w:t>
      </w:r>
      <w:r w:rsidR="00A42CC0">
        <w:rPr>
          <w:rStyle w:val="fontstyle01"/>
          <w:rFonts w:cs="Sylfaen"/>
          <w:sz w:val="22"/>
          <w:szCs w:val="22"/>
          <w:lang w:val="en-US"/>
        </w:rPr>
        <w:t xml:space="preserve">mer magnetic </w:t>
      </w:r>
      <w:r w:rsidR="00494EBC">
        <w:rPr>
          <w:rStyle w:val="fontstyle01"/>
          <w:rFonts w:cs="Sylfaen"/>
          <w:sz w:val="22"/>
          <w:szCs w:val="22"/>
          <w:lang w:val="en-US"/>
        </w:rPr>
        <w:t xml:space="preserve">nanocomposites containing carbon </w:t>
      </w:r>
      <w:r w:rsidR="00AB2CBC">
        <w:rPr>
          <w:rStyle w:val="fontstyle01"/>
          <w:rFonts w:cs="Sylfaen"/>
          <w:sz w:val="22"/>
          <w:szCs w:val="22"/>
          <w:lang w:val="en-US"/>
        </w:rPr>
        <w:t>nanoparticles doped with cobalt</w:t>
      </w:r>
      <w:r w:rsidR="0084264C">
        <w:rPr>
          <w:rStyle w:val="fontstyle01"/>
          <w:rFonts w:cs="Sylfaen"/>
          <w:sz w:val="22"/>
          <w:szCs w:val="22"/>
          <w:lang w:val="en-US"/>
        </w:rPr>
        <w:t xml:space="preserve"> nanoclusters and study their</w:t>
      </w:r>
      <w:r w:rsidR="00B972B5">
        <w:rPr>
          <w:rStyle w:val="fontstyle01"/>
          <w:rFonts w:cs="Sylfaen"/>
          <w:sz w:val="22"/>
          <w:szCs w:val="22"/>
          <w:lang w:val="en-US"/>
        </w:rPr>
        <w:t xml:space="preserve"> c</w:t>
      </w:r>
      <w:r w:rsidR="00B751FA">
        <w:rPr>
          <w:rStyle w:val="fontstyle01"/>
          <w:rFonts w:cs="Sylfaen"/>
          <w:sz w:val="22"/>
          <w:szCs w:val="22"/>
          <w:lang w:val="en-US"/>
        </w:rPr>
        <w:t>onduc</w:t>
      </w:r>
      <w:r w:rsidR="000644D0">
        <w:rPr>
          <w:rStyle w:val="fontstyle01"/>
          <w:rFonts w:cs="Sylfaen"/>
          <w:sz w:val="22"/>
          <w:szCs w:val="22"/>
          <w:lang w:val="en-US"/>
        </w:rPr>
        <w:t>tivity, self-h</w:t>
      </w:r>
      <w:r w:rsidR="0033761C">
        <w:rPr>
          <w:rStyle w:val="fontstyle01"/>
          <w:rFonts w:cs="Sylfaen"/>
          <w:sz w:val="22"/>
          <w:szCs w:val="22"/>
          <w:lang w:val="en-US"/>
        </w:rPr>
        <w:t>eal</w:t>
      </w:r>
      <w:r w:rsidR="000644D0">
        <w:rPr>
          <w:rStyle w:val="fontstyle01"/>
          <w:rFonts w:cs="Sylfaen"/>
          <w:sz w:val="22"/>
          <w:szCs w:val="22"/>
          <w:lang w:val="en-US"/>
        </w:rPr>
        <w:t xml:space="preserve">ing </w:t>
      </w:r>
      <w:r w:rsidR="002C6441">
        <w:rPr>
          <w:rStyle w:val="fontstyle01"/>
          <w:rFonts w:cs="Sylfaen"/>
          <w:sz w:val="22"/>
          <w:szCs w:val="22"/>
          <w:lang w:val="en-US"/>
        </w:rPr>
        <w:t>and adhesion properti</w:t>
      </w:r>
      <w:r w:rsidR="0033761C">
        <w:rPr>
          <w:rStyle w:val="fontstyle01"/>
          <w:rFonts w:cs="Sylfaen"/>
          <w:sz w:val="22"/>
          <w:szCs w:val="22"/>
          <w:lang w:val="en-US"/>
        </w:rPr>
        <w:t xml:space="preserve">es. </w:t>
      </w:r>
      <w:r w:rsidR="00EB4C35">
        <w:rPr>
          <w:rStyle w:val="fontstyle01"/>
          <w:rFonts w:cs="Sylfaen"/>
          <w:sz w:val="22"/>
          <w:szCs w:val="22"/>
          <w:lang w:val="en-US"/>
        </w:rPr>
        <w:t>Word Journal of Conden</w:t>
      </w:r>
      <w:r w:rsidR="00403B81">
        <w:rPr>
          <w:rStyle w:val="fontstyle01"/>
          <w:rFonts w:cs="Sylfaen"/>
          <w:sz w:val="22"/>
          <w:szCs w:val="22"/>
          <w:lang w:val="en-US"/>
        </w:rPr>
        <w:t>sed Matter Physics, Vol.10, No.3, 2020, pp.</w:t>
      </w:r>
      <w:r w:rsidR="00D129AA">
        <w:rPr>
          <w:rStyle w:val="fontstyle01"/>
          <w:rFonts w:cs="Sylfaen"/>
          <w:sz w:val="22"/>
          <w:szCs w:val="22"/>
          <w:lang w:val="en-US"/>
        </w:rPr>
        <w:t xml:space="preserve"> 118-134.</w:t>
      </w:r>
    </w:p>
    <w:p w14:paraId="3CF07983" w14:textId="77777777" w:rsidR="00940DED" w:rsidRDefault="00C633E7" w:rsidP="00A42CC0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hAnsi="Sylfaen"/>
          <w:sz w:val="22"/>
          <w:szCs w:val="22"/>
          <w:lang w:val="ka-GE"/>
        </w:rPr>
      </w:pPr>
      <w:r w:rsidRPr="00CE3141">
        <w:rPr>
          <w:rFonts w:ascii="Sylfaen" w:hAnsi="Sylfaen"/>
          <w:sz w:val="22"/>
          <w:szCs w:val="22"/>
          <w:lang w:val="ka-GE"/>
        </w:rPr>
        <w:t xml:space="preserve">Elguja Kutelia, Giorgi Darsavelidze, Teimuraz Dzigrashvili, Leri Rukhadze, David Gventsadze, Ia Kurashvili, Lili Nadaraia, </w:t>
      </w:r>
      <w:r w:rsidR="007069A5">
        <w:rPr>
          <w:rFonts w:ascii="Sylfaen" w:hAnsi="Sylfaen"/>
          <w:sz w:val="22"/>
          <w:szCs w:val="22"/>
          <w:lang w:val="ka-GE"/>
        </w:rPr>
        <w:t>Olga Tsurtsumia, Lia Gventsadze</w:t>
      </w:r>
      <w:r w:rsidRPr="00CE3141">
        <w:rPr>
          <w:rFonts w:ascii="Sylfaen" w:hAnsi="Sylfaen"/>
          <w:sz w:val="22"/>
          <w:szCs w:val="22"/>
          <w:lang w:val="ka-GE"/>
        </w:rPr>
        <w:t>, Irakli L</w:t>
      </w:r>
      <w:r w:rsidR="00EB4C35">
        <w:rPr>
          <w:rFonts w:ascii="Sylfaen" w:hAnsi="Sylfaen"/>
          <w:sz w:val="22"/>
          <w:szCs w:val="22"/>
          <w:lang w:val="ka-GE"/>
        </w:rPr>
        <w:t>osaberidze, Sayavur Bakhtiyarov</w:t>
      </w:r>
      <w:r w:rsidRPr="00CE3141">
        <w:rPr>
          <w:rFonts w:ascii="Sylfaen" w:hAnsi="Sylfaen"/>
          <w:sz w:val="22"/>
          <w:szCs w:val="22"/>
          <w:lang w:val="ka-GE"/>
        </w:rPr>
        <w:t xml:space="preserve">.The Influence of Cycling Deformation and Annealing on the Elastic/Inelastic Properties of PTFE-Based Nanocomposite Filled with 7.5wt% Fe Cluster-Doped CNTs. </w:t>
      </w:r>
      <w:r w:rsidRPr="00CE3141">
        <w:rPr>
          <w:rFonts w:ascii="Sylfaen" w:hAnsi="Sylfaen"/>
          <w:b/>
          <w:sz w:val="22"/>
          <w:szCs w:val="22"/>
          <w:lang w:val="en-US"/>
        </w:rPr>
        <w:t xml:space="preserve">Bulletin of the Georgian National </w:t>
      </w:r>
      <w:proofErr w:type="spellStart"/>
      <w:r w:rsidRPr="00CE3141">
        <w:rPr>
          <w:rFonts w:ascii="Sylfaen" w:hAnsi="Sylfaen"/>
          <w:b/>
          <w:sz w:val="22"/>
          <w:szCs w:val="22"/>
          <w:lang w:val="en-US"/>
        </w:rPr>
        <w:t>Akademy</w:t>
      </w:r>
      <w:proofErr w:type="spellEnd"/>
      <w:r w:rsidRPr="00CE3141">
        <w:rPr>
          <w:rFonts w:ascii="Sylfaen" w:hAnsi="Sylfaen"/>
          <w:b/>
          <w:sz w:val="22"/>
          <w:szCs w:val="22"/>
          <w:lang w:val="en-US"/>
        </w:rPr>
        <w:t xml:space="preserve"> of sciences</w:t>
      </w:r>
      <w:r w:rsidR="00940DED">
        <w:rPr>
          <w:rFonts w:ascii="Sylfaen" w:hAnsi="Sylfaen"/>
          <w:sz w:val="22"/>
          <w:szCs w:val="22"/>
          <w:lang w:val="ka-GE"/>
        </w:rPr>
        <w:t xml:space="preserve">, vol,14, </w:t>
      </w:r>
      <w:r w:rsidR="00940DED" w:rsidRPr="00070379">
        <w:rPr>
          <w:rFonts w:ascii="Sylfaen" w:hAnsi="Sylfaen"/>
          <w:sz w:val="22"/>
          <w:szCs w:val="22"/>
          <w:lang w:val="en-US"/>
        </w:rPr>
        <w:t>№2, 2020</w:t>
      </w:r>
      <w:r w:rsidR="00940DED">
        <w:rPr>
          <w:rFonts w:ascii="Sylfaen" w:hAnsi="Sylfaen"/>
          <w:sz w:val="22"/>
          <w:szCs w:val="22"/>
          <w:lang w:val="en-US"/>
        </w:rPr>
        <w:t xml:space="preserve">, </w:t>
      </w:r>
      <w:r w:rsidR="00070379">
        <w:rPr>
          <w:rFonts w:ascii="Sylfaen" w:hAnsi="Sylfaen"/>
          <w:sz w:val="22"/>
          <w:szCs w:val="22"/>
          <w:lang w:val="en-US"/>
        </w:rPr>
        <w:t>pp. 36-41.</w:t>
      </w:r>
    </w:p>
    <w:p w14:paraId="70726CFB" w14:textId="77777777" w:rsidR="00A42CC0" w:rsidRPr="00CE3141" w:rsidRDefault="00A42CC0" w:rsidP="00A42CC0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hAnsi="Sylfaen"/>
          <w:sz w:val="22"/>
          <w:szCs w:val="22"/>
          <w:lang w:val="ka-GE"/>
        </w:rPr>
      </w:pPr>
      <w:r w:rsidRPr="00CE3141">
        <w:rPr>
          <w:rFonts w:ascii="Sylfaen" w:hAnsi="Sylfaen"/>
          <w:sz w:val="22"/>
          <w:szCs w:val="22"/>
          <w:lang w:val="ka-GE"/>
        </w:rPr>
        <w:t>Elguja Kutelia, Giorgi Darsavelidze, Teimuraz Dzigrashvili, David Gventsadze, Olga Tsurtsumia, Lia Gventsadze, Tengiz Kuk</w:t>
      </w:r>
      <w:r w:rsidRPr="00004271">
        <w:rPr>
          <w:rFonts w:ascii="Sylfaen" w:hAnsi="Sylfaen"/>
          <w:sz w:val="22"/>
          <w:szCs w:val="22"/>
          <w:lang w:val="ka-GE"/>
        </w:rPr>
        <w:t xml:space="preserve">ava, Leri Rukhadze, Lili Nadaraia, Ia Kurashvili, Sayavur Bakhtiyarov, The </w:t>
      </w:r>
      <w:r w:rsidRPr="00004271">
        <w:rPr>
          <w:rFonts w:ascii="Sylfaen" w:hAnsi="Sylfaen"/>
          <w:sz w:val="22"/>
          <w:szCs w:val="22"/>
          <w:lang w:val="ka-GE"/>
        </w:rPr>
        <w:lastRenderedPageBreak/>
        <w:t>Inelastic/Elastic and Tribological Properties of PTFE-Based Nanocomposites Filled with Co Cluster-Doped CNTs.</w:t>
      </w:r>
      <w:r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Pr="00CE3141">
        <w:rPr>
          <w:rFonts w:ascii="Sylfaen" w:hAnsi="Sylfaen"/>
          <w:b/>
          <w:sz w:val="22"/>
          <w:szCs w:val="22"/>
          <w:lang w:val="en-US"/>
        </w:rPr>
        <w:t>Bulletin of the Georgian National</w:t>
      </w:r>
      <w:r>
        <w:rPr>
          <w:rFonts w:ascii="Sylfaen" w:hAnsi="Sylfaen"/>
          <w:b/>
          <w:sz w:val="22"/>
          <w:szCs w:val="22"/>
          <w:lang w:val="en-US"/>
        </w:rPr>
        <w:t xml:space="preserve"> Academy of S</w:t>
      </w:r>
      <w:r w:rsidRPr="00CE3141">
        <w:rPr>
          <w:rFonts w:ascii="Sylfaen" w:hAnsi="Sylfaen"/>
          <w:b/>
          <w:sz w:val="22"/>
          <w:szCs w:val="22"/>
          <w:lang w:val="en-US"/>
        </w:rPr>
        <w:t xml:space="preserve">ciences, </w:t>
      </w:r>
      <w:r w:rsidRPr="00CE3141">
        <w:rPr>
          <w:rFonts w:ascii="Sylfaen" w:hAnsi="Sylfaen"/>
          <w:sz w:val="22"/>
          <w:szCs w:val="22"/>
          <w:lang w:val="en-US"/>
        </w:rPr>
        <w:t>vol. 14, №1, 2020</w:t>
      </w:r>
      <w:r>
        <w:rPr>
          <w:rFonts w:ascii="Sylfaen" w:hAnsi="Sylfaen"/>
          <w:sz w:val="22"/>
          <w:szCs w:val="22"/>
          <w:lang w:val="en-US"/>
        </w:rPr>
        <w:t>, pp. 52-58</w:t>
      </w:r>
      <w:r w:rsidRPr="00CE3141">
        <w:rPr>
          <w:rFonts w:ascii="Sylfaen" w:hAnsi="Sylfaen"/>
          <w:sz w:val="22"/>
          <w:szCs w:val="22"/>
          <w:lang w:val="ka-GE"/>
        </w:rPr>
        <w:t>.</w:t>
      </w:r>
    </w:p>
    <w:p w14:paraId="70CBC394" w14:textId="77777777" w:rsidR="00C633E7" w:rsidRPr="00CE3141" w:rsidRDefault="00C633E7" w:rsidP="00070379">
      <w:pPr>
        <w:pStyle w:val="ECVSectionDetails"/>
        <w:tabs>
          <w:tab w:val="left" w:pos="360"/>
        </w:tabs>
        <w:spacing w:line="276" w:lineRule="auto"/>
        <w:ind w:left="360"/>
        <w:jc w:val="both"/>
        <w:rPr>
          <w:rFonts w:ascii="Sylfaen" w:eastAsia="Times New Roman" w:hAnsi="Sylfaen" w:cs="Arial"/>
          <w:color w:val="auto"/>
          <w:sz w:val="22"/>
          <w:szCs w:val="22"/>
          <w:lang w:val="ka-GE" w:eastAsia="en-US"/>
        </w:rPr>
      </w:pPr>
    </w:p>
    <w:p w14:paraId="541B0245" w14:textId="77777777" w:rsidR="00654965" w:rsidRPr="00CE3141" w:rsidRDefault="00654965" w:rsidP="00F0231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hAnsi="Sylfaen"/>
          <w:sz w:val="22"/>
          <w:szCs w:val="22"/>
          <w:lang w:val="ka-GE"/>
        </w:rPr>
      </w:pPr>
      <w:r w:rsidRPr="00CE3141">
        <w:rPr>
          <w:rFonts w:ascii="Sylfaen" w:hAnsi="Sylfaen"/>
          <w:sz w:val="22"/>
          <w:szCs w:val="22"/>
        </w:rPr>
        <w:t>А. Г. Шермазанашвили, С. А. Мебониа, Д.И</w:t>
      </w:r>
      <w:r w:rsidR="005B59F0" w:rsidRPr="00CE3141">
        <w:rPr>
          <w:rFonts w:ascii="Sylfaen" w:hAnsi="Sylfaen"/>
          <w:sz w:val="22"/>
          <w:szCs w:val="22"/>
        </w:rPr>
        <w:t xml:space="preserve">. Гвенцадзе, Исследование напряжений при радиальном обжатии цилиндрических образцов. </w:t>
      </w:r>
      <w:r w:rsidR="005B59F0" w:rsidRPr="00CE3141">
        <w:rPr>
          <w:rFonts w:ascii="Sylfaen" w:hAnsi="Sylfaen"/>
          <w:sz w:val="22"/>
          <w:szCs w:val="22"/>
          <w:lang w:val="en-US"/>
        </w:rPr>
        <w:t xml:space="preserve">The World of Science  </w:t>
      </w:r>
      <w:r w:rsidR="00A655F3" w:rsidRPr="00CE3141">
        <w:rPr>
          <w:rFonts w:ascii="Sylfaen" w:hAnsi="Sylfaen"/>
          <w:sz w:val="22"/>
          <w:szCs w:val="22"/>
          <w:lang w:val="en-US"/>
        </w:rPr>
        <w:t>and Innovation,</w:t>
      </w:r>
      <w:r w:rsidR="005B59F0" w:rsidRPr="00CE3141">
        <w:rPr>
          <w:rFonts w:ascii="Sylfaen" w:hAnsi="Sylfaen"/>
          <w:sz w:val="22"/>
          <w:szCs w:val="22"/>
          <w:lang w:val="en-US"/>
        </w:rPr>
        <w:t xml:space="preserve"> III International Scientific and Practical Conference,</w:t>
      </w:r>
      <w:r w:rsidR="00A655F3" w:rsidRPr="00CE3141">
        <w:rPr>
          <w:rFonts w:ascii="Sylfaen" w:hAnsi="Sylfaen"/>
          <w:sz w:val="22"/>
          <w:szCs w:val="22"/>
          <w:lang w:val="en-US"/>
        </w:rPr>
        <w:t xml:space="preserve"> October 14-16, 2020, London, pp. 607-615.</w:t>
      </w:r>
    </w:p>
    <w:p w14:paraId="2B32F47F" w14:textId="77777777" w:rsidR="00B96388" w:rsidRPr="00CE3141" w:rsidRDefault="007F0DDD" w:rsidP="00F0231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Calibri"/>
          <w:bCs/>
          <w:color w:val="000000"/>
          <w:sz w:val="22"/>
          <w:szCs w:val="22"/>
          <w:lang w:val="en-US"/>
        </w:rPr>
      </w:pPr>
      <w:r w:rsidRPr="00CE3141">
        <w:rPr>
          <w:rFonts w:ascii="Sylfaen" w:hAnsi="Sylfaen"/>
          <w:sz w:val="22"/>
          <w:szCs w:val="22"/>
          <w:lang w:val="en-US"/>
        </w:rPr>
        <w:t>J</w:t>
      </w:r>
      <w:r w:rsidRPr="00CE3141">
        <w:rPr>
          <w:rFonts w:ascii="Sylfaen" w:hAnsi="Sylfaen"/>
          <w:sz w:val="22"/>
          <w:szCs w:val="22"/>
          <w:lang w:val="ka-GE"/>
        </w:rPr>
        <w:t>.</w:t>
      </w:r>
      <w:r w:rsidR="00A655F3" w:rsidRPr="00CE3141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Pr="00CE3141">
        <w:rPr>
          <w:rFonts w:ascii="Sylfaen" w:hAnsi="Sylfaen"/>
          <w:sz w:val="22"/>
          <w:szCs w:val="22"/>
          <w:lang w:val="en-US"/>
        </w:rPr>
        <w:t>Sharashenidze</w:t>
      </w:r>
      <w:proofErr w:type="spellEnd"/>
      <w:r w:rsidRPr="00CE3141">
        <w:rPr>
          <w:rFonts w:ascii="Sylfaen" w:hAnsi="Sylfaen"/>
          <w:sz w:val="22"/>
          <w:szCs w:val="22"/>
          <w:lang w:val="en-US"/>
        </w:rPr>
        <w:t xml:space="preserve">, D. </w:t>
      </w:r>
      <w:proofErr w:type="spellStart"/>
      <w:r w:rsidRPr="00CE3141">
        <w:rPr>
          <w:rFonts w:ascii="Sylfaen" w:hAnsi="Sylfaen"/>
          <w:sz w:val="22"/>
          <w:szCs w:val="22"/>
          <w:lang w:val="en-US"/>
        </w:rPr>
        <w:t>Gventsadze</w:t>
      </w:r>
      <w:proofErr w:type="spellEnd"/>
      <w:r w:rsidRPr="00CE3141">
        <w:rPr>
          <w:rFonts w:ascii="Sylfaen" w:hAnsi="Sylfaen"/>
          <w:sz w:val="22"/>
          <w:szCs w:val="22"/>
          <w:lang w:val="en-US"/>
        </w:rPr>
        <w:t xml:space="preserve">, S. </w:t>
      </w:r>
      <w:proofErr w:type="spellStart"/>
      <w:r w:rsidRPr="00CE3141">
        <w:rPr>
          <w:rFonts w:ascii="Sylfaen" w:hAnsi="Sylfaen"/>
          <w:sz w:val="22"/>
          <w:szCs w:val="22"/>
          <w:lang w:val="en-US"/>
        </w:rPr>
        <w:t>Mebonia</w:t>
      </w:r>
      <w:proofErr w:type="spellEnd"/>
      <w:r w:rsidRPr="00CE3141">
        <w:rPr>
          <w:rFonts w:ascii="Sylfaen" w:hAnsi="Sylfaen"/>
          <w:sz w:val="22"/>
          <w:szCs w:val="22"/>
          <w:lang w:val="en-US"/>
        </w:rPr>
        <w:t xml:space="preserve">, M. Ben Chaim, </w:t>
      </w:r>
      <w:r w:rsidR="00A018A6" w:rsidRPr="00CE3141">
        <w:rPr>
          <w:rFonts w:ascii="Sylfaen" w:hAnsi="Sylfaen"/>
          <w:sz w:val="22"/>
          <w:szCs w:val="22"/>
          <w:lang w:val="en-US"/>
        </w:rPr>
        <w:t>Inves</w:t>
      </w:r>
      <w:r w:rsidR="00606147">
        <w:rPr>
          <w:rFonts w:ascii="Sylfaen" w:hAnsi="Sylfaen"/>
          <w:sz w:val="22"/>
          <w:szCs w:val="22"/>
          <w:lang w:val="en-US"/>
        </w:rPr>
        <w:t>t</w:t>
      </w:r>
      <w:r w:rsidR="005B033E">
        <w:rPr>
          <w:rFonts w:ascii="Sylfaen" w:hAnsi="Sylfaen"/>
          <w:sz w:val="22"/>
          <w:szCs w:val="22"/>
          <w:lang w:val="en-US"/>
        </w:rPr>
        <w:t xml:space="preserve">igation of tribological </w:t>
      </w:r>
      <w:proofErr w:type="spellStart"/>
      <w:r w:rsidR="005B033E">
        <w:rPr>
          <w:rFonts w:ascii="Sylfaen" w:hAnsi="Sylfaen"/>
          <w:sz w:val="22"/>
          <w:szCs w:val="22"/>
          <w:lang w:val="en-US"/>
        </w:rPr>
        <w:t>p</w:t>
      </w:r>
      <w:r w:rsidR="00A018A6" w:rsidRPr="00CE3141">
        <w:rPr>
          <w:rFonts w:ascii="Sylfaen" w:hAnsi="Sylfaen"/>
          <w:sz w:val="22"/>
          <w:szCs w:val="22"/>
          <w:lang w:val="en-US"/>
        </w:rPr>
        <w:t>roport</w:t>
      </w:r>
      <w:r w:rsidR="005B033E">
        <w:rPr>
          <w:rFonts w:ascii="Sylfaen" w:hAnsi="Sylfaen"/>
          <w:sz w:val="22"/>
          <w:szCs w:val="22"/>
          <w:lang w:val="en-US"/>
        </w:rPr>
        <w:t>ies</w:t>
      </w:r>
      <w:proofErr w:type="spellEnd"/>
      <w:r w:rsidR="005B033E">
        <w:rPr>
          <w:rFonts w:ascii="Sylfaen" w:hAnsi="Sylfaen"/>
          <w:sz w:val="22"/>
          <w:szCs w:val="22"/>
          <w:lang w:val="en-US"/>
        </w:rPr>
        <w:t xml:space="preserve"> of wear resistant surfaces welded by </w:t>
      </w:r>
      <w:proofErr w:type="spellStart"/>
      <w:r w:rsidR="005B033E">
        <w:rPr>
          <w:rFonts w:ascii="Sylfaen" w:hAnsi="Sylfaen"/>
          <w:sz w:val="22"/>
          <w:szCs w:val="22"/>
          <w:lang w:val="en-US"/>
        </w:rPr>
        <w:t>povdery</w:t>
      </w:r>
      <w:proofErr w:type="spellEnd"/>
      <w:r w:rsidR="005B033E">
        <w:rPr>
          <w:rFonts w:ascii="Sylfaen" w:hAnsi="Sylfaen"/>
          <w:sz w:val="22"/>
          <w:szCs w:val="22"/>
          <w:lang w:val="en-US"/>
        </w:rPr>
        <w:t xml:space="preserve"> w</w:t>
      </w:r>
      <w:r w:rsidR="00A018A6" w:rsidRPr="00CE3141">
        <w:rPr>
          <w:rFonts w:ascii="Sylfaen" w:hAnsi="Sylfaen"/>
          <w:sz w:val="22"/>
          <w:szCs w:val="22"/>
          <w:lang w:val="en-US"/>
        </w:rPr>
        <w:t xml:space="preserve">ire. </w:t>
      </w:r>
      <w:r w:rsidR="00A018A6"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ka-GE"/>
        </w:rPr>
        <w:t>Problems of  Mechanics</w:t>
      </w:r>
      <w:r w:rsidR="002957BD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,</w:t>
      </w:r>
      <w:r w:rsidR="00A018A6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  <w:r w:rsidR="00A018A6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№</w:t>
      </w:r>
      <w:r w:rsidR="00A018A6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4 (81). 2020, pp.</w:t>
      </w:r>
      <w:r w:rsidR="00A018A6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61-66.</w:t>
      </w:r>
      <w:r w:rsidR="00A018A6" w:rsidRPr="00CE3141">
        <w:rPr>
          <w:rFonts w:ascii="Sylfaen" w:eastAsia="Times New Roman" w:hAnsi="Sylfaen" w:cs="Calibri"/>
          <w:bCs/>
          <w:color w:val="000000"/>
          <w:sz w:val="22"/>
          <w:szCs w:val="22"/>
          <w:lang w:val="en-US"/>
        </w:rPr>
        <w:t xml:space="preserve"> </w:t>
      </w:r>
    </w:p>
    <w:p w14:paraId="5CDA8766" w14:textId="77777777" w:rsidR="00530B6C" w:rsidRPr="00CE3141" w:rsidRDefault="00530B6C" w:rsidP="00F0231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Calibri"/>
          <w:bCs/>
          <w:color w:val="000000"/>
          <w:sz w:val="22"/>
          <w:szCs w:val="22"/>
          <w:lang w:val="ka-GE"/>
        </w:rPr>
      </w:pP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D.Gventsadze, B. </w:t>
      </w:r>
      <w:proofErr w:type="spellStart"/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Mazanishvili</w:t>
      </w:r>
      <w:proofErr w:type="spellEnd"/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, L. </w:t>
      </w:r>
      <w:proofErr w:type="spellStart"/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Robakidze</w:t>
      </w:r>
      <w:proofErr w:type="spellEnd"/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. High-temperature ceramic-phosphate multilayer composite thermal insulation materials.</w:t>
      </w:r>
      <w:r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ka-GE"/>
        </w:rPr>
        <w:t>Pr</w:t>
      </w:r>
      <w:r w:rsidR="00FC59DB"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ka-GE"/>
        </w:rPr>
        <w:t>oblems of  Mechanics</w:t>
      </w:r>
      <w:r w:rsidR="00FC59DB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.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№</w:t>
      </w:r>
      <w:r w:rsidR="000E655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1</w:t>
      </w:r>
      <w:r w:rsidR="002957BD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="000E655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(78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). </w:t>
      </w:r>
      <w:r w:rsidR="000E655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2020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, pp.</w:t>
      </w:r>
      <w:r w:rsidR="00310D2C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55-60</w:t>
      </w:r>
      <w:r w:rsidR="000E655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.</w:t>
      </w:r>
    </w:p>
    <w:p w14:paraId="46893709" w14:textId="77777777" w:rsidR="000F4C2F" w:rsidRPr="00687877" w:rsidRDefault="003D57B5" w:rsidP="0068787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Calibri"/>
          <w:bCs/>
          <w:color w:val="000000"/>
          <w:sz w:val="22"/>
          <w:szCs w:val="22"/>
          <w:lang w:val="ka-GE"/>
        </w:rPr>
      </w:pP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J.Aneli, D.Gventsadze, L.Shamanauri.</w:t>
      </w:r>
      <w:r w:rsidR="005B033E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Sensors on the basis o</w:t>
      </w:r>
      <w:r w:rsidR="00FC59DB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f electric conducting polymer composites.</w:t>
      </w:r>
      <w:r w:rsidR="00DC2170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  <w:r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ka-GE"/>
        </w:rPr>
        <w:t>Problems of  Mechanics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; 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№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1 (78), 2020,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pp. 45-54.</w:t>
      </w:r>
      <w:r w:rsidR="005B59F0" w:rsidRPr="005B033E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</w:t>
      </w:r>
    </w:p>
    <w:p w14:paraId="19112C17" w14:textId="77777777" w:rsidR="005429E7" w:rsidRPr="00CE3141" w:rsidRDefault="002C0BA5" w:rsidP="00F0231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Calibri"/>
          <w:bCs/>
          <w:color w:val="000000"/>
          <w:sz w:val="22"/>
          <w:szCs w:val="22"/>
          <w:lang w:val="ka-GE"/>
        </w:rPr>
      </w:pP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D.Gventsadze,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B. </w:t>
      </w:r>
      <w:r w:rsidR="00583B3F" w:rsidRPr="0000427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Mazanishvili, L. Robakidze. 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Development of the technology of high temperature sandwich type thermal isolation materials.</w:t>
      </w:r>
      <w:r w:rsidR="00583B3F"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ka-GE"/>
        </w:rPr>
        <w:t>Problems of Mechanics;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№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4 (77). 2019, pp.</w:t>
      </w:r>
      <w:r w:rsidR="003D57B5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37-41</w:t>
      </w:r>
      <w:r w:rsidR="000E655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.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</w:p>
    <w:p w14:paraId="42D51D56" w14:textId="77777777" w:rsidR="00176A89" w:rsidRPr="00CE3141" w:rsidRDefault="00176A89" w:rsidP="00F0231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Calibri"/>
          <w:bCs/>
          <w:color w:val="000000"/>
          <w:sz w:val="22"/>
          <w:szCs w:val="22"/>
          <w:lang w:val="ka-GE"/>
        </w:rPr>
      </w:pPr>
      <w:r w:rsidRPr="00CE3141">
        <w:rPr>
          <w:rFonts w:ascii="Sylfaen" w:hAnsi="Sylfaen"/>
          <w:bCs/>
          <w:sz w:val="22"/>
          <w:szCs w:val="22"/>
          <w:lang w:val="ka-GE"/>
        </w:rPr>
        <w:t xml:space="preserve">ე.ქუთელია, დ.გვენცაძე, ლ.რურუა. პოლიტეტრაფტორეთილენის ფუძეზე </w:t>
      </w:r>
      <w:r w:rsidR="0043684D" w:rsidRPr="00CE3141">
        <w:rPr>
          <w:rFonts w:ascii="Sylfaen" w:hAnsi="Sylfaen"/>
          <w:bCs/>
          <w:sz w:val="22"/>
          <w:szCs w:val="22"/>
          <w:lang w:val="en-US"/>
        </w:rPr>
        <w:t xml:space="preserve">  </w:t>
      </w:r>
      <w:r w:rsidRPr="00CE3141">
        <w:rPr>
          <w:rFonts w:ascii="Sylfaen" w:hAnsi="Sylfaen"/>
          <w:bCs/>
          <w:sz w:val="22"/>
          <w:szCs w:val="22"/>
          <w:lang w:val="ka-GE"/>
        </w:rPr>
        <w:t xml:space="preserve">ტრიბოლოგიური დანიშნულების ახალი კომპოზიტური მასალების მიღება და მათი თვისებების კვლევა. </w:t>
      </w:r>
      <w:r w:rsidRPr="00CE3141">
        <w:rPr>
          <w:rFonts w:ascii="Sylfaen" w:hAnsi="Sylfaen"/>
          <w:b/>
          <w:bCs/>
          <w:sz w:val="22"/>
          <w:szCs w:val="22"/>
          <w:lang w:val="ka-GE"/>
        </w:rPr>
        <w:t>Nano Studies</w:t>
      </w:r>
      <w:r w:rsidR="0084607F" w:rsidRPr="00CE3141">
        <w:rPr>
          <w:rFonts w:ascii="Sylfaen" w:hAnsi="Sylfaen"/>
          <w:bCs/>
          <w:sz w:val="22"/>
          <w:szCs w:val="22"/>
          <w:lang w:val="ka-GE"/>
        </w:rPr>
        <w:t>,</w:t>
      </w:r>
      <w:r w:rsidRPr="00CE3141">
        <w:rPr>
          <w:rFonts w:ascii="Sylfaen" w:hAnsi="Sylfaen"/>
          <w:bCs/>
          <w:sz w:val="22"/>
          <w:szCs w:val="22"/>
          <w:lang w:val="ka-GE"/>
        </w:rPr>
        <w:t>19, 2019. გვ</w:t>
      </w:r>
      <w:r w:rsidRPr="00CE3141">
        <w:rPr>
          <w:rFonts w:ascii="Sylfaen" w:hAnsi="Sylfaen"/>
          <w:bCs/>
          <w:sz w:val="22"/>
          <w:szCs w:val="22"/>
          <w:lang w:val="en-US"/>
        </w:rPr>
        <w:t>. 115-120.</w:t>
      </w:r>
    </w:p>
    <w:p w14:paraId="04D341D0" w14:textId="77777777" w:rsidR="005429E7" w:rsidRPr="00CE3141" w:rsidRDefault="002419D4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hAnsi="Sylfaen" w:cs="Times New Roman"/>
          <w:sz w:val="22"/>
          <w:szCs w:val="22"/>
          <w:lang w:val="ka-GE"/>
        </w:rPr>
      </w:pPr>
      <w:r w:rsidRPr="00CE3141">
        <w:rPr>
          <w:rFonts w:ascii="Sylfaen" w:hAnsi="Sylfaen"/>
          <w:sz w:val="22"/>
          <w:szCs w:val="22"/>
          <w:lang w:val="ka-GE"/>
        </w:rPr>
        <w:t>E.</w:t>
      </w:r>
      <w:r w:rsidR="00C82640" w:rsidRPr="00CE3141">
        <w:rPr>
          <w:rFonts w:ascii="Sylfaen" w:hAnsi="Sylfaen"/>
          <w:sz w:val="22"/>
          <w:szCs w:val="22"/>
          <w:lang w:val="ka-GE"/>
        </w:rPr>
        <w:t xml:space="preserve"> </w:t>
      </w:r>
      <w:r w:rsidR="00C82640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>Kutelia,</w:t>
      </w:r>
      <w:r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 xml:space="preserve"> </w:t>
      </w:r>
      <w:r w:rsidR="00C82640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>L.</w:t>
      </w:r>
      <w:r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>Rukhadze, N.</w:t>
      </w:r>
      <w:r w:rsidR="00C82640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 xml:space="preserve"> Jalabadze,  T.</w:t>
      </w:r>
      <w:r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 xml:space="preserve"> Dzigrashvili, O.Tsurtsumia, D. Gventsadze</w:t>
      </w:r>
      <w:r w:rsidR="00583B3F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ka-GE"/>
        </w:rPr>
        <w:t>.</w:t>
      </w:r>
      <w:r w:rsidR="00C82640" w:rsidRPr="00CE3141">
        <w:rPr>
          <w:rFonts w:ascii="Sylfaen" w:hAnsi="Sylfaen" w:cs="Times New Roman"/>
          <w:sz w:val="22"/>
          <w:szCs w:val="22"/>
          <w:lang w:val="ka-GE"/>
        </w:rPr>
        <w:t xml:space="preserve"> </w:t>
      </w:r>
      <w:r w:rsidR="00F54C84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>Nu</w:t>
      </w:r>
      <w:r w:rsidR="00F3048B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 xml:space="preserve">cleation and growth of </w:t>
      </w:r>
      <w:r w:rsidR="00F54C84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>carbon nanoforms on the</w:t>
      </w:r>
      <w:r w:rsidR="003F7D64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 xml:space="preserve"> surface of metallic plate-substrates and the mechanism of their doping with the clusters of ferromagnetic atoms</w:t>
      </w:r>
      <w:r w:rsidR="00C82640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 xml:space="preserve">. </w:t>
      </w:r>
      <w:r w:rsidR="00C82640" w:rsidRPr="00CE3141">
        <w:rPr>
          <w:rFonts w:ascii="Sylfaen" w:hAnsi="Sylfaen" w:cs="Times New Roman"/>
          <w:b/>
          <w:color w:val="000000"/>
          <w:sz w:val="22"/>
          <w:szCs w:val="22"/>
          <w:shd w:val="clear" w:color="auto" w:fill="FFFFFF"/>
          <w:lang w:val="en-US"/>
        </w:rPr>
        <w:t>Advanced Materials Letters,</w:t>
      </w:r>
      <w:r w:rsidR="00F54C84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 xml:space="preserve"> Volume 9, December,</w:t>
      </w:r>
      <w:r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 xml:space="preserve"> 2018, pp. 867-871</w:t>
      </w:r>
      <w:r w:rsidR="00C82640" w:rsidRPr="00CE3141">
        <w:rPr>
          <w:rFonts w:ascii="Sylfaen" w:hAnsi="Sylfaen" w:cs="Times New Roman"/>
          <w:color w:val="000000"/>
          <w:sz w:val="22"/>
          <w:szCs w:val="22"/>
          <w:shd w:val="clear" w:color="auto" w:fill="FFFFFF"/>
          <w:lang w:val="en-US"/>
        </w:rPr>
        <w:t>.</w:t>
      </w:r>
      <w:r w:rsidR="00C82640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</w:t>
      </w:r>
    </w:p>
    <w:p w14:paraId="37908CAC" w14:textId="77777777" w:rsidR="00176A89" w:rsidRPr="00CE3141" w:rsidRDefault="00176A89" w:rsidP="00F02317">
      <w:pPr>
        <w:pStyle w:val="ECVSectionDetails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hAnsi="Sylfaen" w:cs="Times New Roman"/>
          <w:sz w:val="22"/>
          <w:szCs w:val="22"/>
          <w:lang w:val="ka-GE"/>
        </w:rPr>
      </w:pP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J.Aneli, D.Gventsadze, L.Shamanauri. Properties of  The Polymer Composites on The Basis of  Secondary Polypropylene and Mi</w:t>
      </w:r>
      <w:r w:rsidR="00DC2170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nerals. </w:t>
      </w:r>
      <w:r w:rsidR="00583B3F"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ka-GE"/>
        </w:rPr>
        <w:t>Problems of  Mechanics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; </w:t>
      </w:r>
      <w:r w:rsidR="00583B3F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№</w:t>
      </w:r>
      <w:r w:rsidR="003D57B5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1 (70), 2018</w:t>
      </w:r>
      <w:r w:rsidR="003D57B5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>, pp.41-46.</w:t>
      </w:r>
      <w:r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</w:t>
      </w:r>
    </w:p>
    <w:p w14:paraId="3F718098" w14:textId="77777777" w:rsidR="00080BF3" w:rsidRPr="00CE3141" w:rsidRDefault="0063042E" w:rsidP="00F02317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270"/>
        <w:jc w:val="both"/>
        <w:rPr>
          <w:rFonts w:ascii="Sylfaen" w:eastAsia="Times New Roman" w:hAnsi="Sylfaen" w:cs="Calibri"/>
          <w:bCs/>
          <w:color w:val="000000"/>
          <w:sz w:val="22"/>
          <w:szCs w:val="22"/>
          <w:lang w:val="ka-GE"/>
        </w:rPr>
      </w:pPr>
      <w:r w:rsidRPr="00004271">
        <w:rPr>
          <w:rFonts w:ascii="Sylfaen" w:hAnsi="Sylfaen"/>
          <w:sz w:val="22"/>
          <w:szCs w:val="22"/>
          <w:lang w:val="ka-GE"/>
        </w:rPr>
        <w:t xml:space="preserve">Juozas Padgurskas, Raimundas Rukuiza, Audrius Zunda, Valentin Michailov, </w:t>
      </w:r>
      <w:r w:rsidRPr="0000427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David Gventsadze,</w:t>
      </w:r>
      <w:r w:rsidRPr="00004271">
        <w:rPr>
          <w:rFonts w:ascii="Sylfaen" w:hAnsi="Sylfaen"/>
          <w:sz w:val="22"/>
          <w:szCs w:val="22"/>
          <w:lang w:val="ka-GE"/>
        </w:rPr>
        <w:t xml:space="preserve"> Elguja </w:t>
      </w:r>
      <w:r w:rsidRPr="0000427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Kutelia. </w:t>
      </w:r>
      <w:r w:rsidR="00080BF3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Influence of silver surface treatment and Frictional materials on operating properties of piezo-electric actuators. </w:t>
      </w:r>
      <w:r w:rsidR="00080BF3" w:rsidRPr="00CE3141">
        <w:rPr>
          <w:rFonts w:ascii="Sylfaen" w:hAnsi="Sylfaen"/>
          <w:b/>
          <w:color w:val="000000"/>
          <w:sz w:val="22"/>
          <w:szCs w:val="22"/>
          <w:shd w:val="clear" w:color="auto" w:fill="FFFFFF"/>
          <w:lang w:val="en-US"/>
        </w:rPr>
        <w:t>Tribology International</w:t>
      </w:r>
      <w:r w:rsidR="00DC2170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>,</w:t>
      </w:r>
      <w:r w:rsidR="00080BF3" w:rsidRPr="00CE3141">
        <w:rPr>
          <w:rFonts w:ascii="Sylfaen" w:hAnsi="Sylfaen"/>
          <w:color w:val="000000"/>
          <w:sz w:val="22"/>
          <w:szCs w:val="22"/>
          <w:shd w:val="clear" w:color="auto" w:fill="FFFFFF"/>
          <w:lang w:val="en-US"/>
        </w:rPr>
        <w:t xml:space="preserve"> 1.20, 2018, pp. 179-186. </w:t>
      </w:r>
      <w:r w:rsidR="00080BF3" w:rsidRPr="00CE3141">
        <w:rPr>
          <w:rFonts w:ascii="Sylfaen" w:hAnsi="Sylfaen"/>
          <w:sz w:val="22"/>
          <w:szCs w:val="22"/>
          <w:lang w:val="en-US"/>
        </w:rPr>
        <w:t xml:space="preserve"> </w:t>
      </w:r>
    </w:p>
    <w:p w14:paraId="005F2675" w14:textId="77777777" w:rsidR="00705AF5" w:rsidRPr="00CE3141" w:rsidRDefault="00705AF5" w:rsidP="00F43080">
      <w:pPr>
        <w:pStyle w:val="ECVSectionDetails"/>
        <w:tabs>
          <w:tab w:val="left" w:pos="360"/>
        </w:tabs>
        <w:spacing w:line="276" w:lineRule="auto"/>
        <w:ind w:left="360"/>
        <w:jc w:val="both"/>
        <w:rPr>
          <w:rFonts w:ascii="Sylfaen" w:hAnsi="Sylfaen" w:cs="Times New Roman"/>
          <w:sz w:val="22"/>
          <w:szCs w:val="22"/>
          <w:lang w:val="ka-GE"/>
        </w:rPr>
      </w:pPr>
      <w:r w:rsidRPr="00F43080">
        <w:rPr>
          <w:rFonts w:ascii="Sylfaen" w:hAnsi="Sylfaen"/>
          <w:color w:val="000000"/>
          <w:sz w:val="22"/>
          <w:szCs w:val="22"/>
          <w:shd w:val="clear" w:color="auto" w:fill="FFFFFF"/>
          <w:lang w:val="ka-GE"/>
        </w:rPr>
        <w:t xml:space="preserve"> </w:t>
      </w:r>
    </w:p>
    <w:p w14:paraId="5D5304CF" w14:textId="77777777" w:rsidR="002711B2" w:rsidRPr="00F43080" w:rsidRDefault="00B5358B" w:rsidP="00F43080">
      <w:pPr>
        <w:pStyle w:val="ListParagraph"/>
        <w:tabs>
          <w:tab w:val="left" w:pos="360"/>
        </w:tabs>
        <w:spacing w:line="276" w:lineRule="auto"/>
        <w:ind w:left="90"/>
        <w:jc w:val="both"/>
        <w:rPr>
          <w:rFonts w:ascii="Sylfaen" w:eastAsia="Times New Roman" w:hAnsi="Sylfaen"/>
          <w:bCs/>
          <w:color w:val="000000"/>
          <w:sz w:val="22"/>
          <w:szCs w:val="22"/>
          <w:lang w:val="ka-GE"/>
        </w:rPr>
      </w:pPr>
      <w:r w:rsidRPr="00F43080">
        <w:rPr>
          <w:rFonts w:ascii="Sylfaen" w:hAnsi="Sylfaen"/>
          <w:bCs/>
          <w:sz w:val="22"/>
          <w:szCs w:val="22"/>
          <w:lang w:val="ka-GE"/>
        </w:rPr>
        <w:t xml:space="preserve"> </w:t>
      </w:r>
      <w:r w:rsidR="00EA2CC6" w:rsidRPr="00F43080">
        <w:rPr>
          <w:rFonts w:ascii="Sylfaen" w:hAnsi="Sylfaen"/>
          <w:bCs/>
          <w:sz w:val="22"/>
          <w:szCs w:val="22"/>
          <w:lang w:val="ka-GE"/>
        </w:rPr>
        <w:t xml:space="preserve"> </w:t>
      </w:r>
      <w:r w:rsidR="00893227">
        <w:rPr>
          <w:rFonts w:ascii="Sylfaen" w:hAnsi="Sylfaen"/>
          <w:b/>
          <w:bCs/>
          <w:lang w:val="ka-GE"/>
        </w:rPr>
        <w:t xml:space="preserve">დავით გვენცაძის </w:t>
      </w:r>
      <w:r w:rsidR="004213F0" w:rsidRPr="00026AC9">
        <w:rPr>
          <w:rFonts w:ascii="Sylfaen" w:hAnsi="Sylfaen"/>
          <w:b/>
          <w:bCs/>
          <w:lang w:val="ka-GE"/>
        </w:rPr>
        <w:t>გამოგონებები (</w:t>
      </w:r>
      <w:r w:rsidR="002711B2" w:rsidRPr="00026AC9">
        <w:rPr>
          <w:rFonts w:hAnsi="Sylfaen"/>
          <w:b/>
          <w:bCs/>
          <w:lang w:val="ka-GE"/>
        </w:rPr>
        <w:t>პატენტები</w:t>
      </w:r>
      <w:r w:rsidR="004213F0" w:rsidRPr="00026AC9">
        <w:rPr>
          <w:rFonts w:hAnsi="Sylfaen"/>
          <w:b/>
          <w:bCs/>
          <w:lang w:val="ka-GE"/>
        </w:rPr>
        <w:t xml:space="preserve">): </w:t>
      </w:r>
    </w:p>
    <w:p w14:paraId="54EC5CC8" w14:textId="77777777" w:rsidR="00D756CD" w:rsidRPr="00893227" w:rsidRDefault="00D756CD" w:rsidP="00D756CD">
      <w:pPr>
        <w:jc w:val="both"/>
        <w:rPr>
          <w:rFonts w:ascii="Sylfaen" w:hAnsi="Sylfaen"/>
          <w:b/>
          <w:bCs/>
          <w:lang w:val="en-US"/>
        </w:rPr>
      </w:pPr>
    </w:p>
    <w:p w14:paraId="0AB035E2" w14:textId="77777777" w:rsidR="00F87D7F" w:rsidRPr="00026AC9" w:rsidRDefault="00B31B14" w:rsidP="00F02317">
      <w:pPr>
        <w:numPr>
          <w:ilvl w:val="0"/>
          <w:numId w:val="3"/>
        </w:numPr>
        <w:ind w:left="360"/>
        <w:jc w:val="both"/>
        <w:rPr>
          <w:bCs/>
          <w:lang w:val="ka-GE"/>
        </w:rPr>
      </w:pPr>
      <w:r w:rsidRPr="00026AC9">
        <w:rPr>
          <w:rFonts w:ascii="Sylfaen" w:hAnsi="Sylfaen"/>
          <w:bCs/>
          <w:lang w:val="ka-GE"/>
        </w:rPr>
        <w:t>თ.ლეჟავა, ე.ჭიჭინაძე,</w:t>
      </w:r>
      <w:r w:rsidR="00130A1B" w:rsidRPr="00026AC9">
        <w:rPr>
          <w:rFonts w:ascii="Sylfaen" w:hAnsi="Sylfaen"/>
          <w:bCs/>
          <w:lang w:val="ka-GE"/>
        </w:rPr>
        <w:t xml:space="preserve"> დ.გვენცაძე,</w:t>
      </w:r>
      <w:r w:rsidRPr="00026AC9">
        <w:rPr>
          <w:rFonts w:ascii="Sylfaen" w:hAnsi="Sylfaen"/>
          <w:bCs/>
          <w:lang w:val="ka-GE"/>
        </w:rPr>
        <w:t xml:space="preserve"> ჯ.ანელი, ლ.გვენცაძე; </w:t>
      </w:r>
      <w:r w:rsidR="004213F0" w:rsidRPr="00026AC9">
        <w:rPr>
          <w:rFonts w:hAnsi="Sylfaen"/>
          <w:bCs/>
          <w:lang w:val="ka-GE"/>
        </w:rPr>
        <w:t>ანოდის</w:t>
      </w:r>
      <w:r w:rsidR="004213F0" w:rsidRPr="00026AC9">
        <w:rPr>
          <w:bCs/>
          <w:lang w:val="ka-GE"/>
        </w:rPr>
        <w:t xml:space="preserve"> </w:t>
      </w:r>
      <w:r w:rsidR="004213F0" w:rsidRPr="00026AC9">
        <w:rPr>
          <w:rFonts w:hAnsi="Sylfaen"/>
          <w:bCs/>
          <w:lang w:val="ka-GE"/>
        </w:rPr>
        <w:t>დამზადების</w:t>
      </w:r>
      <w:r w:rsidR="004213F0" w:rsidRPr="00026AC9">
        <w:rPr>
          <w:bCs/>
          <w:lang w:val="ka-GE"/>
        </w:rPr>
        <w:t xml:space="preserve"> </w:t>
      </w:r>
      <w:r w:rsidR="004213F0" w:rsidRPr="00026AC9">
        <w:rPr>
          <w:rFonts w:hAnsi="Sylfaen"/>
          <w:bCs/>
          <w:lang w:val="ka-GE"/>
        </w:rPr>
        <w:t>ხერხი</w:t>
      </w:r>
      <w:r w:rsidR="004213F0" w:rsidRPr="00026AC9">
        <w:rPr>
          <w:bCs/>
          <w:lang w:val="ka-GE"/>
        </w:rPr>
        <w:t xml:space="preserve">. </w:t>
      </w:r>
      <w:r w:rsidR="002711B2" w:rsidRPr="00026AC9">
        <w:rPr>
          <w:rFonts w:hAnsi="Sylfaen"/>
          <w:bCs/>
          <w:lang w:val="ka-GE"/>
        </w:rPr>
        <w:t>პატენტი</w:t>
      </w:r>
      <w:r w:rsidR="002711B2" w:rsidRPr="00026AC9">
        <w:rPr>
          <w:bCs/>
          <w:lang w:val="ka-GE"/>
        </w:rPr>
        <w:t xml:space="preserve"> GE P 2005 3645 B, </w:t>
      </w:r>
      <w:r w:rsidR="004213F0" w:rsidRPr="00026AC9">
        <w:rPr>
          <w:rFonts w:ascii="Sylfaen" w:hAnsi="Sylfaen"/>
          <w:bCs/>
          <w:lang w:val="ka-GE"/>
        </w:rPr>
        <w:t>ინტელექტუალური საკუთრების ეროვნული ცენტრი „</w:t>
      </w:r>
      <w:r w:rsidR="002711B2" w:rsidRPr="00026AC9">
        <w:rPr>
          <w:rFonts w:hAnsi="Sylfaen"/>
          <w:bCs/>
          <w:lang w:val="ka-GE"/>
        </w:rPr>
        <w:t>საქპატენტი</w:t>
      </w:r>
      <w:r w:rsidR="004213F0" w:rsidRPr="00026AC9">
        <w:rPr>
          <w:rFonts w:hAnsi="Sylfaen"/>
          <w:bCs/>
          <w:lang w:val="ka-GE"/>
        </w:rPr>
        <w:t>“</w:t>
      </w:r>
      <w:r w:rsidR="004213F0" w:rsidRPr="00026AC9">
        <w:rPr>
          <w:rFonts w:hAnsi="Sylfaen"/>
          <w:bCs/>
          <w:lang w:val="ka-GE"/>
        </w:rPr>
        <w:t>.</w:t>
      </w:r>
      <w:r w:rsidRPr="00026AC9">
        <w:rPr>
          <w:rFonts w:hAnsi="Sylfaen"/>
          <w:bCs/>
          <w:lang w:val="en-US"/>
        </w:rPr>
        <w:t xml:space="preserve"> </w:t>
      </w:r>
    </w:p>
    <w:p w14:paraId="250FCEAF" w14:textId="77777777" w:rsidR="002711B2" w:rsidRPr="00026AC9" w:rsidRDefault="00B31B14" w:rsidP="00F02317">
      <w:pPr>
        <w:numPr>
          <w:ilvl w:val="0"/>
          <w:numId w:val="3"/>
        </w:numPr>
        <w:ind w:left="360"/>
        <w:jc w:val="both"/>
        <w:rPr>
          <w:bCs/>
          <w:lang w:val="ka-GE"/>
        </w:rPr>
      </w:pPr>
      <w:r w:rsidRPr="00026AC9">
        <w:rPr>
          <w:rFonts w:ascii="Sylfaen" w:hAnsi="Sylfaen"/>
          <w:bCs/>
          <w:lang w:val="ka-GE"/>
        </w:rPr>
        <w:t xml:space="preserve">ო.მიქაძე, ე.ქუთელია, დ.გვენცაძე, ბ.ბულია, ო.წურწუმია, გ.მიქაძე; </w:t>
      </w:r>
      <w:r w:rsidR="0035177A" w:rsidRPr="00026AC9">
        <w:rPr>
          <w:rFonts w:hAnsi="Sylfaen"/>
          <w:bCs/>
          <w:lang w:val="ka-GE"/>
        </w:rPr>
        <w:t>რკინა</w:t>
      </w:r>
      <w:r w:rsidR="0035177A" w:rsidRPr="00026AC9">
        <w:rPr>
          <w:bCs/>
          <w:lang w:val="ka-GE"/>
        </w:rPr>
        <w:t>-</w:t>
      </w:r>
      <w:r w:rsidR="0035177A" w:rsidRPr="00026AC9">
        <w:rPr>
          <w:rFonts w:hAnsi="Sylfaen"/>
          <w:bCs/>
          <w:lang w:val="ka-GE"/>
        </w:rPr>
        <w:t>ქრომი</w:t>
      </w:r>
      <w:r w:rsidR="0035177A" w:rsidRPr="00026AC9">
        <w:rPr>
          <w:bCs/>
          <w:lang w:val="ka-GE"/>
        </w:rPr>
        <w:t>-</w:t>
      </w:r>
      <w:r w:rsidR="0035177A" w:rsidRPr="00026AC9">
        <w:rPr>
          <w:rFonts w:hAnsi="Sylfaen"/>
          <w:bCs/>
          <w:lang w:val="ka-GE"/>
        </w:rPr>
        <w:t>ალუმინის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ფუძეზე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შენადნობების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ცვეთამედეგობის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გაზრდის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ხერხი</w:t>
      </w:r>
      <w:r w:rsidR="0035177A" w:rsidRPr="00026AC9">
        <w:rPr>
          <w:bCs/>
          <w:lang w:val="ka-GE"/>
        </w:rPr>
        <w:t xml:space="preserve">. </w:t>
      </w:r>
      <w:r w:rsidR="002711B2" w:rsidRPr="00026AC9">
        <w:rPr>
          <w:rFonts w:hAnsi="Sylfaen"/>
          <w:lang w:val="ka-GE"/>
        </w:rPr>
        <w:t>პატენტი</w:t>
      </w:r>
      <w:r w:rsidR="002711B2" w:rsidRPr="00026AC9">
        <w:rPr>
          <w:lang w:val="ka-GE"/>
        </w:rPr>
        <w:t xml:space="preserve"> </w:t>
      </w:r>
      <w:r w:rsidR="002711B2" w:rsidRPr="00026AC9">
        <w:rPr>
          <w:bCs/>
          <w:lang w:val="ka-GE"/>
        </w:rPr>
        <w:t xml:space="preserve">GE P 2008 4362 B, </w:t>
      </w:r>
      <w:r w:rsidR="0035177A" w:rsidRPr="00026AC9">
        <w:rPr>
          <w:rFonts w:ascii="Sylfaen" w:hAnsi="Sylfaen"/>
          <w:bCs/>
          <w:lang w:val="ka-GE"/>
        </w:rPr>
        <w:t>ინტელექტუალური საკუთრების ეროვნული ცენტრი „</w:t>
      </w:r>
      <w:r w:rsidR="0035177A" w:rsidRPr="00026AC9">
        <w:rPr>
          <w:rFonts w:hAnsi="Sylfaen"/>
          <w:bCs/>
          <w:lang w:val="ka-GE"/>
        </w:rPr>
        <w:t>საქპატენტი“</w:t>
      </w:r>
      <w:r w:rsidR="0035177A" w:rsidRPr="00026AC9">
        <w:rPr>
          <w:rFonts w:hAnsi="Sylfaen"/>
          <w:bCs/>
          <w:lang w:val="ka-GE"/>
        </w:rPr>
        <w:t>.</w:t>
      </w:r>
      <w:r w:rsidR="00D96BBB" w:rsidRPr="00026AC9">
        <w:rPr>
          <w:rFonts w:ascii="Sylfaen" w:hAnsi="Sylfaen"/>
          <w:bCs/>
          <w:lang w:val="ka-GE"/>
        </w:rPr>
        <w:t xml:space="preserve"> </w:t>
      </w:r>
    </w:p>
    <w:p w14:paraId="6A78D029" w14:textId="77777777" w:rsidR="006A52A2" w:rsidRPr="006A52A2" w:rsidRDefault="00B31B14" w:rsidP="00F02317">
      <w:pPr>
        <w:numPr>
          <w:ilvl w:val="0"/>
          <w:numId w:val="3"/>
        </w:numPr>
        <w:ind w:left="360"/>
        <w:jc w:val="both"/>
        <w:rPr>
          <w:bCs/>
          <w:lang w:val="ka-GE"/>
        </w:rPr>
      </w:pPr>
      <w:r w:rsidRPr="00026AC9">
        <w:rPr>
          <w:rFonts w:ascii="Sylfaen" w:hAnsi="Sylfaen"/>
          <w:bCs/>
          <w:lang w:val="ka-GE"/>
        </w:rPr>
        <w:t xml:space="preserve">ო.მიქაძე, ე.ქუთელია, </w:t>
      </w:r>
      <w:r w:rsidR="009539E7" w:rsidRPr="00026AC9">
        <w:rPr>
          <w:rFonts w:ascii="Sylfaen" w:hAnsi="Sylfaen"/>
          <w:bCs/>
          <w:lang w:val="ka-GE"/>
        </w:rPr>
        <w:t xml:space="preserve">დ.გვენცაძე, </w:t>
      </w:r>
      <w:r w:rsidRPr="00026AC9">
        <w:rPr>
          <w:rFonts w:ascii="Sylfaen" w:hAnsi="Sylfaen"/>
          <w:bCs/>
          <w:lang w:val="ka-GE"/>
        </w:rPr>
        <w:t>ბ.ბულია, ნ</w:t>
      </w:r>
      <w:r w:rsidR="003340EB">
        <w:rPr>
          <w:rFonts w:ascii="Sylfaen" w:hAnsi="Sylfaen"/>
          <w:bCs/>
          <w:lang w:val="ka-GE"/>
        </w:rPr>
        <w:t>.</w:t>
      </w:r>
      <w:r w:rsidRPr="00026AC9">
        <w:rPr>
          <w:rFonts w:ascii="Sylfaen" w:hAnsi="Sylfaen"/>
          <w:bCs/>
          <w:lang w:val="ka-GE"/>
        </w:rPr>
        <w:t xml:space="preserve">ჯაბიშვილი, დ.ძნელაძე, ო.წურწუმია, გ.მიქაძე, ლ.გვენცაძე; </w:t>
      </w:r>
      <w:r w:rsidR="0035177A" w:rsidRPr="00026AC9">
        <w:rPr>
          <w:bCs/>
          <w:lang w:val="ka-GE"/>
        </w:rPr>
        <w:t xml:space="preserve">Fe-Cr-Al </w:t>
      </w:r>
      <w:r w:rsidR="0035177A" w:rsidRPr="00026AC9">
        <w:rPr>
          <w:rFonts w:hAnsi="Sylfaen"/>
          <w:bCs/>
          <w:lang w:val="ka-GE"/>
        </w:rPr>
        <w:t>ფუძის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ანტიკოროზიული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შენადნობების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ტრიბოტექნიკური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მახასიათებლების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თვისობრივად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გაზრდის</w:t>
      </w:r>
      <w:r w:rsidR="0035177A" w:rsidRPr="00026AC9">
        <w:rPr>
          <w:bCs/>
          <w:lang w:val="ka-GE"/>
        </w:rPr>
        <w:t xml:space="preserve"> </w:t>
      </w:r>
      <w:r w:rsidR="0035177A" w:rsidRPr="00026AC9">
        <w:rPr>
          <w:rFonts w:hAnsi="Sylfaen"/>
          <w:bCs/>
          <w:lang w:val="ka-GE"/>
        </w:rPr>
        <w:t>ხერხი</w:t>
      </w:r>
      <w:r w:rsidR="0035177A" w:rsidRPr="00026AC9">
        <w:rPr>
          <w:bCs/>
          <w:lang w:val="ka-GE"/>
        </w:rPr>
        <w:t xml:space="preserve">. </w:t>
      </w:r>
      <w:r w:rsidR="002711B2" w:rsidRPr="00026AC9">
        <w:rPr>
          <w:rFonts w:hAnsi="Sylfaen"/>
          <w:lang w:val="ka-GE"/>
        </w:rPr>
        <w:t>პატენტი</w:t>
      </w:r>
      <w:r w:rsidR="002711B2" w:rsidRPr="00026AC9">
        <w:rPr>
          <w:lang w:val="ka-GE"/>
        </w:rPr>
        <w:t xml:space="preserve"> </w:t>
      </w:r>
      <w:r w:rsidR="002711B2" w:rsidRPr="00026AC9">
        <w:rPr>
          <w:bCs/>
          <w:lang w:val="ka-GE"/>
        </w:rPr>
        <w:t>GE P 2008 4386 B,</w:t>
      </w:r>
      <w:r w:rsidR="0035177A" w:rsidRPr="00026AC9">
        <w:rPr>
          <w:rFonts w:ascii="Sylfaen" w:hAnsi="Sylfaen"/>
          <w:bCs/>
          <w:lang w:val="ka-GE"/>
        </w:rPr>
        <w:t xml:space="preserve"> ინტელექტუალური საკუთრების ეროვნული ცენტრი „</w:t>
      </w:r>
      <w:r w:rsidR="0035177A" w:rsidRPr="00026AC9">
        <w:rPr>
          <w:rFonts w:hAnsi="Sylfaen"/>
          <w:bCs/>
          <w:lang w:val="ka-GE"/>
        </w:rPr>
        <w:t>საქპატენტი“</w:t>
      </w:r>
      <w:r w:rsidR="0035177A" w:rsidRPr="00026AC9">
        <w:rPr>
          <w:rFonts w:hAnsi="Sylfaen"/>
          <w:bCs/>
          <w:lang w:val="ka-GE"/>
        </w:rPr>
        <w:t>.</w:t>
      </w:r>
    </w:p>
    <w:p w14:paraId="37D6A4C3" w14:textId="77777777" w:rsidR="002711B2" w:rsidRPr="006A52A2" w:rsidRDefault="00B31B14" w:rsidP="00F02317">
      <w:pPr>
        <w:numPr>
          <w:ilvl w:val="0"/>
          <w:numId w:val="3"/>
        </w:numPr>
        <w:ind w:left="360"/>
        <w:jc w:val="both"/>
        <w:rPr>
          <w:bCs/>
          <w:lang w:val="ka-GE"/>
        </w:rPr>
      </w:pPr>
      <w:r w:rsidRPr="006A52A2">
        <w:rPr>
          <w:rFonts w:ascii="Sylfaen" w:hAnsi="Sylfaen"/>
          <w:bCs/>
          <w:lang w:val="ka-GE"/>
        </w:rPr>
        <w:t xml:space="preserve">ე.ქუთელია, </w:t>
      </w:r>
      <w:r w:rsidR="009539E7" w:rsidRPr="006A52A2">
        <w:rPr>
          <w:rFonts w:ascii="Sylfaen" w:hAnsi="Sylfaen"/>
          <w:bCs/>
          <w:lang w:val="ka-GE"/>
        </w:rPr>
        <w:t xml:space="preserve">დ.გვენცაძე, </w:t>
      </w:r>
      <w:r w:rsidRPr="006A52A2">
        <w:rPr>
          <w:rFonts w:ascii="Sylfaen" w:hAnsi="Sylfaen"/>
          <w:bCs/>
          <w:lang w:val="ka-GE"/>
        </w:rPr>
        <w:t xml:space="preserve">ო.წურწუმია, რ.დათიაშვილი, ლ.გვენცაძე, დ.ძნელაძე;  </w:t>
      </w:r>
      <w:r w:rsidR="00F87D7F" w:rsidRPr="006A52A2">
        <w:rPr>
          <w:rFonts w:hAnsi="Sylfaen"/>
          <w:bCs/>
          <w:lang w:val="ka-GE"/>
        </w:rPr>
        <w:t>ფრიქციული</w:t>
      </w:r>
      <w:r w:rsidR="00F87D7F" w:rsidRPr="006A52A2">
        <w:rPr>
          <w:bCs/>
          <w:lang w:val="ka-GE"/>
        </w:rPr>
        <w:t xml:space="preserve"> </w:t>
      </w:r>
      <w:r w:rsidR="00F87D7F" w:rsidRPr="006A52A2">
        <w:rPr>
          <w:rFonts w:hAnsi="Sylfaen"/>
          <w:bCs/>
          <w:lang w:val="ka-GE"/>
        </w:rPr>
        <w:t>ზესადების</w:t>
      </w:r>
      <w:r w:rsidR="00F87D7F" w:rsidRPr="006A52A2">
        <w:rPr>
          <w:bCs/>
          <w:lang w:val="ka-GE"/>
        </w:rPr>
        <w:t xml:space="preserve"> </w:t>
      </w:r>
      <w:r w:rsidR="00F87D7F" w:rsidRPr="006A52A2">
        <w:rPr>
          <w:rFonts w:hAnsi="Sylfaen"/>
          <w:bCs/>
          <w:lang w:val="ka-GE"/>
        </w:rPr>
        <w:t>კომპოზიციური</w:t>
      </w:r>
      <w:r w:rsidR="00F87D7F" w:rsidRPr="006A52A2">
        <w:rPr>
          <w:bCs/>
          <w:lang w:val="ka-GE"/>
        </w:rPr>
        <w:t xml:space="preserve"> </w:t>
      </w:r>
      <w:r w:rsidR="00F87D7F" w:rsidRPr="006A52A2">
        <w:rPr>
          <w:rFonts w:hAnsi="Sylfaen"/>
          <w:bCs/>
          <w:lang w:val="ka-GE"/>
        </w:rPr>
        <w:t>მასალა</w:t>
      </w:r>
      <w:r w:rsidR="00F87D7F" w:rsidRPr="006A52A2">
        <w:rPr>
          <w:bCs/>
          <w:lang w:val="ka-GE"/>
        </w:rPr>
        <w:t xml:space="preserve">. </w:t>
      </w:r>
      <w:r w:rsidR="002711B2" w:rsidRPr="006A52A2">
        <w:rPr>
          <w:rFonts w:hAnsi="Sylfaen"/>
          <w:lang w:val="ka-GE"/>
        </w:rPr>
        <w:t>პატენტი</w:t>
      </w:r>
      <w:r w:rsidR="002711B2" w:rsidRPr="006A52A2">
        <w:rPr>
          <w:lang w:val="ka-GE"/>
        </w:rPr>
        <w:t xml:space="preserve"> </w:t>
      </w:r>
      <w:r w:rsidR="002711B2" w:rsidRPr="006A52A2">
        <w:rPr>
          <w:bCs/>
          <w:lang w:val="pt-BR"/>
        </w:rPr>
        <w:t xml:space="preserve">GE P 2010 4986 B, </w:t>
      </w:r>
      <w:r w:rsidR="00F87D7F" w:rsidRPr="006A52A2">
        <w:rPr>
          <w:rFonts w:ascii="Sylfaen" w:hAnsi="Sylfaen"/>
          <w:bCs/>
          <w:lang w:val="ka-GE"/>
        </w:rPr>
        <w:t>2007, ინტელექტუალური საკუთრების ეროვნული ცენტრი „</w:t>
      </w:r>
      <w:r w:rsidR="00F87D7F" w:rsidRPr="006A52A2">
        <w:rPr>
          <w:rFonts w:hAnsi="Sylfaen"/>
          <w:bCs/>
          <w:lang w:val="ka-GE"/>
        </w:rPr>
        <w:t>საქპატენტი“</w:t>
      </w:r>
      <w:r w:rsidR="00F87D7F" w:rsidRPr="006A52A2">
        <w:rPr>
          <w:rFonts w:hAnsi="Sylfaen"/>
          <w:bCs/>
          <w:lang w:val="ka-GE"/>
        </w:rPr>
        <w:t>.</w:t>
      </w:r>
      <w:r w:rsidRPr="006A52A2">
        <w:rPr>
          <w:rFonts w:hAnsi="Sylfaen"/>
          <w:bCs/>
          <w:lang w:val="ka-GE"/>
        </w:rPr>
        <w:t xml:space="preserve"> </w:t>
      </w:r>
    </w:p>
    <w:p w14:paraId="407BADF2" w14:textId="77777777" w:rsidR="00F87D7F" w:rsidRPr="00026AC9" w:rsidRDefault="00B31B14" w:rsidP="00F02317">
      <w:pPr>
        <w:numPr>
          <w:ilvl w:val="0"/>
          <w:numId w:val="3"/>
        </w:numPr>
        <w:ind w:left="360"/>
        <w:jc w:val="both"/>
        <w:rPr>
          <w:bCs/>
          <w:lang w:val="ka-GE"/>
        </w:rPr>
      </w:pPr>
      <w:r w:rsidRPr="00026AC9">
        <w:rPr>
          <w:rFonts w:ascii="Sylfaen" w:hAnsi="Sylfaen"/>
          <w:bCs/>
          <w:lang w:val="ka-GE"/>
        </w:rPr>
        <w:t xml:space="preserve">ნ.გასვიანი, გ.ყიფიანი, ს.გასვიანი, დ.გვენცაძე, ნ.სხილაძე, ლ.გვენცაძე, ლ.აბაზაძე; </w:t>
      </w:r>
      <w:r w:rsidR="00F87D7F" w:rsidRPr="00026AC9">
        <w:rPr>
          <w:rFonts w:ascii="Sylfaen" w:hAnsi="Sylfaen"/>
          <w:bCs/>
          <w:lang w:val="ka-GE"/>
        </w:rPr>
        <w:t xml:space="preserve">პოლიმერული კომპოზიციური მასალების ელექტროქიმიური მოალუმინირების ხერხი. პატენტი </w:t>
      </w:r>
      <w:r w:rsidR="00F87D7F" w:rsidRPr="00026AC9">
        <w:rPr>
          <w:rFonts w:ascii="Sylfaen" w:hAnsi="Sylfaen"/>
          <w:bCs/>
          <w:lang w:val="en-US"/>
        </w:rPr>
        <w:t>U 1916</w:t>
      </w:r>
      <w:r w:rsidR="00F87D7F" w:rsidRPr="00026AC9">
        <w:rPr>
          <w:rFonts w:ascii="Sylfaen" w:hAnsi="Sylfaen"/>
          <w:bCs/>
          <w:lang w:val="ka-GE"/>
        </w:rPr>
        <w:t>,</w:t>
      </w:r>
      <w:r w:rsidR="00F87D7F" w:rsidRPr="00026AC9">
        <w:rPr>
          <w:rFonts w:ascii="Sylfaen" w:hAnsi="Sylfaen"/>
          <w:bCs/>
          <w:lang w:val="en-US"/>
        </w:rPr>
        <w:t xml:space="preserve"> </w:t>
      </w:r>
      <w:r w:rsidR="00F87D7F" w:rsidRPr="00026AC9">
        <w:rPr>
          <w:rFonts w:ascii="Sylfaen" w:hAnsi="Sylfaen"/>
          <w:bCs/>
          <w:lang w:val="ka-GE"/>
        </w:rPr>
        <w:t>სასარგებლო მოდელი, ინტელექტუალური საკუთრების ეროვნული ცენტრი „</w:t>
      </w:r>
      <w:r w:rsidR="00F87D7F" w:rsidRPr="00026AC9">
        <w:rPr>
          <w:rFonts w:hAnsi="Sylfaen"/>
          <w:bCs/>
          <w:lang w:val="ka-GE"/>
        </w:rPr>
        <w:t>საქპატენტი“</w:t>
      </w:r>
      <w:r w:rsidR="00F87D7F" w:rsidRPr="00026AC9">
        <w:rPr>
          <w:rFonts w:hAnsi="Sylfaen"/>
          <w:bCs/>
          <w:lang w:val="ka-GE"/>
        </w:rPr>
        <w:t xml:space="preserve">. 2017. </w:t>
      </w:r>
    </w:p>
    <w:p w14:paraId="63CD0656" w14:textId="77777777" w:rsidR="00FE7C0A" w:rsidRPr="00FE7C0A" w:rsidRDefault="00B31B14" w:rsidP="00FE7C0A">
      <w:pPr>
        <w:numPr>
          <w:ilvl w:val="0"/>
          <w:numId w:val="3"/>
        </w:numPr>
        <w:ind w:left="360"/>
        <w:jc w:val="both"/>
        <w:rPr>
          <w:bCs/>
          <w:lang w:val="ka-GE"/>
        </w:rPr>
      </w:pPr>
      <w:r w:rsidRPr="00026AC9">
        <w:rPr>
          <w:rFonts w:ascii="Sylfaen" w:hAnsi="Sylfaen"/>
          <w:bCs/>
          <w:lang w:val="ka-GE"/>
        </w:rPr>
        <w:lastRenderedPageBreak/>
        <w:t>ლ.გვენცაძე, ე.ქუთელია</w:t>
      </w:r>
      <w:r w:rsidRPr="00026AC9">
        <w:rPr>
          <w:rFonts w:ascii="Sylfaen" w:hAnsi="Sylfaen"/>
          <w:bCs/>
          <w:lang w:val="en-US"/>
        </w:rPr>
        <w:t xml:space="preserve">, </w:t>
      </w:r>
      <w:bookmarkStart w:id="0" w:name="OLE_LINK1"/>
      <w:r w:rsidRPr="00026AC9">
        <w:rPr>
          <w:rFonts w:ascii="Sylfaen" w:hAnsi="Sylfaen"/>
          <w:bCs/>
          <w:lang w:val="ka-GE"/>
        </w:rPr>
        <w:t>დ.გვენცაძე</w:t>
      </w:r>
      <w:bookmarkEnd w:id="0"/>
      <w:r w:rsidRPr="00026AC9">
        <w:rPr>
          <w:rFonts w:ascii="Sylfaen" w:hAnsi="Sylfaen"/>
          <w:bCs/>
          <w:lang w:val="ka-GE"/>
        </w:rPr>
        <w:t xml:space="preserve">; </w:t>
      </w:r>
      <w:r w:rsidRPr="00026AC9">
        <w:rPr>
          <w:rFonts w:hAnsi="Sylfaen"/>
          <w:bCs/>
          <w:lang w:val="ka-GE"/>
        </w:rPr>
        <w:t xml:space="preserve"> </w:t>
      </w:r>
      <w:r w:rsidR="00F87D7F" w:rsidRPr="00026AC9">
        <w:rPr>
          <w:rFonts w:hAnsi="Sylfaen"/>
          <w:bCs/>
          <w:lang w:val="ka-GE"/>
        </w:rPr>
        <w:t>ფრიქციული</w:t>
      </w:r>
      <w:r w:rsidR="00F87D7F" w:rsidRPr="00026AC9">
        <w:rPr>
          <w:bCs/>
          <w:lang w:val="ka-GE"/>
        </w:rPr>
        <w:t xml:space="preserve"> </w:t>
      </w:r>
      <w:r w:rsidR="00F87D7F" w:rsidRPr="00026AC9">
        <w:rPr>
          <w:rFonts w:hAnsi="Sylfaen"/>
          <w:bCs/>
          <w:lang w:val="ka-GE"/>
        </w:rPr>
        <w:t>ზესადების</w:t>
      </w:r>
      <w:r w:rsidR="00F87D7F" w:rsidRPr="00026AC9">
        <w:rPr>
          <w:bCs/>
          <w:lang w:val="ka-GE"/>
        </w:rPr>
        <w:t xml:space="preserve"> </w:t>
      </w:r>
      <w:r w:rsidR="00F87D7F" w:rsidRPr="00026AC9">
        <w:rPr>
          <w:rFonts w:hAnsi="Sylfaen"/>
          <w:bCs/>
          <w:lang w:val="ka-GE"/>
        </w:rPr>
        <w:t>კომპოზიციური</w:t>
      </w:r>
      <w:r w:rsidR="00F87D7F" w:rsidRPr="00026AC9">
        <w:rPr>
          <w:bCs/>
          <w:lang w:val="ka-GE"/>
        </w:rPr>
        <w:t xml:space="preserve"> </w:t>
      </w:r>
      <w:r w:rsidR="00F87D7F" w:rsidRPr="00026AC9">
        <w:rPr>
          <w:rFonts w:hAnsi="Sylfaen"/>
          <w:bCs/>
          <w:lang w:val="ka-GE"/>
        </w:rPr>
        <w:t>მასალა</w:t>
      </w:r>
      <w:r w:rsidR="00F87D7F" w:rsidRPr="00026AC9">
        <w:rPr>
          <w:bCs/>
          <w:lang w:val="ka-GE"/>
        </w:rPr>
        <w:t>.</w:t>
      </w:r>
      <w:r w:rsidR="00F87D7F" w:rsidRPr="00026AC9">
        <w:rPr>
          <w:rFonts w:ascii="Sylfaen" w:hAnsi="Sylfaen"/>
          <w:bCs/>
          <w:lang w:val="ka-GE"/>
        </w:rPr>
        <w:t xml:space="preserve"> პატენტი </w:t>
      </w:r>
      <w:r w:rsidR="00F87D7F" w:rsidRPr="00026AC9">
        <w:rPr>
          <w:rFonts w:ascii="Sylfaen" w:hAnsi="Sylfaen"/>
          <w:bCs/>
          <w:lang w:val="en-US"/>
        </w:rPr>
        <w:t xml:space="preserve">U </w:t>
      </w:r>
      <w:r w:rsidR="00F87D7F" w:rsidRPr="00026AC9">
        <w:rPr>
          <w:rFonts w:ascii="Sylfaen" w:hAnsi="Sylfaen"/>
          <w:bCs/>
          <w:lang w:val="ka-GE"/>
        </w:rPr>
        <w:t>1824, სასარგებლო მოდელი, ინტელექტუალური საკუთრების ეროვნული ცენტრი „</w:t>
      </w:r>
      <w:r w:rsidR="00F87D7F" w:rsidRPr="00026AC9">
        <w:rPr>
          <w:rFonts w:hAnsi="Sylfaen"/>
          <w:bCs/>
          <w:lang w:val="ka-GE"/>
        </w:rPr>
        <w:t>საქპატენტი“</w:t>
      </w:r>
      <w:r w:rsidR="00F87D7F" w:rsidRPr="00026AC9">
        <w:rPr>
          <w:rFonts w:hAnsi="Sylfaen"/>
          <w:bCs/>
          <w:lang w:val="ka-GE"/>
        </w:rPr>
        <w:t>. 2014.</w:t>
      </w:r>
      <w:r w:rsidR="00F87D7F" w:rsidRPr="00026AC9">
        <w:rPr>
          <w:rFonts w:ascii="Sylfaen" w:hAnsi="Sylfaen"/>
          <w:bCs/>
          <w:lang w:val="ka-GE"/>
        </w:rPr>
        <w:t xml:space="preserve"> </w:t>
      </w:r>
    </w:p>
    <w:p w14:paraId="4B7900E3" w14:textId="77777777" w:rsidR="00FE7C0A" w:rsidRPr="00346731" w:rsidRDefault="00346731" w:rsidP="00346731">
      <w:pPr>
        <w:numPr>
          <w:ilvl w:val="0"/>
          <w:numId w:val="3"/>
        </w:numPr>
        <w:ind w:left="426" w:hanging="426"/>
        <w:jc w:val="both"/>
        <w:rPr>
          <w:rStyle w:val="fontstyle01"/>
          <w:color w:val="auto"/>
          <w:sz w:val="24"/>
          <w:szCs w:val="28"/>
          <w:lang w:val="ka-GE"/>
        </w:rPr>
      </w:pPr>
      <w:r w:rsidRPr="00F72BD2">
        <w:rPr>
          <w:rFonts w:ascii="Sylfaen" w:hAnsi="Sylfaen"/>
          <w:szCs w:val="28"/>
          <w:lang w:val="ka-GE"/>
        </w:rPr>
        <w:t>ქუთელია ელგუჯა(საქ.), დოსუმოვი კუსმანი(ყაზ.), ერგაზიევა გაუხარი(ყაზ.),ძიგრაშვილი თეიმურაზი(საქ.), ჯალაბაძე ნიკოლოზი(საქ,), გვენცაძე დავითი(საქ.), წურწუმია ოლღა(საქ.), ნადარაია ლილი(საქ.), კუკავა თენგიზი(საქ.), მამბეტოვა მანშუკი(ყაზ.), ანისოვა მოლდირი(ყაზ.).</w:t>
      </w:r>
      <w:r>
        <w:rPr>
          <w:rFonts w:ascii="Sylfaen" w:hAnsi="Sylfaen"/>
          <w:szCs w:val="28"/>
          <w:lang w:val="en-US"/>
        </w:rPr>
        <w:t xml:space="preserve"> </w:t>
      </w:r>
      <w:r w:rsidR="00FE7C0A" w:rsidRPr="00346731">
        <w:rPr>
          <w:rStyle w:val="fontstyle01"/>
          <w:sz w:val="24"/>
          <w:szCs w:val="28"/>
          <w:lang w:val="ka-GE"/>
        </w:rPr>
        <w:t>ბუნებრივი გრანულირებული დიატომიტის ბაზაზე მონოოქსიდური კატალიზატორი და მისი მომზადების ხერხი.</w:t>
      </w:r>
      <w:r>
        <w:rPr>
          <w:rStyle w:val="fontstyle01"/>
          <w:sz w:val="24"/>
          <w:szCs w:val="28"/>
          <w:lang w:val="en-US"/>
        </w:rPr>
        <w:t xml:space="preserve"> </w:t>
      </w:r>
    </w:p>
    <w:p w14:paraId="7C23D0AA" w14:textId="77777777" w:rsidR="00346731" w:rsidRPr="00F92872" w:rsidRDefault="00346731" w:rsidP="00346731">
      <w:pPr>
        <w:rPr>
          <w:rFonts w:ascii="Sylfaen" w:hAnsi="Sylfaen"/>
          <w:color w:val="0080AC"/>
          <w:szCs w:val="28"/>
          <w:lang w:val="ka-GE"/>
        </w:rPr>
      </w:pPr>
      <w:r>
        <w:rPr>
          <w:rFonts w:ascii="Sylfaen" w:hAnsi="Sylfaen" w:cs="Sylfaen"/>
          <w:szCs w:val="28"/>
          <w:lang w:val="en-US"/>
        </w:rPr>
        <w:t xml:space="preserve">       </w:t>
      </w:r>
      <w:r w:rsidRPr="00346731">
        <w:rPr>
          <w:rFonts w:ascii="Sylfaen" w:hAnsi="Sylfaen" w:cs="Sylfaen"/>
          <w:szCs w:val="28"/>
          <w:lang w:val="ka-GE"/>
        </w:rPr>
        <w:t>პატენტი</w:t>
      </w:r>
      <w:r w:rsidRPr="00346731">
        <w:rPr>
          <w:rFonts w:ascii="Sylfaen" w:hAnsi="Sylfaen"/>
          <w:szCs w:val="28"/>
        </w:rPr>
        <w:t xml:space="preserve"> № 36 287</w:t>
      </w:r>
      <w:r w:rsidRPr="00346731">
        <w:rPr>
          <w:rFonts w:ascii="Sylfaen" w:hAnsi="Sylfaen"/>
          <w:szCs w:val="28"/>
          <w:lang w:val="ka-GE"/>
        </w:rPr>
        <w:t xml:space="preserve"> </w:t>
      </w:r>
      <w:r w:rsidRPr="00346731">
        <w:rPr>
          <w:rFonts w:ascii="Sylfaen" w:hAnsi="Sylfaen" w:cs="Sylfaen"/>
          <w:szCs w:val="28"/>
          <w:lang w:val="ka-GE"/>
        </w:rPr>
        <w:t>გამოგონებაზე</w:t>
      </w:r>
      <w:r w:rsidRPr="00346731">
        <w:rPr>
          <w:rFonts w:ascii="Sylfaen" w:hAnsi="Sylfaen"/>
          <w:szCs w:val="28"/>
          <w:lang w:val="ka-GE"/>
        </w:rPr>
        <w:t xml:space="preserve">, </w:t>
      </w:r>
      <w:r w:rsidRPr="00346731">
        <w:rPr>
          <w:rFonts w:ascii="Sylfaen" w:hAnsi="Sylfaen" w:cs="Sylfaen"/>
          <w:szCs w:val="28"/>
          <w:lang w:val="ka-GE"/>
        </w:rPr>
        <w:t>ყაზახეთის</w:t>
      </w:r>
      <w:r w:rsidRPr="00346731">
        <w:rPr>
          <w:rFonts w:ascii="Sylfaen" w:hAnsi="Sylfaen"/>
          <w:szCs w:val="28"/>
          <w:lang w:val="ka-GE"/>
        </w:rPr>
        <w:t xml:space="preserve"> </w:t>
      </w:r>
      <w:r w:rsidRPr="00346731">
        <w:rPr>
          <w:rFonts w:ascii="Sylfaen" w:hAnsi="Sylfaen" w:cs="Sylfaen"/>
          <w:szCs w:val="28"/>
          <w:lang w:val="ka-GE"/>
        </w:rPr>
        <w:t>რესპუბლიკა</w:t>
      </w:r>
      <w:r w:rsidRPr="00346731">
        <w:rPr>
          <w:rFonts w:ascii="Sylfaen" w:hAnsi="Sylfaen"/>
          <w:szCs w:val="28"/>
        </w:rPr>
        <w:t>,  (45)   05.07. 2023</w:t>
      </w:r>
      <w:r w:rsidR="00F92872">
        <w:rPr>
          <w:rFonts w:ascii="Sylfaen" w:hAnsi="Sylfaen"/>
          <w:szCs w:val="28"/>
          <w:lang w:val="ka-GE"/>
        </w:rPr>
        <w:t>.</w:t>
      </w:r>
    </w:p>
    <w:p w14:paraId="0508FF8D" w14:textId="77777777" w:rsidR="00FE7C0A" w:rsidRPr="00346731" w:rsidRDefault="00FE7C0A" w:rsidP="00346731">
      <w:pPr>
        <w:ind w:left="426"/>
        <w:jc w:val="both"/>
        <w:rPr>
          <w:rFonts w:ascii="Sylfaen" w:hAnsi="Sylfaen"/>
          <w:szCs w:val="28"/>
          <w:lang w:val="ka-GE"/>
        </w:rPr>
      </w:pPr>
    </w:p>
    <w:p w14:paraId="45406604" w14:textId="77777777" w:rsidR="00F87D7F" w:rsidRPr="00026AC9" w:rsidRDefault="00F87D7F" w:rsidP="00B22F76">
      <w:pPr>
        <w:pStyle w:val="ListParagraph"/>
        <w:spacing w:line="360" w:lineRule="auto"/>
        <w:jc w:val="both"/>
        <w:rPr>
          <w:bCs/>
          <w:lang w:val="pt-BR"/>
        </w:rPr>
      </w:pPr>
    </w:p>
    <w:p w14:paraId="52967E38" w14:textId="77777777" w:rsidR="00D00AF4" w:rsidRDefault="00D00AF4" w:rsidP="00B22F76">
      <w:pPr>
        <w:jc w:val="both"/>
        <w:rPr>
          <w:rFonts w:ascii="Sylfaen" w:hAnsi="Sylfaen"/>
          <w:lang w:val="ka-GE"/>
        </w:rPr>
      </w:pPr>
    </w:p>
    <w:p w14:paraId="72751138" w14:textId="77777777" w:rsidR="00F92872" w:rsidRDefault="00F92872" w:rsidP="00B22F76">
      <w:pPr>
        <w:rPr>
          <w:rFonts w:ascii="Sylfaen" w:hAnsi="Sylfaen"/>
          <w:b/>
          <w:lang w:val="ka-GE"/>
        </w:rPr>
      </w:pPr>
    </w:p>
    <w:p w14:paraId="10227A3F" w14:textId="77777777" w:rsidR="003048BE" w:rsidRDefault="003048BE" w:rsidP="00B22F76">
      <w:pPr>
        <w:rPr>
          <w:rFonts w:ascii="Sylfaen" w:hAnsi="Sylfaen"/>
          <w:b/>
          <w:lang w:val="ka-GE"/>
        </w:rPr>
      </w:pPr>
    </w:p>
    <w:p w14:paraId="15B881C1" w14:textId="77777777" w:rsidR="00D96BBB" w:rsidRDefault="005A6AFD" w:rsidP="00B22F76">
      <w:pPr>
        <w:rPr>
          <w:rFonts w:ascii="Sylfaen" w:eastAsia="Times New Roman" w:hAnsi="Sylfaen"/>
          <w:b/>
          <w:lang w:val="ka-GE" w:eastAsia="en-US"/>
        </w:rPr>
      </w:pPr>
      <w:r>
        <w:rPr>
          <w:rFonts w:ascii="Sylfaen" w:hAnsi="Sylfaen"/>
          <w:b/>
          <w:lang w:val="ka-GE"/>
        </w:rPr>
        <w:t xml:space="preserve">დავით გვენცაძის </w:t>
      </w:r>
      <w:r w:rsidRPr="00026AC9">
        <w:rPr>
          <w:rFonts w:ascii="Sylfaen" w:eastAsia="Times New Roman" w:hAnsi="Sylfaen"/>
          <w:b/>
          <w:lang w:val="ka-GE" w:eastAsia="en-US"/>
        </w:rPr>
        <w:t>მონაწილეობა</w:t>
      </w:r>
      <w:r>
        <w:rPr>
          <w:rFonts w:ascii="Sylfaen" w:eastAsia="Times New Roman" w:hAnsi="Sylfaen"/>
          <w:b/>
          <w:lang w:val="ka-GE" w:eastAsia="en-US"/>
        </w:rPr>
        <w:t xml:space="preserve"> </w:t>
      </w:r>
      <w:r w:rsidRPr="00026AC9">
        <w:rPr>
          <w:rFonts w:hAnsi="Sylfaen"/>
          <w:b/>
          <w:lang w:val="ka-GE"/>
        </w:rPr>
        <w:t>სამეცნიერო</w:t>
      </w:r>
      <w:r>
        <w:rPr>
          <w:rFonts w:hAnsi="Sylfaen"/>
          <w:b/>
          <w:lang w:val="ka-GE"/>
        </w:rPr>
        <w:t>-</w:t>
      </w:r>
      <w:r>
        <w:rPr>
          <w:rFonts w:hAnsi="Sylfaen"/>
          <w:b/>
          <w:lang w:val="ka-GE"/>
        </w:rPr>
        <w:t>კვლევითი</w:t>
      </w:r>
      <w:r>
        <w:rPr>
          <w:rFonts w:hAnsi="Sylfaen"/>
          <w:b/>
          <w:lang w:val="ka-GE"/>
        </w:rPr>
        <w:t xml:space="preserve"> </w:t>
      </w:r>
      <w:r>
        <w:rPr>
          <w:rFonts w:hAnsi="Sylfaen"/>
          <w:b/>
          <w:lang w:val="ka-GE"/>
        </w:rPr>
        <w:t>საქმიანობის</w:t>
      </w:r>
      <w:r>
        <w:rPr>
          <w:rFonts w:hAnsi="Sylfaen"/>
          <w:b/>
          <w:lang w:val="ka-GE"/>
        </w:rPr>
        <w:t xml:space="preserve"> </w:t>
      </w:r>
      <w:r>
        <w:rPr>
          <w:rFonts w:hAnsi="Sylfaen"/>
          <w:b/>
          <w:lang w:val="ka-GE"/>
        </w:rPr>
        <w:t>და</w:t>
      </w:r>
      <w:r>
        <w:rPr>
          <w:rFonts w:hAnsi="Sylfaen"/>
          <w:b/>
          <w:lang w:val="ka-GE"/>
        </w:rPr>
        <w:t xml:space="preserve"> </w:t>
      </w:r>
      <w:r>
        <w:rPr>
          <w:rFonts w:hAnsi="Sylfaen"/>
          <w:b/>
          <w:lang w:val="ka-GE"/>
        </w:rPr>
        <w:t>საგრანტო</w:t>
      </w:r>
      <w:r>
        <w:rPr>
          <w:rFonts w:hAnsi="Sylfaen"/>
          <w:b/>
          <w:lang w:val="ka-GE"/>
        </w:rPr>
        <w:t xml:space="preserve"> </w:t>
      </w:r>
      <w:r>
        <w:rPr>
          <w:rFonts w:hAnsi="Sylfaen"/>
          <w:b/>
          <w:lang w:val="ka-GE"/>
        </w:rPr>
        <w:t>კონკურსებში</w:t>
      </w:r>
      <w:r w:rsidR="00D96BBB" w:rsidRPr="00026AC9">
        <w:rPr>
          <w:rFonts w:ascii="Sylfaen" w:eastAsia="Times New Roman" w:hAnsi="Sylfaen"/>
          <w:b/>
          <w:lang w:val="ka-GE" w:eastAsia="en-US"/>
        </w:rPr>
        <w:t>:</w:t>
      </w:r>
    </w:p>
    <w:p w14:paraId="62568BCC" w14:textId="77777777" w:rsidR="00745DE0" w:rsidRDefault="00745DE0" w:rsidP="00F02317">
      <w:pPr>
        <w:ind w:left="360" w:hanging="360"/>
        <w:rPr>
          <w:rFonts w:ascii="Sylfaen" w:eastAsia="Times New Roman" w:hAnsi="Sylfaen"/>
          <w:b/>
          <w:lang w:val="ka-GE" w:eastAsia="en-US"/>
        </w:rPr>
      </w:pPr>
    </w:p>
    <w:p w14:paraId="2D3E0447" w14:textId="77777777" w:rsidR="002A3251" w:rsidRPr="002A3251" w:rsidRDefault="002A3251" w:rsidP="00F02317">
      <w:pPr>
        <w:numPr>
          <w:ilvl w:val="0"/>
          <w:numId w:val="8"/>
        </w:numPr>
        <w:ind w:left="360"/>
        <w:jc w:val="both"/>
        <w:rPr>
          <w:rFonts w:ascii="Sylfaen" w:hAnsi="Sylfaen"/>
          <w:lang w:val="ka-GE"/>
        </w:rPr>
      </w:pPr>
      <w:r>
        <w:rPr>
          <w:rFonts w:ascii="Sylfaen" w:eastAsia="Times New Roman" w:hAnsi="Sylfaen"/>
          <w:lang w:val="ka-GE" w:eastAsia="en-US"/>
        </w:rPr>
        <w:t>სამეცნიერო-კვლევითი სამუშაო-</w:t>
      </w:r>
      <w:r w:rsidR="00FB1B2D">
        <w:rPr>
          <w:rFonts w:ascii="Sylfaen" w:eastAsia="Times New Roman" w:hAnsi="Sylfaen"/>
          <w:lang w:val="ka-GE" w:eastAsia="en-US"/>
        </w:rPr>
        <w:t>„პოლიმერული საწარმოო ნარჩენების ბაზაზე მაღალი საწარმოო თვისებების მქონე ახალი პოლიმერული კომპოზიტების მიღება“.</w:t>
      </w:r>
      <w:r w:rsidR="00745DE0">
        <w:rPr>
          <w:rFonts w:ascii="Sylfaen" w:eastAsia="Times New Roman" w:hAnsi="Sylfaen"/>
          <w:lang w:val="ka-GE" w:eastAsia="en-US"/>
        </w:rPr>
        <w:t>ძირითადი შემსრულებელი.</w:t>
      </w:r>
      <w:r w:rsidR="00FB1B2D">
        <w:rPr>
          <w:rFonts w:ascii="Sylfaen" w:eastAsia="Times New Roman" w:hAnsi="Sylfaen"/>
          <w:lang w:val="ka-GE" w:eastAsia="en-US"/>
        </w:rPr>
        <w:t xml:space="preserve"> 2020-2021წწ.</w:t>
      </w:r>
    </w:p>
    <w:p w14:paraId="3F36D23D" w14:textId="77777777" w:rsidR="005A6AFD" w:rsidRPr="00B05146" w:rsidRDefault="00B05146" w:rsidP="00F02317">
      <w:pPr>
        <w:numPr>
          <w:ilvl w:val="0"/>
          <w:numId w:val="4"/>
        </w:numPr>
        <w:ind w:left="360"/>
        <w:jc w:val="both"/>
        <w:rPr>
          <w:rFonts w:ascii="Sylfaen" w:hAnsi="Sylfaen"/>
          <w:lang w:val="ka-GE"/>
        </w:rPr>
      </w:pPr>
      <w:r w:rsidRPr="005A6AFD">
        <w:rPr>
          <w:rFonts w:ascii="Sylfaen" w:eastAsia="Sylfaen" w:hAnsi="Sylfaen" w:cs="Sylfaen"/>
        </w:rPr>
        <w:t xml:space="preserve">სამეცნიერო </w:t>
      </w:r>
      <w:r w:rsidRPr="005A6AFD">
        <w:rPr>
          <w:rFonts w:ascii="Sylfaen" w:eastAsia="Sylfaen" w:hAnsi="Sylfaen" w:cs="Sylfaen"/>
          <w:lang w:val="en-US"/>
        </w:rPr>
        <w:t>-</w:t>
      </w:r>
      <w:r w:rsidRPr="005A6AFD">
        <w:rPr>
          <w:rFonts w:ascii="Sylfaen" w:eastAsia="Sylfaen" w:hAnsi="Sylfaen" w:cs="Sylfaen"/>
        </w:rPr>
        <w:t>კვლევითი   სამუშაო</w:t>
      </w:r>
      <w:r>
        <w:rPr>
          <w:rFonts w:ascii="Sylfaen" w:eastAsia="Sylfaen" w:hAnsi="Sylfaen" w:cs="Sylfaen"/>
          <w:lang w:val="ka-GE"/>
        </w:rPr>
        <w:t xml:space="preserve"> -</w:t>
      </w:r>
      <w:r w:rsidRPr="005A6AFD">
        <w:rPr>
          <w:rFonts w:ascii="Sylfaen" w:eastAsia="Sylfaen" w:hAnsi="Sylfaen" w:cs="Sylfaen"/>
        </w:rPr>
        <w:t>„</w:t>
      </w:r>
      <w:r w:rsidR="005A6AFD" w:rsidRPr="005A6AFD">
        <w:rPr>
          <w:rFonts w:ascii="Sylfaen" w:hAnsi="Sylfaen"/>
          <w:lang w:val="ka-GE"/>
        </w:rPr>
        <w:t>ულტრამსუბუქი, სუპერთბოსაიზოლაციო მასალის მიღების პერსპექტიული ტექნოლოგიების შემუშავება და კვლევა</w:t>
      </w:r>
      <w:r w:rsidRPr="005A6AFD">
        <w:rPr>
          <w:rFonts w:ascii="Sylfaen" w:eastAsia="Sylfaen" w:hAnsi="Sylfaen" w:cs="Sylfaen"/>
        </w:rPr>
        <w:t>“</w:t>
      </w:r>
      <w:r>
        <w:rPr>
          <w:rFonts w:ascii="Sylfaen" w:eastAsia="Sylfaen" w:hAnsi="Sylfaen" w:cs="Sylfaen"/>
          <w:lang w:val="ka-GE"/>
        </w:rPr>
        <w:t xml:space="preserve">.ძირითადი შემსრულებელი. </w:t>
      </w:r>
      <w:r w:rsidRPr="005A6AFD">
        <w:rPr>
          <w:rFonts w:ascii="Sylfaen" w:eastAsia="Sylfaen" w:hAnsi="Sylfaen" w:cs="Sylfaen"/>
        </w:rPr>
        <w:t xml:space="preserve"> </w:t>
      </w:r>
      <w:r>
        <w:rPr>
          <w:rFonts w:ascii="Sylfaen" w:hAnsi="Sylfaen"/>
          <w:lang w:val="ka-GE"/>
        </w:rPr>
        <w:t xml:space="preserve"> </w:t>
      </w:r>
      <w:r w:rsidR="005A6AFD" w:rsidRPr="005A6AFD">
        <w:rPr>
          <w:rFonts w:ascii="Sylfaen" w:hAnsi="Sylfaen"/>
          <w:lang w:val="ka-GE"/>
        </w:rPr>
        <w:t>2019-2020წწ</w:t>
      </w:r>
      <w:r>
        <w:rPr>
          <w:rFonts w:ascii="Sylfaen" w:hAnsi="Sylfaen"/>
          <w:lang w:val="ka-GE"/>
        </w:rPr>
        <w:t>.</w:t>
      </w:r>
    </w:p>
    <w:p w14:paraId="352C3BB6" w14:textId="77777777" w:rsidR="005A6AFD" w:rsidRPr="005A6AFD" w:rsidRDefault="005A6AFD" w:rsidP="00F02317">
      <w:pPr>
        <w:numPr>
          <w:ilvl w:val="0"/>
          <w:numId w:val="4"/>
        </w:numPr>
        <w:ind w:left="360"/>
        <w:jc w:val="both"/>
        <w:rPr>
          <w:rFonts w:ascii="Sylfaen" w:eastAsia="Sylfaen" w:hAnsi="Sylfaen" w:cs="Sylfaen"/>
          <w:lang w:val="en-US"/>
        </w:rPr>
      </w:pPr>
      <w:r w:rsidRPr="005A6AFD">
        <w:rPr>
          <w:rFonts w:ascii="Sylfaen" w:eastAsia="Sylfaen" w:hAnsi="Sylfaen" w:cs="Sylfaen"/>
        </w:rPr>
        <w:t>სამეცნიერო</w:t>
      </w:r>
      <w:r w:rsidRPr="005A6AFD">
        <w:rPr>
          <w:rFonts w:ascii="Sylfaen" w:eastAsia="Sylfaen" w:hAnsi="Sylfaen" w:cs="Sylfaen"/>
          <w:lang w:val="en-US"/>
        </w:rPr>
        <w:t>-</w:t>
      </w:r>
      <w:r w:rsidRPr="005A6AFD">
        <w:rPr>
          <w:rFonts w:ascii="Sylfaen" w:eastAsia="Sylfaen" w:hAnsi="Sylfaen" w:cs="Sylfaen"/>
        </w:rPr>
        <w:t>კვლევითი   სამუშაო</w:t>
      </w:r>
      <w:r>
        <w:rPr>
          <w:rFonts w:ascii="Sylfaen" w:eastAsia="Sylfaen" w:hAnsi="Sylfaen" w:cs="Sylfaen"/>
          <w:lang w:val="ka-GE"/>
        </w:rPr>
        <w:t xml:space="preserve"> -</w:t>
      </w:r>
      <w:r w:rsidRPr="005A6AFD">
        <w:rPr>
          <w:rFonts w:ascii="Sylfaen" w:eastAsia="Sylfaen" w:hAnsi="Sylfaen" w:cs="Sylfaen"/>
        </w:rPr>
        <w:t>„</w:t>
      </w:r>
      <w:r w:rsidR="002911B9">
        <w:rPr>
          <w:rFonts w:ascii="Sylfaen" w:eastAsia="Sylfaen" w:hAnsi="Sylfaen" w:cs="Sylfaen"/>
        </w:rPr>
        <w:t xml:space="preserve"> </w:t>
      </w:r>
      <w:proofErr w:type="spellStart"/>
      <w:r w:rsidRPr="005A6AFD">
        <w:rPr>
          <w:rFonts w:ascii="Sylfaen" w:eastAsia="Sylfaen" w:hAnsi="Sylfaen" w:cs="Sylfaen"/>
          <w:lang w:val="en-US"/>
        </w:rPr>
        <w:t>ცვლადი</w:t>
      </w:r>
      <w:proofErr w:type="spellEnd"/>
      <w:r w:rsidRPr="005A6AFD">
        <w:rPr>
          <w:rFonts w:ascii="Sylfaen" w:eastAsia="Sylfaen" w:hAnsi="Sylfaen" w:cs="Sylfaen"/>
          <w:lang w:val="en-US"/>
        </w:rPr>
        <w:t xml:space="preserve"> </w:t>
      </w:r>
      <w:r w:rsidRPr="005A6AFD">
        <w:rPr>
          <w:rFonts w:ascii="Sylfaen" w:eastAsia="Sylfaen" w:hAnsi="Sylfaen" w:cs="Sylfaen"/>
        </w:rPr>
        <w:t>მექანიკური დეფორმაციების საკვლევი სენსორული მასალების შემუშავება პოლიმერული კომპოზიტების საფუძველზე“</w:t>
      </w:r>
      <w:r>
        <w:rPr>
          <w:rFonts w:ascii="Sylfaen" w:eastAsia="Sylfaen" w:hAnsi="Sylfaen" w:cs="Sylfaen"/>
          <w:lang w:val="ka-GE"/>
        </w:rPr>
        <w:t>.</w:t>
      </w:r>
      <w:r w:rsidRPr="005A6AFD">
        <w:rPr>
          <w:rFonts w:ascii="Sylfaen" w:eastAsia="Sylfaen" w:hAnsi="Sylfaen" w:cs="Sylfaen"/>
          <w:u w:val="single"/>
        </w:rPr>
        <w:t xml:space="preserve"> </w:t>
      </w:r>
      <w:r>
        <w:rPr>
          <w:rFonts w:ascii="Sylfaen" w:eastAsia="Sylfaen" w:hAnsi="Sylfaen" w:cs="Sylfaen"/>
          <w:lang w:val="ka-GE"/>
        </w:rPr>
        <w:t xml:space="preserve">ძირითადი შემსრულებელი. </w:t>
      </w:r>
      <w:r w:rsidRPr="005A6AFD">
        <w:rPr>
          <w:rFonts w:ascii="Sylfaen" w:eastAsia="Sylfaen" w:hAnsi="Sylfaen" w:cs="Sylfaen"/>
        </w:rPr>
        <w:t xml:space="preserve"> 2019</w:t>
      </w:r>
      <w:r>
        <w:rPr>
          <w:rFonts w:ascii="Sylfaen" w:eastAsia="Sylfaen" w:hAnsi="Sylfaen" w:cs="Sylfaen"/>
          <w:lang w:val="ka-GE"/>
        </w:rPr>
        <w:t xml:space="preserve"> წ. </w:t>
      </w:r>
      <w:r w:rsidRPr="005A6AFD">
        <w:rPr>
          <w:rFonts w:ascii="Sylfaen" w:eastAsia="Sylfaen" w:hAnsi="Sylfaen" w:cs="Sylfaen"/>
          <w:u w:val="single"/>
        </w:rPr>
        <w:t xml:space="preserve">           </w:t>
      </w:r>
    </w:p>
    <w:p w14:paraId="7CFB8EE1" w14:textId="77777777" w:rsidR="00B05146" w:rsidRPr="005A6AFD" w:rsidRDefault="00B05146" w:rsidP="00F02317">
      <w:pPr>
        <w:numPr>
          <w:ilvl w:val="0"/>
          <w:numId w:val="4"/>
        </w:numPr>
        <w:ind w:left="360"/>
        <w:jc w:val="both"/>
        <w:rPr>
          <w:rFonts w:ascii="Sylfaen" w:hAnsi="Sylfaen"/>
          <w:lang w:val="ka-GE"/>
        </w:rPr>
      </w:pPr>
      <w:r w:rsidRPr="005A6AFD">
        <w:rPr>
          <w:rFonts w:ascii="Sylfaen" w:eastAsia="Sylfaen" w:hAnsi="Sylfaen" w:cs="Sylfaen"/>
        </w:rPr>
        <w:t xml:space="preserve">სამეცნიერო </w:t>
      </w:r>
      <w:r w:rsidRPr="005A6AFD">
        <w:rPr>
          <w:rFonts w:ascii="Sylfaen" w:eastAsia="Sylfaen" w:hAnsi="Sylfaen" w:cs="Sylfaen"/>
          <w:lang w:val="en-US"/>
        </w:rPr>
        <w:t>-</w:t>
      </w:r>
      <w:r w:rsidRPr="005A6AFD">
        <w:rPr>
          <w:rFonts w:ascii="Sylfaen" w:eastAsia="Sylfaen" w:hAnsi="Sylfaen" w:cs="Sylfaen"/>
        </w:rPr>
        <w:t>კვლევითი   სამუშაო</w:t>
      </w:r>
      <w:r>
        <w:rPr>
          <w:rFonts w:ascii="Sylfaen" w:eastAsia="Sylfaen" w:hAnsi="Sylfaen" w:cs="Sylfaen"/>
          <w:lang w:val="ka-GE"/>
        </w:rPr>
        <w:t xml:space="preserve"> - </w:t>
      </w:r>
      <w:r>
        <w:rPr>
          <w:rFonts w:ascii="Sylfaen" w:hAnsi="Sylfaen"/>
          <w:lang w:val="ka-GE"/>
        </w:rPr>
        <w:t>„</w:t>
      </w:r>
      <w:r w:rsidRPr="005A6AFD">
        <w:rPr>
          <w:rFonts w:ascii="Sylfaen" w:hAnsi="Sylfaen"/>
          <w:lang w:val="ka-GE"/>
        </w:rPr>
        <w:t>კონკურენტუნარიანი მაღალტემპერატურული</w:t>
      </w:r>
      <w:r w:rsidRPr="005A6AFD">
        <w:rPr>
          <w:rFonts w:ascii="Sylfaen" w:hAnsi="Sylfaen"/>
        </w:rPr>
        <w:t xml:space="preserve"> (</w:t>
      </w:r>
      <w:r w:rsidRPr="005A6AFD">
        <w:rPr>
          <w:rFonts w:ascii="Sylfaen" w:hAnsi="Sylfaen"/>
          <w:lang w:val="ka-GE"/>
        </w:rPr>
        <w:t>1000</w:t>
      </w:r>
      <w:r w:rsidRPr="005A6AFD">
        <w:rPr>
          <w:rFonts w:ascii="Sylfaen" w:hAnsi="Sylfaen"/>
          <w:vertAlign w:val="superscript"/>
          <w:lang w:val="ka-GE"/>
        </w:rPr>
        <w:t>0</w:t>
      </w:r>
      <w:r w:rsidRPr="005A6AFD">
        <w:rPr>
          <w:rFonts w:ascii="Sylfaen" w:hAnsi="Sylfaen"/>
        </w:rPr>
        <w:t xml:space="preserve">C) </w:t>
      </w:r>
      <w:r w:rsidRPr="005A6AFD">
        <w:rPr>
          <w:rFonts w:ascii="Sylfaen" w:hAnsi="Sylfaen"/>
          <w:lang w:val="ka-GE"/>
        </w:rPr>
        <w:t>თბოსაიზოლაციო მასალების მიღების ტექნოლოგიისა და თბური დანად</w:t>
      </w:r>
      <w:r>
        <w:rPr>
          <w:rFonts w:ascii="Sylfaen" w:hAnsi="Sylfaen"/>
          <w:lang w:val="ka-GE"/>
        </w:rPr>
        <w:t>-</w:t>
      </w:r>
      <w:r w:rsidRPr="005A6AFD">
        <w:rPr>
          <w:rFonts w:ascii="Sylfaen" w:hAnsi="Sylfaen"/>
          <w:lang w:val="ka-GE"/>
        </w:rPr>
        <w:t>გარების დამზადების მეცნიერული საფუძვლების შემუშავება</w:t>
      </w:r>
      <w:r>
        <w:rPr>
          <w:rFonts w:ascii="Sylfaen" w:hAnsi="Sylfaen"/>
          <w:lang w:val="ka-GE"/>
        </w:rPr>
        <w:t>“.</w:t>
      </w:r>
      <w:r>
        <w:rPr>
          <w:rFonts w:ascii="Sylfaen" w:eastAsia="Sylfaen" w:hAnsi="Sylfaen" w:cs="Sylfaen"/>
          <w:lang w:val="ka-GE"/>
        </w:rPr>
        <w:t xml:space="preserve">ძირითადი შემსრულებელი. </w:t>
      </w:r>
      <w:r w:rsidRPr="005A6AFD">
        <w:rPr>
          <w:rFonts w:ascii="Sylfaen" w:eastAsia="Sylfaen" w:hAnsi="Sylfaen" w:cs="Sylfaen"/>
        </w:rPr>
        <w:t xml:space="preserve"> </w:t>
      </w:r>
      <w:r>
        <w:rPr>
          <w:rFonts w:ascii="Sylfaen" w:hAnsi="Sylfaen"/>
          <w:lang w:val="ka-GE"/>
        </w:rPr>
        <w:t xml:space="preserve"> 2018 წ.</w:t>
      </w:r>
    </w:p>
    <w:p w14:paraId="59A53ECE" w14:textId="77777777" w:rsidR="00B05146" w:rsidRPr="00B05146" w:rsidRDefault="00B05146" w:rsidP="00F02317">
      <w:pPr>
        <w:numPr>
          <w:ilvl w:val="0"/>
          <w:numId w:val="4"/>
        </w:numPr>
        <w:ind w:left="360"/>
        <w:jc w:val="both"/>
        <w:rPr>
          <w:rFonts w:ascii="Sylfaen" w:hAnsi="Sylfaen" w:cs="Sylfaen"/>
          <w:lang w:val="ka-GE"/>
        </w:rPr>
      </w:pPr>
      <w:r w:rsidRPr="005A6AFD">
        <w:rPr>
          <w:rFonts w:ascii="Sylfaen" w:eastAsia="Sylfaen" w:hAnsi="Sylfaen" w:cs="Sylfaen"/>
        </w:rPr>
        <w:t xml:space="preserve">სამეცნიერო </w:t>
      </w:r>
      <w:r w:rsidRPr="005A6AFD">
        <w:rPr>
          <w:rFonts w:ascii="Sylfaen" w:eastAsia="Sylfaen" w:hAnsi="Sylfaen" w:cs="Sylfaen"/>
          <w:lang w:val="en-US"/>
        </w:rPr>
        <w:t>-</w:t>
      </w:r>
      <w:r w:rsidRPr="005A6AFD">
        <w:rPr>
          <w:rFonts w:ascii="Sylfaen" w:eastAsia="Sylfaen" w:hAnsi="Sylfaen" w:cs="Sylfaen"/>
        </w:rPr>
        <w:t>კვლევითი   სამუშაო</w:t>
      </w:r>
      <w:r>
        <w:rPr>
          <w:rFonts w:ascii="Sylfaen" w:eastAsia="Sylfaen" w:hAnsi="Sylfaen" w:cs="Sylfaen"/>
          <w:lang w:val="ka-GE"/>
        </w:rPr>
        <w:t xml:space="preserve"> - </w:t>
      </w:r>
      <w:r w:rsidRPr="005A6AFD">
        <w:rPr>
          <w:rFonts w:ascii="Sylfaen" w:hAnsi="Sylfaen" w:cs="Sylfaen"/>
          <w:lang w:val="ka-GE"/>
        </w:rPr>
        <w:t>„საქართველოს მინერალური და ორგანული ნარჩენების საფუძველზე მაღალი საექსპლოატაციო მახასიათებლების მქონე პოლიმერული მასალების შემუშავება“</w:t>
      </w:r>
      <w:r>
        <w:rPr>
          <w:rFonts w:ascii="Sylfaen" w:hAnsi="Sylfaen" w:cs="Sylfaen"/>
          <w:lang w:val="ka-GE"/>
        </w:rPr>
        <w:t xml:space="preserve">. </w:t>
      </w:r>
      <w:r>
        <w:rPr>
          <w:rFonts w:ascii="Sylfaen" w:eastAsia="Sylfaen" w:hAnsi="Sylfaen" w:cs="Sylfaen"/>
          <w:lang w:val="ka-GE"/>
        </w:rPr>
        <w:t xml:space="preserve">ძირითადი შემსრულებელი. </w:t>
      </w:r>
      <w:r w:rsidRPr="005A6AFD">
        <w:rPr>
          <w:rFonts w:ascii="Sylfaen" w:eastAsia="Sylfaen" w:hAnsi="Sylfaen" w:cs="Sylfaen"/>
        </w:rPr>
        <w:t xml:space="preserve"> </w:t>
      </w:r>
      <w:r>
        <w:rPr>
          <w:rFonts w:ascii="Sylfaen" w:hAnsi="Sylfaen" w:cs="Sylfaen"/>
          <w:lang w:val="ka-GE"/>
        </w:rPr>
        <w:t>2017 წ.</w:t>
      </w:r>
    </w:p>
    <w:p w14:paraId="3367426C" w14:textId="77777777" w:rsidR="005A6AFD" w:rsidRPr="00452528" w:rsidRDefault="00B05146" w:rsidP="00F02317">
      <w:pPr>
        <w:pStyle w:val="ListParagraph"/>
        <w:numPr>
          <w:ilvl w:val="0"/>
          <w:numId w:val="4"/>
        </w:numPr>
        <w:ind w:left="360"/>
        <w:jc w:val="both"/>
        <w:rPr>
          <w:rFonts w:ascii="Sylfaen" w:hAnsi="Sylfaen"/>
          <w:lang w:val="ka-GE" w:eastAsia="en-US"/>
        </w:rPr>
      </w:pPr>
      <w:r w:rsidRPr="00452528">
        <w:rPr>
          <w:rFonts w:ascii="Sylfaen" w:eastAsia="Sylfaen" w:hAnsi="Sylfaen" w:cs="Sylfaen"/>
        </w:rPr>
        <w:t xml:space="preserve">სამეცნიერო </w:t>
      </w:r>
      <w:r w:rsidRPr="00452528">
        <w:rPr>
          <w:rFonts w:ascii="Sylfaen" w:eastAsia="Sylfaen" w:hAnsi="Sylfaen" w:cs="Sylfaen"/>
          <w:lang w:val="en-US"/>
        </w:rPr>
        <w:t>-</w:t>
      </w:r>
      <w:r w:rsidRPr="00452528">
        <w:rPr>
          <w:rFonts w:ascii="Sylfaen" w:eastAsia="Sylfaen" w:hAnsi="Sylfaen" w:cs="Sylfaen"/>
        </w:rPr>
        <w:t>კვლევითი   სამუშაო</w:t>
      </w:r>
      <w:r w:rsidRPr="00452528">
        <w:rPr>
          <w:rFonts w:ascii="Sylfaen" w:eastAsia="Sylfaen" w:hAnsi="Sylfaen" w:cs="Sylfaen"/>
          <w:lang w:val="ka-GE"/>
        </w:rPr>
        <w:t xml:space="preserve"> - ‘სანდვიჩის ტიპის მაღალტემპერატურული ექსპერიმენტული ნიმუშების შექმნა და</w:t>
      </w:r>
      <w:r w:rsidR="003340EB" w:rsidRPr="00452528">
        <w:rPr>
          <w:rFonts w:ascii="Sylfaen" w:eastAsia="Sylfaen" w:hAnsi="Sylfaen" w:cs="Sylfaen"/>
          <w:lang w:val="ka-GE"/>
        </w:rPr>
        <w:t xml:space="preserve"> </w:t>
      </w:r>
      <w:r w:rsidRPr="00452528">
        <w:rPr>
          <w:rFonts w:ascii="Sylfaen" w:eastAsia="Sylfaen" w:hAnsi="Sylfaen" w:cs="Sylfaen"/>
          <w:lang w:val="ka-GE"/>
        </w:rPr>
        <w:t>კვლევა“. ძირითადი შემსრულებელი</w:t>
      </w:r>
      <w:r w:rsidR="00910265" w:rsidRPr="00452528">
        <w:rPr>
          <w:rFonts w:ascii="Sylfaen" w:eastAsia="Sylfaen" w:hAnsi="Sylfaen" w:cs="Sylfaen"/>
          <w:lang w:val="ka-GE"/>
        </w:rPr>
        <w:t>.</w:t>
      </w:r>
      <w:r w:rsidRPr="00452528">
        <w:rPr>
          <w:rFonts w:ascii="Sylfaen" w:eastAsia="Sylfaen" w:hAnsi="Sylfaen" w:cs="Sylfaen"/>
        </w:rPr>
        <w:t xml:space="preserve"> </w:t>
      </w:r>
      <w:r w:rsidRPr="00452528">
        <w:rPr>
          <w:rFonts w:ascii="Sylfaen" w:hAnsi="Sylfaen" w:cs="Sylfaen"/>
          <w:lang w:val="ka-GE"/>
        </w:rPr>
        <w:t>2017 წ.</w:t>
      </w:r>
    </w:p>
    <w:p w14:paraId="1B6BFE0E" w14:textId="77777777" w:rsidR="001F6481" w:rsidRPr="00452528" w:rsidRDefault="001E5105" w:rsidP="00F02317">
      <w:pPr>
        <w:pStyle w:val="ListParagraph"/>
        <w:numPr>
          <w:ilvl w:val="0"/>
          <w:numId w:val="4"/>
        </w:numPr>
        <w:ind w:left="360"/>
        <w:jc w:val="both"/>
        <w:rPr>
          <w:rFonts w:ascii="Sylfaen" w:hAnsi="Sylfaen"/>
          <w:b/>
          <w:lang w:val="ka-GE" w:eastAsia="en-US"/>
        </w:rPr>
      </w:pPr>
      <w:r w:rsidRPr="00452528">
        <w:rPr>
          <w:rFonts w:ascii="Sylfaen" w:hAnsi="Sylfaen"/>
          <w:b/>
          <w:lang w:val="ka-GE" w:eastAsia="en-US"/>
        </w:rPr>
        <w:t xml:space="preserve">პროექტი # </w:t>
      </w:r>
      <w:r w:rsidRPr="00452528">
        <w:rPr>
          <w:rFonts w:ascii="Sylfaen" w:hAnsi="Sylfaen"/>
          <w:b/>
          <w:lang w:val="en-US" w:eastAsia="en-US"/>
        </w:rPr>
        <w:t>Ge2606</w:t>
      </w:r>
      <w:r w:rsidRPr="00452528">
        <w:rPr>
          <w:rFonts w:ascii="Sylfaen" w:hAnsi="Sylfaen"/>
          <w:b/>
          <w:lang w:val="ka-GE" w:eastAsia="en-US"/>
        </w:rPr>
        <w:t xml:space="preserve"> </w:t>
      </w:r>
      <w:r w:rsidR="00B7357F" w:rsidRPr="00452528">
        <w:rPr>
          <w:rFonts w:ascii="Sylfaen" w:hAnsi="Sylfaen"/>
          <w:b/>
          <w:lang w:val="en-US" w:eastAsia="en-US"/>
        </w:rPr>
        <w:t>–</w:t>
      </w:r>
      <w:r w:rsidRPr="00452528">
        <w:rPr>
          <w:rFonts w:ascii="Sylfaen" w:hAnsi="Sylfaen"/>
          <w:b/>
          <w:lang w:val="en-US" w:eastAsia="en-US"/>
        </w:rPr>
        <w:t xml:space="preserve"> </w:t>
      </w:r>
      <w:r w:rsidR="00B7357F" w:rsidRPr="00452528">
        <w:rPr>
          <w:rFonts w:ascii="Sylfaen" w:hAnsi="Sylfaen"/>
          <w:lang w:val="en-US" w:eastAsia="en-US"/>
        </w:rPr>
        <w:t>“</w:t>
      </w:r>
      <w:r w:rsidR="00B7357F" w:rsidRPr="00452528">
        <w:rPr>
          <w:rFonts w:ascii="Sylfaen" w:hAnsi="Sylfaen"/>
          <w:lang w:val="ka-GE" w:eastAsia="en-US"/>
        </w:rPr>
        <w:t>სორბენტების, კატალიზატორების შემუშავება და სათბურის გაზების-მეთანისა და ნახშირბადის დიოქსიდის უტილიზაციის ტექნოლოგია“</w:t>
      </w:r>
      <w:r w:rsidR="00910265" w:rsidRPr="00452528">
        <w:rPr>
          <w:rFonts w:ascii="Sylfaen" w:hAnsi="Sylfaen"/>
          <w:lang w:val="ka-GE" w:eastAsia="en-US"/>
        </w:rPr>
        <w:t>.</w:t>
      </w:r>
      <w:r w:rsidR="000C0A7E" w:rsidRPr="00452528">
        <w:rPr>
          <w:rFonts w:ascii="Sylfaen" w:hAnsi="Sylfaen"/>
          <w:lang w:val="en-US" w:eastAsia="en-US"/>
        </w:rPr>
        <w:t xml:space="preserve"> </w:t>
      </w:r>
      <w:r w:rsidR="000C0A7E" w:rsidRPr="00452528">
        <w:rPr>
          <w:rFonts w:ascii="Sylfaen" w:hAnsi="Sylfaen"/>
          <w:lang w:val="ka-GE" w:eastAsia="en-US"/>
        </w:rPr>
        <w:t>საერთაშორისო სამეცნიერო-ტექნიკური ცენტრი (</w:t>
      </w:r>
      <w:r w:rsidR="000C0A7E" w:rsidRPr="00452528">
        <w:rPr>
          <w:rFonts w:ascii="Sylfaen" w:hAnsi="Sylfaen"/>
          <w:lang w:eastAsia="en-US"/>
        </w:rPr>
        <w:t>МНТЦ-</w:t>
      </w:r>
      <w:r w:rsidR="000C0A7E" w:rsidRPr="00452528">
        <w:rPr>
          <w:rFonts w:ascii="Sylfaen" w:hAnsi="Sylfaen"/>
          <w:lang w:val="en-US" w:eastAsia="en-US"/>
        </w:rPr>
        <w:t>ISTC)</w:t>
      </w:r>
      <w:r w:rsidR="000245E7" w:rsidRPr="00452528">
        <w:rPr>
          <w:rFonts w:ascii="Sylfaen" w:hAnsi="Sylfaen"/>
          <w:lang w:val="ka-GE" w:eastAsia="en-US"/>
        </w:rPr>
        <w:t>,2020-2023.</w:t>
      </w:r>
    </w:p>
    <w:p w14:paraId="18FE2A3E" w14:textId="77777777" w:rsidR="000245E7" w:rsidRPr="00452528" w:rsidRDefault="00B05146" w:rsidP="00F02317">
      <w:pPr>
        <w:pStyle w:val="ListParagraph"/>
        <w:numPr>
          <w:ilvl w:val="0"/>
          <w:numId w:val="4"/>
        </w:numPr>
        <w:ind w:left="360"/>
        <w:jc w:val="both"/>
        <w:rPr>
          <w:rFonts w:ascii="Sylfaen" w:hAnsi="Sylfaen"/>
          <w:lang w:val="ka-GE" w:eastAsia="en-US"/>
        </w:rPr>
      </w:pPr>
      <w:bookmarkStart w:id="1" w:name="OLE_LINK2"/>
      <w:r w:rsidRPr="00452528">
        <w:rPr>
          <w:rFonts w:ascii="Sylfaen" w:hAnsi="Sylfaen" w:cs="Sylfaen"/>
          <w:b/>
          <w:lang w:val="ka-GE" w:eastAsia="en-US"/>
        </w:rPr>
        <w:t>პროექტი</w:t>
      </w:r>
      <w:r w:rsidRPr="00452528">
        <w:rPr>
          <w:rFonts w:ascii="Sylfaen" w:hAnsi="Sylfaen"/>
          <w:b/>
          <w:lang w:val="ka-GE" w:eastAsia="en-US"/>
        </w:rPr>
        <w:t xml:space="preserve"> #6081 </w:t>
      </w:r>
      <w:r w:rsidRPr="00452528">
        <w:rPr>
          <w:rFonts w:ascii="Sylfaen" w:hAnsi="Sylfaen"/>
          <w:lang w:val="ka-GE" w:eastAsia="en-US"/>
        </w:rPr>
        <w:t>- "</w:t>
      </w:r>
      <w:r w:rsidRPr="00452528">
        <w:rPr>
          <w:rFonts w:ascii="Sylfaen" w:hAnsi="Sylfaen" w:cs="Sylfaen"/>
          <w:lang w:val="ka-GE" w:eastAsia="en-US"/>
        </w:rPr>
        <w:t>მაგნიტოაკუსტიკური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ეფექტების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კვლევა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დიდი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დროითი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მახსოვრობის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მაგნიტოსტრიქციულ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მასალებში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იმპულსური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ბმრ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და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მაგნიტური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ვიდეო</w:t>
      </w:r>
      <w:r w:rsidRPr="00452528">
        <w:rPr>
          <w:rFonts w:ascii="Sylfaen" w:hAnsi="Sylfaen"/>
          <w:lang w:val="ka-GE" w:eastAsia="en-US"/>
        </w:rPr>
        <w:t>-</w:t>
      </w:r>
      <w:r w:rsidRPr="00452528">
        <w:rPr>
          <w:rFonts w:ascii="Sylfaen" w:hAnsi="Sylfaen" w:cs="Sylfaen"/>
          <w:lang w:val="ka-GE" w:eastAsia="en-US"/>
        </w:rPr>
        <w:t>იმპულსური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ტექნიკის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გამოყენებით</w:t>
      </w:r>
      <w:r w:rsidRPr="00452528">
        <w:rPr>
          <w:rFonts w:ascii="Sylfaen" w:hAnsi="Sylfaen"/>
          <w:lang w:val="ka-GE" w:eastAsia="en-US"/>
        </w:rPr>
        <w:t xml:space="preserve">". </w:t>
      </w:r>
      <w:r w:rsidRPr="00452528">
        <w:rPr>
          <w:rFonts w:ascii="Sylfaen" w:hAnsi="Sylfaen" w:cs="Sylfaen"/>
          <w:lang w:val="ka-GE" w:eastAsia="en-US"/>
        </w:rPr>
        <w:t>მეცნიერებისა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და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ტექნოლოგიების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ცენტრი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უკრაინაში</w:t>
      </w:r>
      <w:r w:rsidRPr="00452528">
        <w:rPr>
          <w:rFonts w:ascii="Sylfaen" w:hAnsi="Sylfaen"/>
          <w:lang w:val="ka-GE" w:eastAsia="en-US"/>
        </w:rPr>
        <w:t xml:space="preserve"> (</w:t>
      </w:r>
      <w:r w:rsidR="002911B9" w:rsidRPr="00452528">
        <w:rPr>
          <w:rFonts w:ascii="Sylfaen" w:hAnsi="Sylfaen" w:cs="Sylfaen"/>
          <w:lang w:eastAsia="en-US"/>
        </w:rPr>
        <w:t>НТЦУ</w:t>
      </w:r>
      <w:r w:rsidRPr="00452528">
        <w:rPr>
          <w:rFonts w:ascii="Sylfaen" w:hAnsi="Sylfaen"/>
          <w:lang w:val="ka-GE" w:eastAsia="en-US"/>
        </w:rPr>
        <w:t xml:space="preserve">- STCU) </w:t>
      </w:r>
      <w:r w:rsidRPr="00452528">
        <w:rPr>
          <w:rFonts w:ascii="Sylfaen" w:hAnsi="Sylfaen" w:cs="Sylfaen"/>
          <w:lang w:val="ka-GE" w:eastAsia="en-US"/>
        </w:rPr>
        <w:t>და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შოთა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რუსთაველის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ეროვნული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სამეცნიერო</w:t>
      </w:r>
      <w:r w:rsidRPr="00452528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 w:cs="Sylfaen"/>
          <w:lang w:val="ka-GE" w:eastAsia="en-US"/>
        </w:rPr>
        <w:t>ფონდი. მკვლევარი. 2015-2017 წ.წ.</w:t>
      </w:r>
    </w:p>
    <w:p w14:paraId="69A7471D" w14:textId="77777777" w:rsidR="00D9046A" w:rsidRPr="000245E7" w:rsidRDefault="000245E7" w:rsidP="00F02317">
      <w:pPr>
        <w:pStyle w:val="ListParagraph"/>
        <w:numPr>
          <w:ilvl w:val="0"/>
          <w:numId w:val="4"/>
        </w:numPr>
        <w:ind w:left="360"/>
        <w:jc w:val="both"/>
        <w:rPr>
          <w:lang w:val="ka-GE" w:eastAsia="en-US"/>
        </w:rPr>
      </w:pPr>
      <w:r w:rsidRPr="00F64361">
        <w:rPr>
          <w:rFonts w:ascii="Sylfaen" w:hAnsi="Sylfaen" w:cs="Sylfaen"/>
          <w:b/>
          <w:lang w:val="ka-GE" w:eastAsia="en-US"/>
        </w:rPr>
        <w:t>პროექტი</w:t>
      </w:r>
      <w:r w:rsidRPr="00F64361">
        <w:rPr>
          <w:b/>
          <w:lang w:val="ka-GE" w:eastAsia="en-US"/>
        </w:rPr>
        <w:t xml:space="preserve"> #P563</w:t>
      </w:r>
      <w:r w:rsidRPr="00026AC9">
        <w:rPr>
          <w:lang w:val="ka-GE" w:eastAsia="en-US"/>
        </w:rPr>
        <w:t xml:space="preserve"> - "</w:t>
      </w:r>
      <w:r w:rsidRPr="00026AC9">
        <w:rPr>
          <w:rFonts w:ascii="Sylfaen" w:hAnsi="Sylfaen" w:cs="Sylfaen"/>
          <w:lang w:val="ka-GE" w:eastAsia="en-US"/>
        </w:rPr>
        <w:t>იზოტოპი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ბორ</w:t>
      </w:r>
      <w:r w:rsidRPr="00026AC9">
        <w:rPr>
          <w:lang w:val="ka-GE" w:eastAsia="en-US"/>
        </w:rPr>
        <w:t>-11-</w:t>
      </w:r>
      <w:r w:rsidRPr="00026AC9">
        <w:rPr>
          <w:rFonts w:ascii="Sylfaen" w:hAnsi="Sylfaen" w:cs="Sylfaen"/>
          <w:lang w:val="ka-GE" w:eastAsia="en-US"/>
        </w:rPr>
        <w:t>ით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გამდიდრებული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ბორის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კარბიდის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ბაზაზე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რადიაციამედეგი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სტრუქტურული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კერამიკული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მასალების</w:t>
      </w:r>
      <w:bookmarkEnd w:id="1"/>
      <w:r w:rsidRPr="009E32EF">
        <w:rPr>
          <w:rFonts w:ascii="Calibri" w:hAnsi="Calibri"/>
          <w:lang w:val="ka-GE" w:eastAsia="en-US"/>
        </w:rPr>
        <w:t xml:space="preserve"> </w:t>
      </w:r>
      <w:r w:rsidR="00D9046A" w:rsidRPr="000245E7">
        <w:rPr>
          <w:rFonts w:ascii="Sylfaen" w:hAnsi="Sylfaen" w:cs="Sylfaen"/>
          <w:lang w:val="ka-GE" w:eastAsia="en-US"/>
        </w:rPr>
        <w:t>შემუშავება</w:t>
      </w:r>
      <w:r w:rsidR="00D9046A" w:rsidRPr="000245E7">
        <w:rPr>
          <w:lang w:val="ka-GE" w:eastAsia="en-US"/>
        </w:rPr>
        <w:t>"</w:t>
      </w:r>
      <w:r w:rsidR="00BD0560" w:rsidRPr="00FD47A1">
        <w:rPr>
          <w:rFonts w:ascii="Calibri" w:hAnsi="Calibri"/>
          <w:lang w:val="ka-GE" w:eastAsia="en-US"/>
        </w:rPr>
        <w:t>.</w:t>
      </w:r>
      <w:r w:rsidR="00BD0560">
        <w:rPr>
          <w:lang w:eastAsia="en-US"/>
        </w:rPr>
        <w:t xml:space="preserve"> </w:t>
      </w:r>
      <w:r w:rsidR="00D9046A" w:rsidRPr="000245E7">
        <w:rPr>
          <w:rFonts w:ascii="Sylfaen" w:hAnsi="Sylfaen" w:cs="Sylfaen"/>
          <w:lang w:val="ka-GE" w:eastAsia="en-US"/>
        </w:rPr>
        <w:t>მეცნიერებისა</w:t>
      </w:r>
      <w:r w:rsidR="00D9046A" w:rsidRPr="000245E7">
        <w:rPr>
          <w:lang w:val="ka-GE" w:eastAsia="en-US"/>
        </w:rPr>
        <w:t xml:space="preserve"> </w:t>
      </w:r>
      <w:r w:rsidR="00D9046A" w:rsidRPr="000245E7">
        <w:rPr>
          <w:rFonts w:ascii="Sylfaen" w:hAnsi="Sylfaen" w:cs="Sylfaen"/>
          <w:lang w:val="ka-GE" w:eastAsia="en-US"/>
        </w:rPr>
        <w:t>და</w:t>
      </w:r>
      <w:r w:rsidR="00D9046A" w:rsidRPr="000245E7">
        <w:rPr>
          <w:lang w:val="ka-GE" w:eastAsia="en-US"/>
        </w:rPr>
        <w:t xml:space="preserve"> </w:t>
      </w:r>
      <w:r w:rsidR="00D9046A" w:rsidRPr="000245E7">
        <w:rPr>
          <w:rFonts w:ascii="Sylfaen" w:hAnsi="Sylfaen" w:cs="Sylfaen"/>
          <w:lang w:val="ka-GE" w:eastAsia="en-US"/>
        </w:rPr>
        <w:t>ტექნოლოგიების</w:t>
      </w:r>
      <w:r w:rsidR="00D9046A" w:rsidRPr="000245E7">
        <w:rPr>
          <w:lang w:val="ka-GE" w:eastAsia="en-US"/>
        </w:rPr>
        <w:t xml:space="preserve"> </w:t>
      </w:r>
      <w:r w:rsidR="00D9046A" w:rsidRPr="000245E7">
        <w:rPr>
          <w:rFonts w:ascii="Sylfaen" w:hAnsi="Sylfaen" w:cs="Sylfaen"/>
          <w:lang w:val="ka-GE" w:eastAsia="en-US"/>
        </w:rPr>
        <w:t>ცენტრი</w:t>
      </w:r>
      <w:r w:rsidR="00D9046A" w:rsidRPr="000245E7">
        <w:rPr>
          <w:lang w:val="ka-GE" w:eastAsia="en-US"/>
        </w:rPr>
        <w:t xml:space="preserve"> </w:t>
      </w:r>
      <w:r w:rsidR="00D9046A" w:rsidRPr="000245E7">
        <w:rPr>
          <w:rFonts w:ascii="Sylfaen" w:hAnsi="Sylfaen" w:cs="Sylfaen"/>
          <w:lang w:val="ka-GE" w:eastAsia="en-US"/>
        </w:rPr>
        <w:t>უკრაინაში</w:t>
      </w:r>
      <w:r w:rsidR="00D9046A" w:rsidRPr="000245E7">
        <w:rPr>
          <w:lang w:val="ka-GE" w:eastAsia="en-US"/>
        </w:rPr>
        <w:t xml:space="preserve"> (</w:t>
      </w:r>
      <w:r w:rsidR="0054746C">
        <w:rPr>
          <w:rFonts w:ascii="Sylfaen" w:hAnsi="Sylfaen" w:cs="Sylfaen"/>
          <w:lang w:val="en-US" w:eastAsia="en-US"/>
        </w:rPr>
        <w:t>STCU</w:t>
      </w:r>
      <w:r w:rsidR="00D9046A" w:rsidRPr="000245E7">
        <w:rPr>
          <w:lang w:val="ka-GE" w:eastAsia="en-US"/>
        </w:rPr>
        <w:t>)</w:t>
      </w:r>
      <w:r w:rsidR="00D9046A" w:rsidRPr="000245E7">
        <w:rPr>
          <w:rFonts w:ascii="Sylfaen" w:hAnsi="Sylfaen"/>
          <w:lang w:val="ka-GE" w:eastAsia="en-US"/>
        </w:rPr>
        <w:t>.მკვლევარი. 2015-2016 წ.წ.</w:t>
      </w:r>
    </w:p>
    <w:p w14:paraId="51602563" w14:textId="77777777" w:rsidR="00D96BBB" w:rsidRPr="0018338D" w:rsidRDefault="00AC7AA2" w:rsidP="00F02317">
      <w:pPr>
        <w:pStyle w:val="ListParagraph"/>
        <w:numPr>
          <w:ilvl w:val="0"/>
          <w:numId w:val="4"/>
        </w:numPr>
        <w:ind w:left="360"/>
        <w:jc w:val="both"/>
        <w:rPr>
          <w:lang w:val="ka-GE" w:eastAsia="en-US"/>
        </w:rPr>
      </w:pPr>
      <w:r w:rsidRPr="001F6481">
        <w:rPr>
          <w:rFonts w:ascii="Sylfaen" w:hAnsi="Sylfaen" w:cs="Sylfaen"/>
          <w:b/>
          <w:lang w:val="ka-GE" w:eastAsia="en-US"/>
        </w:rPr>
        <w:lastRenderedPageBreak/>
        <w:t>ბიზნეს</w:t>
      </w:r>
      <w:r w:rsidRPr="001F6481">
        <w:rPr>
          <w:b/>
          <w:lang w:val="ka-GE" w:eastAsia="en-US"/>
        </w:rPr>
        <w:t>-</w:t>
      </w:r>
      <w:r w:rsidRPr="001F6481">
        <w:rPr>
          <w:rFonts w:ascii="Sylfaen" w:hAnsi="Sylfaen" w:cs="Sylfaen"/>
          <w:b/>
          <w:lang w:val="ka-GE" w:eastAsia="en-US"/>
        </w:rPr>
        <w:t>პარტნიორობის</w:t>
      </w:r>
      <w:r w:rsidRPr="001F6481">
        <w:rPr>
          <w:b/>
          <w:lang w:val="ka-GE" w:eastAsia="en-US"/>
        </w:rPr>
        <w:t xml:space="preserve"> </w:t>
      </w:r>
      <w:r w:rsidRPr="001F6481">
        <w:rPr>
          <w:rFonts w:ascii="Sylfaen" w:hAnsi="Sylfaen" w:cs="Sylfaen"/>
          <w:b/>
          <w:lang w:val="ka-GE" w:eastAsia="en-US"/>
        </w:rPr>
        <w:t>გრანტი</w:t>
      </w:r>
      <w:r w:rsidRPr="001F6481">
        <w:rPr>
          <w:b/>
          <w:lang w:val="ka-GE" w:eastAsia="en-US"/>
        </w:rPr>
        <w:t xml:space="preserve">: BPG# 03/12 </w:t>
      </w:r>
      <w:r w:rsidRPr="00026AC9">
        <w:rPr>
          <w:lang w:val="ka-GE" w:eastAsia="en-US"/>
        </w:rPr>
        <w:t>”</w:t>
      </w:r>
      <w:r w:rsidRPr="00026AC9">
        <w:rPr>
          <w:rFonts w:ascii="Sylfaen" w:hAnsi="Sylfaen" w:cs="Sylfaen"/>
          <w:lang w:val="ka-GE" w:eastAsia="en-US"/>
        </w:rPr>
        <w:t>ადგილობრივი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ნედლეულის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ბაზაზე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თბოსაიზოლაციო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პოლიმერული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მასალების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მიღებისა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და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მათი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პრაქტიკაში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რეალიზაციის</w:t>
      </w:r>
      <w:r w:rsidRPr="00026AC9">
        <w:rPr>
          <w:lang w:val="ka-GE" w:eastAsia="en-US"/>
        </w:rPr>
        <w:t xml:space="preserve"> </w:t>
      </w:r>
      <w:r w:rsidRPr="00026AC9">
        <w:rPr>
          <w:rFonts w:ascii="Sylfaen" w:hAnsi="Sylfaen" w:cs="Sylfaen"/>
          <w:lang w:val="ka-GE" w:eastAsia="en-US"/>
        </w:rPr>
        <w:t>გზები</w:t>
      </w:r>
      <w:r w:rsidRPr="00026AC9">
        <w:rPr>
          <w:lang w:val="ka-GE" w:eastAsia="en-US"/>
        </w:rPr>
        <w:t>”</w:t>
      </w:r>
      <w:r w:rsidRPr="00026AC9">
        <w:rPr>
          <w:rFonts w:ascii="Sylfaen" w:hAnsi="Sylfaen"/>
          <w:lang w:val="ka-GE" w:eastAsia="en-US"/>
        </w:rPr>
        <w:t xml:space="preserve">. აშშ სამოქალაქო კვლევებისა და განვითარების ფონდი (CRDF-Global) შოთა რუსთაველის ეროვნული სამეცნიერო ფონდი (სსიპ) და საქართველოს სამეცნიერო-ტექნოლოგიური განვითარების ფონდი (სსგფ) მეცნიერებისა და ტექნოლოგიების სამეწარმეო პროგრამა (STEP). </w:t>
      </w:r>
      <w:r w:rsidR="00D96BBB" w:rsidRPr="00026AC9">
        <w:rPr>
          <w:rFonts w:hAnsi="Sylfaen"/>
          <w:lang w:val="ka-GE" w:eastAsia="en-US"/>
        </w:rPr>
        <w:t>მკვლევარი</w:t>
      </w:r>
      <w:r w:rsidR="00D96BBB" w:rsidRPr="00026AC9">
        <w:rPr>
          <w:lang w:val="ka-GE" w:eastAsia="en-US"/>
        </w:rPr>
        <w:t>.</w:t>
      </w:r>
      <w:r w:rsidRPr="00026AC9">
        <w:rPr>
          <w:rFonts w:ascii="Sylfaen" w:hAnsi="Sylfaen"/>
          <w:lang w:val="ka-GE" w:eastAsia="en-US"/>
        </w:rPr>
        <w:t xml:space="preserve"> 2012წ. </w:t>
      </w:r>
    </w:p>
    <w:p w14:paraId="7087187C" w14:textId="77777777" w:rsidR="0018338D" w:rsidRPr="00452528" w:rsidRDefault="0018338D" w:rsidP="00F02317">
      <w:pPr>
        <w:pStyle w:val="ListParagraph"/>
        <w:numPr>
          <w:ilvl w:val="0"/>
          <w:numId w:val="4"/>
        </w:numPr>
        <w:ind w:left="360"/>
        <w:jc w:val="both"/>
        <w:rPr>
          <w:rFonts w:ascii="Sylfaen" w:hAnsi="Sylfaen"/>
          <w:b/>
          <w:lang w:val="ka-GE" w:eastAsia="en-US"/>
        </w:rPr>
      </w:pPr>
      <w:r w:rsidRPr="00452528">
        <w:rPr>
          <w:rFonts w:ascii="Sylfaen" w:hAnsi="Sylfaen"/>
          <w:b/>
          <w:lang w:val="ka-GE" w:eastAsia="en-US"/>
        </w:rPr>
        <w:t xml:space="preserve">პროექტი #3622- </w:t>
      </w:r>
      <w:r w:rsidRPr="00452528">
        <w:rPr>
          <w:rFonts w:ascii="Sylfaen" w:hAnsi="Sylfaen"/>
          <w:lang w:val="ka-GE" w:eastAsia="en-US"/>
        </w:rPr>
        <w:t>„თვითგავრცობადი მაღალტემპერატურული სინთეზის</w:t>
      </w:r>
      <w:r w:rsidR="00C71EFF">
        <w:rPr>
          <w:rFonts w:ascii="Sylfaen" w:hAnsi="Sylfaen"/>
          <w:lang w:val="ka-GE" w:eastAsia="en-US"/>
        </w:rPr>
        <w:t xml:space="preserve"> </w:t>
      </w:r>
      <w:r w:rsidRPr="00452528">
        <w:rPr>
          <w:rFonts w:ascii="Sylfaen" w:hAnsi="Sylfaen"/>
          <w:lang w:val="ka-GE" w:eastAsia="en-US"/>
        </w:rPr>
        <w:t>(თმს) გამოყენებით</w:t>
      </w:r>
      <w:r w:rsidR="00482341" w:rsidRPr="00452528">
        <w:rPr>
          <w:rFonts w:ascii="Sylfaen" w:hAnsi="Sylfaen"/>
          <w:lang w:val="ka-GE" w:eastAsia="en-US"/>
        </w:rPr>
        <w:t xml:space="preserve"> მაღალეფექტური თერმომედეგი და ცვეთამედეგი</w:t>
      </w:r>
      <w:r w:rsidR="0054746C" w:rsidRPr="00452528">
        <w:rPr>
          <w:rFonts w:ascii="Sylfaen" w:hAnsi="Sylfaen"/>
          <w:lang w:val="ka-GE" w:eastAsia="en-US"/>
        </w:rPr>
        <w:t xml:space="preserve"> კერამიკული კომპოზიტების დაბალტემპერატურული ფორმირების მეთოდით შემუშავება“. მეცნიერებისა და ტექნოლოგიების ცენტრი უკრაინაში(</w:t>
      </w:r>
      <w:r w:rsidR="000D4BD6" w:rsidRPr="00452528">
        <w:rPr>
          <w:rFonts w:ascii="Sylfaen" w:hAnsi="Sylfaen"/>
          <w:lang w:val="ka-GE" w:eastAsia="en-US"/>
        </w:rPr>
        <w:t>STCU). ტექნოლოგიური ჯგუფის ხელმძღვანელი. 2006-2007 წ.წ.</w:t>
      </w:r>
    </w:p>
    <w:p w14:paraId="09C33EDE" w14:textId="77777777" w:rsidR="00D96BBB" w:rsidRPr="005726DA" w:rsidRDefault="002D1B8E" w:rsidP="00B22F76">
      <w:pPr>
        <w:pStyle w:val="ListParagraph"/>
        <w:jc w:val="both"/>
        <w:rPr>
          <w:bCs/>
          <w:lang w:val="ka-GE"/>
        </w:rPr>
      </w:pPr>
      <w:r w:rsidRPr="005726DA">
        <w:rPr>
          <w:rFonts w:ascii="Sylfaen" w:eastAsia="Times New Roman" w:hAnsi="Sylfaen"/>
          <w:lang w:val="ka-GE" w:eastAsia="en-US"/>
        </w:rPr>
        <w:t xml:space="preserve"> </w:t>
      </w:r>
    </w:p>
    <w:p w14:paraId="224F7AD4" w14:textId="77777777" w:rsidR="00265C91" w:rsidRDefault="00265C91" w:rsidP="00B22F76">
      <w:pP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Sylfaen" w:hAnsi="Sylfaen"/>
          <w:b/>
          <w:lang w:val="ka-GE"/>
        </w:rPr>
      </w:pPr>
    </w:p>
    <w:p w14:paraId="5E27E8FC" w14:textId="77777777" w:rsidR="00C96D54" w:rsidRDefault="00C96D54" w:rsidP="00B22F76">
      <w:pP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Sylfaen" w:hAnsi="Sylfaen"/>
          <w:b/>
          <w:lang w:val="en-US"/>
        </w:rPr>
      </w:pPr>
    </w:p>
    <w:p w14:paraId="3C2200CF" w14:textId="77777777" w:rsidR="002711B2" w:rsidRDefault="00893227" w:rsidP="00B22F76">
      <w:pP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დავით გვენცაძის </w:t>
      </w:r>
      <w:r w:rsidRPr="00026AC9">
        <w:rPr>
          <w:rFonts w:hAnsi="Sylfaen"/>
          <w:b/>
          <w:lang w:val="ka-GE"/>
        </w:rPr>
        <w:t>მონაწილეობა</w:t>
      </w:r>
      <w:r>
        <w:rPr>
          <w:rFonts w:hAnsi="Sylfaen"/>
          <w:b/>
          <w:lang w:val="ka-GE"/>
        </w:rPr>
        <w:t xml:space="preserve"> </w:t>
      </w:r>
      <w:r w:rsidR="00D756CD">
        <w:rPr>
          <w:rFonts w:ascii="Sylfaen" w:hAnsi="Sylfaen"/>
          <w:b/>
          <w:lang w:val="ka-GE"/>
        </w:rPr>
        <w:t>საერთ</w:t>
      </w:r>
      <w:r>
        <w:rPr>
          <w:rFonts w:ascii="Sylfaen" w:hAnsi="Sylfaen"/>
          <w:b/>
          <w:lang w:val="ka-GE"/>
        </w:rPr>
        <w:t xml:space="preserve">აშორისო </w:t>
      </w:r>
      <w:r w:rsidR="00923790" w:rsidRPr="00026AC9">
        <w:rPr>
          <w:rFonts w:hAnsi="Sylfaen"/>
          <w:b/>
          <w:lang w:val="ka-GE"/>
        </w:rPr>
        <w:t>სამეცნიერო</w:t>
      </w:r>
      <w:r w:rsidR="00923790" w:rsidRPr="00026AC9">
        <w:rPr>
          <w:rFonts w:hAnsi="Sylfaen"/>
          <w:b/>
          <w:lang w:val="ka-GE"/>
        </w:rPr>
        <w:t xml:space="preserve"> </w:t>
      </w:r>
      <w:r w:rsidR="00923790" w:rsidRPr="00026AC9">
        <w:rPr>
          <w:rFonts w:hAnsi="Sylfaen"/>
          <w:b/>
          <w:lang w:val="ka-GE"/>
        </w:rPr>
        <w:t>ფორუმებში</w:t>
      </w:r>
      <w:r w:rsidR="00923790" w:rsidRPr="00026AC9">
        <w:rPr>
          <w:rFonts w:hAnsi="Sylfaen"/>
          <w:b/>
          <w:lang w:val="ka-GE"/>
        </w:rPr>
        <w:t xml:space="preserve"> (</w:t>
      </w:r>
      <w:r w:rsidR="002711B2" w:rsidRPr="00026AC9">
        <w:rPr>
          <w:rFonts w:hAnsi="Sylfaen"/>
          <w:b/>
          <w:lang w:val="ka-GE"/>
        </w:rPr>
        <w:t>კონფერენციებ</w:t>
      </w:r>
      <w:r w:rsidR="00923790" w:rsidRPr="00026AC9">
        <w:rPr>
          <w:rFonts w:hAnsi="Sylfaen"/>
          <w:b/>
          <w:lang w:val="ka-GE"/>
        </w:rPr>
        <w:t>ში</w:t>
      </w:r>
      <w:r w:rsidR="00923790" w:rsidRPr="00026AC9">
        <w:rPr>
          <w:rFonts w:hAnsi="Sylfaen"/>
          <w:b/>
          <w:lang w:val="ka-GE"/>
        </w:rPr>
        <w:t>):</w:t>
      </w:r>
    </w:p>
    <w:p w14:paraId="7F85E94D" w14:textId="77777777" w:rsidR="00A73325" w:rsidRPr="00A73325" w:rsidRDefault="00A73325" w:rsidP="00B22F76">
      <w:pP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16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hAnsi="Sylfaen"/>
          <w:b/>
          <w:lang w:val="en-US"/>
        </w:rPr>
      </w:pPr>
      <w:r>
        <w:rPr>
          <w:rFonts w:hAnsi="Sylfaen"/>
          <w:b/>
          <w:lang w:val="en-US"/>
        </w:rPr>
        <w:t xml:space="preserve">    </w:t>
      </w:r>
    </w:p>
    <w:p w14:paraId="4F542296" w14:textId="77777777" w:rsidR="007404A8" w:rsidRDefault="007404A8" w:rsidP="002A25B1">
      <w:pPr>
        <w:jc w:val="both"/>
        <w:rPr>
          <w:szCs w:val="28"/>
          <w:lang w:val="en-US"/>
        </w:rPr>
      </w:pPr>
    </w:p>
    <w:p w14:paraId="69BFB8D2" w14:textId="77777777" w:rsidR="00B17F70" w:rsidRPr="00B158F3" w:rsidRDefault="00B17F70" w:rsidP="00B17F70">
      <w:pPr>
        <w:numPr>
          <w:ilvl w:val="0"/>
          <w:numId w:val="11"/>
        </w:numPr>
        <w:ind w:left="540"/>
        <w:rPr>
          <w:sz w:val="32"/>
          <w:lang w:val="en-US"/>
        </w:rPr>
      </w:pPr>
      <w:r w:rsidRPr="00B17F70">
        <w:rPr>
          <w:lang w:val="en-US"/>
        </w:rPr>
        <w:t xml:space="preserve">Structural study of </w:t>
      </w:r>
      <w:proofErr w:type="spellStart"/>
      <w:r w:rsidRPr="00B17F70">
        <w:rPr>
          <w:lang w:val="en-US"/>
        </w:rPr>
        <w:t>biocomposites</w:t>
      </w:r>
      <w:proofErr w:type="spellEnd"/>
      <w:r w:rsidRPr="00B17F70">
        <w:rPr>
          <w:lang w:val="en-US"/>
        </w:rPr>
        <w:t xml:space="preserve"> developed on the basis of secondary polypropylene and waste of nut-bearing plants, using modern instrumental methods</w:t>
      </w:r>
      <w:r>
        <w:rPr>
          <w:lang w:val="en-US"/>
        </w:rPr>
        <w:t xml:space="preserve">. </w:t>
      </w:r>
      <w:r w:rsidRPr="00B158F3">
        <w:rPr>
          <w:rFonts w:ascii="Sylfaen" w:hAnsi="Sylfaen"/>
          <w:szCs w:val="20"/>
          <w:lang w:val="en-US"/>
        </w:rPr>
        <w:t>International Conference “Advanced Materials and Technologies”</w:t>
      </w:r>
      <w:r w:rsidR="00B158F3" w:rsidRPr="00B158F3">
        <w:rPr>
          <w:rFonts w:ascii="Sylfaen" w:hAnsi="Sylfaen"/>
          <w:szCs w:val="20"/>
          <w:lang w:val="en-US"/>
        </w:rPr>
        <w:t xml:space="preserve">. October 15-17, 2025, Tbilisi, Georgia. </w:t>
      </w:r>
    </w:p>
    <w:p w14:paraId="7B223271" w14:textId="77777777" w:rsidR="002A25B1" w:rsidRPr="00B17F70" w:rsidRDefault="00E71FAD" w:rsidP="000F4C2F">
      <w:pPr>
        <w:numPr>
          <w:ilvl w:val="0"/>
          <w:numId w:val="11"/>
        </w:numPr>
        <w:ind w:left="540"/>
        <w:jc w:val="both"/>
        <w:rPr>
          <w:rFonts w:ascii="Sylfaen" w:eastAsia="Times New Roman" w:hAnsi="Sylfaen" w:cs="Sylfaen"/>
          <w:kern w:val="2"/>
          <w:lang w:val="ka-GE" w:eastAsia="ru-RU"/>
        </w:rPr>
      </w:pPr>
      <w:r w:rsidRPr="00B17F70">
        <w:rPr>
          <w:rFonts w:ascii="Sylfaen" w:hAnsi="Sylfaen"/>
          <w:lang w:val="ka-GE"/>
        </w:rPr>
        <w:t>Investigation Nanocomposites Based on PTFE Matrix Filled With Fe-Doped Carbon Nanoparticles</w:t>
      </w:r>
      <w:r w:rsidR="002A25B1" w:rsidRPr="00B17F70">
        <w:rPr>
          <w:rFonts w:ascii="Sylfaen" w:hAnsi="Sylfaen"/>
          <w:lang w:val="ka-GE"/>
        </w:rPr>
        <w:t>.</w:t>
      </w:r>
      <w:r w:rsidR="00373F38" w:rsidRPr="00B17F70">
        <w:rPr>
          <w:rFonts w:ascii="Sylfaen" w:hAnsi="Sylfaen"/>
          <w:lang w:val="ka-GE"/>
        </w:rPr>
        <w:t xml:space="preserve"> </w:t>
      </w:r>
      <w:r w:rsidR="002A25B1" w:rsidRPr="00B17F70">
        <w:rPr>
          <w:rFonts w:ascii="Sylfaen" w:hAnsi="Sylfaen"/>
          <w:lang w:val="ka-GE"/>
        </w:rPr>
        <w:t>7th International Conference “Nanotechnology</w:t>
      </w:r>
      <w:r w:rsidR="003048BE" w:rsidRPr="00B17F70">
        <w:rPr>
          <w:rFonts w:ascii="Sylfaen" w:hAnsi="Sylfaen"/>
          <w:lang w:val="ka-GE"/>
        </w:rPr>
        <w:t>.</w:t>
      </w:r>
      <w:r w:rsidR="00373F38" w:rsidRPr="00B17F70">
        <w:rPr>
          <w:rFonts w:ascii="Sylfaen" w:hAnsi="Sylfaen"/>
          <w:lang w:val="ka-GE"/>
        </w:rPr>
        <w:t xml:space="preserve"> </w:t>
      </w:r>
      <w:r w:rsidR="002A25B1" w:rsidRPr="00B17F70">
        <w:rPr>
          <w:rFonts w:ascii="Sylfaen" w:hAnsi="Sylfaen"/>
          <w:lang w:val="en-US"/>
        </w:rPr>
        <w:t xml:space="preserve">7-11 </w:t>
      </w:r>
      <w:r w:rsidR="002A25B1" w:rsidRPr="00B17F70">
        <w:rPr>
          <w:rFonts w:ascii="Sylfaen" w:hAnsi="Sylfaen"/>
          <w:lang w:val="ka-GE"/>
        </w:rPr>
        <w:t xml:space="preserve">ოქტომბერი, 2024, </w:t>
      </w:r>
      <w:r w:rsidR="002A25B1" w:rsidRPr="00B17F70">
        <w:rPr>
          <w:rFonts w:ascii="Sylfaen" w:eastAsia="Times New Roman" w:hAnsi="Sylfaen" w:cs="Sylfaen"/>
          <w:kern w:val="2"/>
          <w:lang w:val="ka-GE" w:eastAsia="ru-RU"/>
        </w:rPr>
        <w:t xml:space="preserve">თბილისი, საქართველოს ტექნიკური უნივერსიტეტი, საქართველო. </w:t>
      </w:r>
    </w:p>
    <w:p w14:paraId="69F6174D" w14:textId="77777777" w:rsidR="00F92872" w:rsidRPr="00B17F70" w:rsidRDefault="00163CC9" w:rsidP="003F6B01">
      <w:pPr>
        <w:numPr>
          <w:ilvl w:val="0"/>
          <w:numId w:val="5"/>
        </w:numPr>
        <w:rPr>
          <w:lang w:val="en-US"/>
        </w:rPr>
      </w:pPr>
      <w:r w:rsidRPr="00B17F70">
        <w:rPr>
          <w:rFonts w:ascii="Sylfaen" w:hAnsi="Sylfaen"/>
          <w:lang w:val="ka-GE"/>
        </w:rPr>
        <w:t>Electroless Synthesis of Cobalt Nanowires  in External Magnetic Field and Their Characterization by NMR and Resonant Radio-Frequency Magnetometry Methods</w:t>
      </w:r>
      <w:r w:rsidR="003048BE" w:rsidRPr="00B17F70">
        <w:rPr>
          <w:rFonts w:ascii="Sylfaen" w:hAnsi="Sylfaen"/>
          <w:lang w:val="ka-GE"/>
        </w:rPr>
        <w:t>.</w:t>
      </w:r>
    </w:p>
    <w:p w14:paraId="20E8E7BA" w14:textId="77777777" w:rsidR="003048BE" w:rsidRPr="00B17F70" w:rsidRDefault="003048BE" w:rsidP="00886269">
      <w:pPr>
        <w:numPr>
          <w:ilvl w:val="0"/>
          <w:numId w:val="5"/>
        </w:numPr>
        <w:rPr>
          <w:lang w:val="en-US"/>
        </w:rPr>
      </w:pPr>
      <w:r w:rsidRPr="00B17F70">
        <w:rPr>
          <w:rFonts w:ascii="Sylfaen" w:hAnsi="Sylfaen"/>
          <w:lang w:val="ka-GE"/>
        </w:rPr>
        <w:t>7th International Conference “Nanotechnology.</w:t>
      </w:r>
      <w:r w:rsidRPr="00B17F70">
        <w:rPr>
          <w:rFonts w:ascii="Sylfaen" w:hAnsi="Sylfaen"/>
          <w:lang w:val="en-US"/>
        </w:rPr>
        <w:t xml:space="preserve">7-11 </w:t>
      </w:r>
      <w:r w:rsidRPr="00B17F70">
        <w:rPr>
          <w:rFonts w:ascii="Sylfaen" w:hAnsi="Sylfaen"/>
          <w:lang w:val="ka-GE"/>
        </w:rPr>
        <w:t xml:space="preserve">ოქტომბერი, 2024, </w:t>
      </w:r>
      <w:r w:rsidRPr="00B17F70">
        <w:rPr>
          <w:rFonts w:ascii="Sylfaen" w:eastAsia="Times New Roman" w:hAnsi="Sylfaen" w:cs="Sylfaen"/>
          <w:kern w:val="2"/>
          <w:lang w:val="ka-GE" w:eastAsia="ru-RU"/>
        </w:rPr>
        <w:t xml:space="preserve">თბილისი, საქართველოს ტექნიკური უნივერსიტეტი, საქართველო. </w:t>
      </w:r>
    </w:p>
    <w:p w14:paraId="220E7CA0" w14:textId="77777777" w:rsidR="007B5367" w:rsidRPr="00B17F70" w:rsidRDefault="007B5367" w:rsidP="00886269">
      <w:pPr>
        <w:numPr>
          <w:ilvl w:val="0"/>
          <w:numId w:val="5"/>
        </w:numPr>
        <w:rPr>
          <w:rFonts w:ascii="Sylfaen" w:hAnsi="Sylfaen"/>
          <w:lang w:val="ka-GE"/>
        </w:rPr>
      </w:pPr>
      <w:r w:rsidRPr="00B17F70">
        <w:rPr>
          <w:rFonts w:ascii="Sylfaen" w:hAnsi="Sylfaen"/>
          <w:lang w:val="ka-GE"/>
        </w:rPr>
        <w:t>Energy Efficient Multilayer Sandwich Composite Materials for High Temperature Thermal Installation</w:t>
      </w:r>
      <w:r w:rsidR="00A078AA" w:rsidRPr="00B17F70">
        <w:rPr>
          <w:rFonts w:ascii="Sylfaen" w:hAnsi="Sylfaen"/>
          <w:lang w:val="ka-GE"/>
        </w:rPr>
        <w:t>. 1st International Congress on Energy Systems Engineering Proceedings. INESEC 2024.</w:t>
      </w:r>
      <w:r w:rsidR="009F3803" w:rsidRPr="00B17F70">
        <w:rPr>
          <w:rFonts w:ascii="Sylfaen" w:hAnsi="Sylfaen"/>
          <w:lang w:val="en-US"/>
        </w:rPr>
        <w:t xml:space="preserve"> 18-19 </w:t>
      </w:r>
      <w:r w:rsidR="009F3803" w:rsidRPr="00B17F70">
        <w:rPr>
          <w:rFonts w:ascii="Sylfaen" w:hAnsi="Sylfaen"/>
          <w:lang w:val="ka-GE"/>
        </w:rPr>
        <w:t>ოქტომბერი, 2024, ქუთაისი. აკაკი წერეთელის სახ. უნივერსიტეტი, საქართველო.</w:t>
      </w:r>
    </w:p>
    <w:p w14:paraId="20CFC67E" w14:textId="77777777" w:rsidR="009F3803" w:rsidRPr="0064165C" w:rsidRDefault="009F3803" w:rsidP="009F3803">
      <w:pPr>
        <w:numPr>
          <w:ilvl w:val="0"/>
          <w:numId w:val="5"/>
        </w:numPr>
        <w:rPr>
          <w:szCs w:val="28"/>
          <w:lang w:val="en-US"/>
        </w:rPr>
      </w:pPr>
      <w:r>
        <w:rPr>
          <w:rFonts w:ascii="Sylfaen" w:hAnsi="Sylfaen"/>
          <w:lang w:val="ka-GE"/>
        </w:rPr>
        <w:t xml:space="preserve"> </w:t>
      </w:r>
      <w:r w:rsidRPr="000D0001">
        <w:rPr>
          <w:szCs w:val="28"/>
          <w:lang w:val="en-US"/>
        </w:rPr>
        <w:t>O</w:t>
      </w:r>
      <w:r>
        <w:rPr>
          <w:szCs w:val="28"/>
          <w:lang w:val="en-US"/>
        </w:rPr>
        <w:t>btaining</w:t>
      </w:r>
      <w:r w:rsidRPr="000D0001">
        <w:rPr>
          <w:szCs w:val="28"/>
          <w:lang w:val="en-US"/>
        </w:rPr>
        <w:t xml:space="preserve"> B</w:t>
      </w:r>
      <w:r>
        <w:rPr>
          <w:szCs w:val="28"/>
          <w:lang w:val="en-US"/>
        </w:rPr>
        <w:t>iopolymer</w:t>
      </w:r>
      <w:r w:rsidRPr="003F6B01">
        <w:rPr>
          <w:szCs w:val="28"/>
          <w:lang w:val="en-US"/>
        </w:rPr>
        <w:t xml:space="preserve"> C</w:t>
      </w:r>
      <w:r>
        <w:rPr>
          <w:szCs w:val="28"/>
          <w:lang w:val="en-US"/>
        </w:rPr>
        <w:t>omposites On The</w:t>
      </w:r>
      <w:r w:rsidRPr="003F6B01">
        <w:rPr>
          <w:szCs w:val="28"/>
          <w:lang w:val="en-US"/>
        </w:rPr>
        <w:t xml:space="preserve"> B</w:t>
      </w:r>
      <w:r>
        <w:rPr>
          <w:szCs w:val="28"/>
          <w:lang w:val="en-US"/>
        </w:rPr>
        <w:t>asis Of</w:t>
      </w:r>
      <w:r w:rsidRPr="003F6B01">
        <w:rPr>
          <w:szCs w:val="28"/>
          <w:lang w:val="en-US"/>
        </w:rPr>
        <w:t xml:space="preserve"> </w:t>
      </w:r>
      <w:r w:rsidRPr="000D0001">
        <w:rPr>
          <w:szCs w:val="28"/>
          <w:lang w:val="en-US"/>
        </w:rPr>
        <w:t>P</w:t>
      </w:r>
      <w:r>
        <w:rPr>
          <w:szCs w:val="28"/>
          <w:lang w:val="en-US"/>
        </w:rPr>
        <w:t xml:space="preserve">olypropylene </w:t>
      </w:r>
      <w:r w:rsidRPr="000D0001">
        <w:rPr>
          <w:szCs w:val="28"/>
          <w:lang w:val="en-US"/>
        </w:rPr>
        <w:t>A</w:t>
      </w:r>
      <w:r>
        <w:rPr>
          <w:szCs w:val="28"/>
          <w:lang w:val="en-US"/>
        </w:rPr>
        <w:t>nd</w:t>
      </w:r>
      <w:r w:rsidRPr="000D0001">
        <w:rPr>
          <w:szCs w:val="28"/>
          <w:lang w:val="en-US"/>
        </w:rPr>
        <w:t xml:space="preserve"> </w:t>
      </w:r>
      <w:proofErr w:type="spellStart"/>
      <w:r w:rsidRPr="000D0001">
        <w:rPr>
          <w:szCs w:val="28"/>
          <w:lang w:val="en-US"/>
        </w:rPr>
        <w:t>Y</w:t>
      </w:r>
      <w:r>
        <w:rPr>
          <w:szCs w:val="28"/>
          <w:lang w:val="en-US"/>
        </w:rPr>
        <w:t>uucca</w:t>
      </w:r>
      <w:proofErr w:type="spellEnd"/>
      <w:r w:rsidRPr="000D0001">
        <w:rPr>
          <w:szCs w:val="28"/>
          <w:lang w:val="en-US"/>
        </w:rPr>
        <w:t xml:space="preserve"> G</w:t>
      </w:r>
      <w:r>
        <w:rPr>
          <w:szCs w:val="28"/>
          <w:lang w:val="en-US"/>
        </w:rPr>
        <w:t>loriosa</w:t>
      </w:r>
      <w:r w:rsidRPr="000D0001">
        <w:rPr>
          <w:szCs w:val="28"/>
          <w:lang w:val="en-US"/>
        </w:rPr>
        <w:t xml:space="preserve"> F</w:t>
      </w:r>
      <w:r>
        <w:rPr>
          <w:szCs w:val="28"/>
          <w:lang w:val="en-US"/>
        </w:rPr>
        <w:t>ibers. 2th International scientific Conference on chemical (</w:t>
      </w:r>
      <w:r w:rsidRPr="00BA26BF">
        <w:rPr>
          <w:rFonts w:eastAsia="Times New Roman"/>
          <w:color w:val="1F1F1F"/>
          <w:szCs w:val="36"/>
          <w:lang w:val="en-US"/>
        </w:rPr>
        <w:t>ISC CHTAB 2023</w:t>
      </w:r>
      <w:r>
        <w:rPr>
          <w:rFonts w:eastAsia="Times New Roman"/>
          <w:color w:val="1F1F1F"/>
          <w:szCs w:val="36"/>
          <w:lang w:val="en-US"/>
        </w:rPr>
        <w:t>)</w:t>
      </w:r>
      <w:r w:rsidRPr="00BA26BF">
        <w:rPr>
          <w:rFonts w:eastAsia="Times New Roman"/>
          <w:color w:val="1F1F1F"/>
          <w:szCs w:val="36"/>
          <w:lang w:val="en-US"/>
        </w:rPr>
        <w:t xml:space="preserve"> </w:t>
      </w:r>
      <w:r>
        <w:rPr>
          <w:szCs w:val="28"/>
          <w:lang w:val="en-US"/>
        </w:rPr>
        <w:t xml:space="preserve">&amp; Technological aspects of Biopolymers. </w:t>
      </w:r>
      <w:r w:rsidRPr="00BA26BF">
        <w:rPr>
          <w:rFonts w:eastAsia="Times New Roman"/>
          <w:color w:val="1F1F1F"/>
          <w:szCs w:val="36"/>
          <w:lang w:val="en-US"/>
        </w:rPr>
        <w:t>6-8 July, B</w:t>
      </w:r>
      <w:r w:rsidRPr="001C0F76">
        <w:rPr>
          <w:rFonts w:eastAsia="Times New Roman"/>
          <w:color w:val="1F1F1F"/>
          <w:szCs w:val="36"/>
          <w:lang w:val="en-US"/>
        </w:rPr>
        <w:t xml:space="preserve">atumi, </w:t>
      </w:r>
      <w:r w:rsidRPr="001C0F76">
        <w:rPr>
          <w:lang w:val="en-US"/>
        </w:rPr>
        <w:t>Georgia, 2023.</w:t>
      </w:r>
      <w:r>
        <w:rPr>
          <w:rFonts w:ascii="Sylfaen" w:hAnsi="Sylfaen"/>
          <w:lang w:val="en-US"/>
        </w:rPr>
        <w:t xml:space="preserve"> </w:t>
      </w:r>
    </w:p>
    <w:p w14:paraId="5DFE845F" w14:textId="77777777" w:rsidR="00492BEC" w:rsidRPr="0064165C" w:rsidRDefault="00492BEC" w:rsidP="0064165C">
      <w:pPr>
        <w:numPr>
          <w:ilvl w:val="0"/>
          <w:numId w:val="5"/>
        </w:numPr>
        <w:rPr>
          <w:szCs w:val="28"/>
          <w:lang w:val="en-US"/>
        </w:rPr>
      </w:pPr>
      <w:r w:rsidRPr="0064165C">
        <w:rPr>
          <w:rFonts w:cs="Calibri"/>
          <w:color w:val="000000"/>
          <w:lang w:val="en-US"/>
        </w:rPr>
        <w:t>“</w:t>
      </w:r>
      <w:r w:rsidRPr="0064165C">
        <w:rPr>
          <w:rFonts w:cs="Calibri"/>
          <w:color w:val="000000"/>
          <w:shd w:val="clear" w:color="auto" w:fill="FFFFFF"/>
          <w:lang w:val="en-US"/>
        </w:rPr>
        <w:t>Hemispherical Reflectance Measurements of PTFE Nanocomposite”, The First Annual De Gruyter Conference on Applied and Industrial Mathematics, Boston, MA, USA</w:t>
      </w:r>
      <w:r w:rsidR="00160F5B" w:rsidRPr="0064165C">
        <w:rPr>
          <w:rFonts w:cs="Calibri"/>
          <w:color w:val="000000"/>
          <w:shd w:val="clear" w:color="auto" w:fill="FFFFFF"/>
          <w:lang w:val="en-US"/>
        </w:rPr>
        <w:t>, 2023.</w:t>
      </w:r>
    </w:p>
    <w:p w14:paraId="08291DFC" w14:textId="77777777" w:rsidR="00317E21" w:rsidRPr="0064165C" w:rsidRDefault="00373F38" w:rsidP="0064165C">
      <w:pPr>
        <w:numPr>
          <w:ilvl w:val="0"/>
          <w:numId w:val="5"/>
        </w:numPr>
        <w:rPr>
          <w:szCs w:val="28"/>
          <w:lang w:val="en-US"/>
        </w:rPr>
      </w:pPr>
      <w:r w:rsidRPr="0064165C">
        <w:rPr>
          <w:rFonts w:ascii="Sylfaen" w:hAnsi="Sylfaen"/>
          <w:lang w:val="ka-GE"/>
        </w:rPr>
        <w:t xml:space="preserve">მანგანუმის სამთო-გამამდიდრებელი წარმოების ნარჩენებისა და მეორადი </w:t>
      </w:r>
      <w:r w:rsidR="00317E21" w:rsidRPr="0064165C">
        <w:rPr>
          <w:rFonts w:ascii="Sylfaen" w:hAnsi="Sylfaen"/>
          <w:lang w:val="ka-GE"/>
        </w:rPr>
        <w:t>პოლიპროპილენის ბაზაზე პოლიმერული კომპოზიციური მასალების შემუშავება. აკადემიკოს გივი ცინცაძის დაბადებიდან 90 წლისადმი მიძღვნილი საერთაშორისო-სამეცნიერო კონფერენცია</w:t>
      </w:r>
      <w:r w:rsidR="001F3C65" w:rsidRPr="0064165C">
        <w:rPr>
          <w:rFonts w:ascii="Sylfaen" w:hAnsi="Sylfaen"/>
          <w:lang w:val="ka-GE"/>
        </w:rPr>
        <w:t xml:space="preserve">, „ქიმია-მიღწევები და პერსპექტივები“. თბილისი, საქართველო. 2023. </w:t>
      </w:r>
    </w:p>
    <w:p w14:paraId="2C700E7C" w14:textId="77777777" w:rsidR="00A92621" w:rsidRPr="00A92621" w:rsidRDefault="00A92621" w:rsidP="00A92621">
      <w:pPr>
        <w:numPr>
          <w:ilvl w:val="0"/>
          <w:numId w:val="5"/>
        </w:numPr>
        <w:rPr>
          <w:szCs w:val="28"/>
          <w:lang w:val="en-US"/>
        </w:rPr>
      </w:pPr>
      <w:r w:rsidRPr="00A92621">
        <w:rPr>
          <w:rStyle w:val="il"/>
          <w:color w:val="222222"/>
          <w:sz w:val="22"/>
          <w:szCs w:val="28"/>
          <w:shd w:val="clear" w:color="auto" w:fill="FFFFFF"/>
          <w:lang w:val="en-US"/>
        </w:rPr>
        <w:t>Effect</w:t>
      </w:r>
      <w:r w:rsidRPr="00A92621">
        <w:rPr>
          <w:color w:val="222222"/>
          <w:sz w:val="22"/>
          <w:szCs w:val="28"/>
          <w:shd w:val="clear" w:color="auto" w:fill="FFFFFF"/>
          <w:lang w:val="en-US"/>
        </w:rPr>
        <w:t> of </w:t>
      </w:r>
      <w:r w:rsidRPr="00A92621">
        <w:rPr>
          <w:rStyle w:val="il"/>
          <w:color w:val="222222"/>
          <w:sz w:val="22"/>
          <w:szCs w:val="28"/>
          <w:shd w:val="clear" w:color="auto" w:fill="FFFFFF"/>
          <w:lang w:val="en-US"/>
        </w:rPr>
        <w:t>lanthanum</w:t>
      </w:r>
      <w:r w:rsidRPr="00A92621">
        <w:rPr>
          <w:color w:val="222222"/>
          <w:sz w:val="22"/>
          <w:szCs w:val="28"/>
          <w:shd w:val="clear" w:color="auto" w:fill="FFFFFF"/>
          <w:lang w:val="en-US"/>
        </w:rPr>
        <w:t> </w:t>
      </w:r>
      <w:r w:rsidRPr="00A92621">
        <w:rPr>
          <w:rStyle w:val="il"/>
          <w:color w:val="222222"/>
          <w:sz w:val="22"/>
          <w:szCs w:val="28"/>
          <w:shd w:val="clear" w:color="auto" w:fill="FFFFFF"/>
          <w:lang w:val="en-US"/>
        </w:rPr>
        <w:t>oxide</w:t>
      </w:r>
      <w:r w:rsidRPr="00A92621">
        <w:rPr>
          <w:color w:val="222222"/>
          <w:sz w:val="22"/>
          <w:szCs w:val="28"/>
          <w:shd w:val="clear" w:color="auto" w:fill="FFFFFF"/>
          <w:lang w:val="en-US"/>
        </w:rPr>
        <w:t> on the </w:t>
      </w:r>
      <w:r w:rsidRPr="00A92621">
        <w:rPr>
          <w:rStyle w:val="il"/>
          <w:color w:val="222222"/>
          <w:sz w:val="22"/>
          <w:szCs w:val="28"/>
          <w:shd w:val="clear" w:color="auto" w:fill="FFFFFF"/>
          <w:lang w:val="en-US"/>
        </w:rPr>
        <w:t>activity</w:t>
      </w:r>
      <w:r w:rsidRPr="00A92621">
        <w:rPr>
          <w:color w:val="222222"/>
          <w:sz w:val="22"/>
          <w:szCs w:val="28"/>
          <w:shd w:val="clear" w:color="auto" w:fill="FFFFFF"/>
          <w:lang w:val="en-US"/>
        </w:rPr>
        <w:t> Ni-Co/diatomite catalysts in dry reforming of methane</w:t>
      </w:r>
      <w:r w:rsidRPr="00A92621">
        <w:rPr>
          <w:color w:val="222222"/>
          <w:sz w:val="22"/>
          <w:szCs w:val="28"/>
          <w:lang w:val="en-US"/>
        </w:rPr>
        <w:t>.</w:t>
      </w:r>
      <w:r>
        <w:rPr>
          <w:color w:val="222222"/>
          <w:sz w:val="22"/>
          <w:szCs w:val="28"/>
          <w:lang w:val="en-US"/>
        </w:rPr>
        <w:t xml:space="preserve"> </w:t>
      </w:r>
      <w:r>
        <w:rPr>
          <w:rFonts w:ascii="Calibri" w:hAnsi="Calibri" w:cs="Calibri"/>
          <w:color w:val="222222"/>
          <w:lang w:val="en-US"/>
        </w:rPr>
        <w:t>T</w:t>
      </w:r>
      <w:r w:rsidRPr="00A92621">
        <w:rPr>
          <w:rFonts w:ascii="Calibri" w:hAnsi="Calibri" w:cs="Calibri"/>
          <w:color w:val="222222"/>
          <w:lang w:val="en-US"/>
        </w:rPr>
        <w:t>he</w:t>
      </w:r>
      <w:r w:rsidRPr="00A92621">
        <w:rPr>
          <w:rFonts w:ascii="Calibri" w:hAnsi="Calibri" w:cs="Calibri"/>
          <w:color w:val="222222"/>
          <w:spacing w:val="1"/>
          <w:lang w:val="en-US"/>
        </w:rPr>
        <w:t> </w:t>
      </w:r>
      <w:r w:rsidRPr="00A92621">
        <w:rPr>
          <w:rFonts w:ascii="Calibri" w:hAnsi="Calibri" w:cs="Calibri"/>
          <w:b/>
          <w:bCs/>
          <w:color w:val="222222"/>
          <w:lang w:val="en-US"/>
        </w:rPr>
        <w:t>2nd</w:t>
      </w:r>
      <w:r w:rsidRPr="00A92621">
        <w:rPr>
          <w:rFonts w:ascii="Calibri" w:hAnsi="Calibri" w:cs="Calibri"/>
          <w:b/>
          <w:bCs/>
          <w:color w:val="222222"/>
          <w:spacing w:val="-1"/>
          <w:lang w:val="en-US"/>
        </w:rPr>
        <w:t> </w:t>
      </w:r>
      <w:r w:rsidRPr="00A92621">
        <w:rPr>
          <w:rFonts w:ascii="Calibri" w:hAnsi="Calibri" w:cs="Calibri"/>
          <w:b/>
          <w:bCs/>
          <w:color w:val="222222"/>
          <w:lang w:val="en-US"/>
        </w:rPr>
        <w:t>Global Summit on</w:t>
      </w:r>
      <w:r w:rsidRPr="00A92621">
        <w:rPr>
          <w:rFonts w:ascii="Calibri" w:hAnsi="Calibri" w:cs="Calibri"/>
          <w:b/>
          <w:bCs/>
          <w:color w:val="222222"/>
          <w:spacing w:val="4"/>
          <w:lang w:val="en-US"/>
        </w:rPr>
        <w:t> </w:t>
      </w:r>
      <w:r w:rsidRPr="00A92621">
        <w:rPr>
          <w:rFonts w:ascii="Calibri" w:hAnsi="Calibri" w:cs="Calibri"/>
          <w:b/>
          <w:bCs/>
          <w:color w:val="222222"/>
          <w:lang w:val="en-US"/>
        </w:rPr>
        <w:t>Nanotechnology</w:t>
      </w:r>
      <w:r w:rsidRPr="00A92621">
        <w:rPr>
          <w:rFonts w:ascii="Calibri" w:hAnsi="Calibri" w:cs="Calibri"/>
          <w:b/>
          <w:bCs/>
          <w:color w:val="222222"/>
          <w:spacing w:val="-2"/>
          <w:lang w:val="en-US"/>
        </w:rPr>
        <w:t> </w:t>
      </w:r>
      <w:r w:rsidRPr="00A92621">
        <w:rPr>
          <w:rFonts w:ascii="Calibri" w:hAnsi="Calibri" w:cs="Calibri"/>
          <w:b/>
          <w:bCs/>
          <w:color w:val="222222"/>
          <w:lang w:val="en-US"/>
        </w:rPr>
        <w:t>&amp; Materials Science</w:t>
      </w:r>
      <w:r w:rsidRPr="00A92621">
        <w:rPr>
          <w:rFonts w:ascii="Calibri" w:hAnsi="Calibri" w:cs="Calibri"/>
          <w:b/>
          <w:bCs/>
          <w:color w:val="222222"/>
          <w:spacing w:val="2"/>
          <w:lang w:val="en-US"/>
        </w:rPr>
        <w:t> </w:t>
      </w:r>
      <w:r w:rsidRPr="00A92621">
        <w:rPr>
          <w:rFonts w:ascii="Calibri" w:hAnsi="Calibri" w:cs="Calibri"/>
          <w:b/>
          <w:bCs/>
          <w:color w:val="222222"/>
          <w:lang w:val="en-US"/>
        </w:rPr>
        <w:t>–</w:t>
      </w:r>
      <w:r w:rsidRPr="00A92621">
        <w:rPr>
          <w:rFonts w:ascii="Calibri" w:hAnsi="Calibri" w:cs="Calibri"/>
          <w:b/>
          <w:bCs/>
          <w:color w:val="222222"/>
          <w:spacing w:val="-2"/>
          <w:lang w:val="en-US"/>
        </w:rPr>
        <w:t> </w:t>
      </w:r>
      <w:r w:rsidRPr="00A92621">
        <w:rPr>
          <w:rFonts w:ascii="Calibri" w:hAnsi="Calibri" w:cs="Calibri"/>
          <w:b/>
          <w:bCs/>
          <w:color w:val="222222"/>
          <w:lang w:val="en-US"/>
        </w:rPr>
        <w:t>GSNMS-2023.</w:t>
      </w:r>
      <w:r w:rsidRPr="00A92621">
        <w:rPr>
          <w:rFonts w:ascii="Calibri" w:hAnsi="Calibri" w:cs="Calibri"/>
          <w:color w:val="222222"/>
          <w:lang w:val="en-US"/>
        </w:rPr>
        <w:t xml:space="preserve"> Rome,</w:t>
      </w:r>
      <w:r w:rsidRPr="00A92621">
        <w:rPr>
          <w:rFonts w:ascii="Calibri" w:hAnsi="Calibri" w:cs="Calibri"/>
          <w:color w:val="222222"/>
          <w:spacing w:val="1"/>
          <w:lang w:val="en-US"/>
        </w:rPr>
        <w:t> </w:t>
      </w:r>
      <w:r w:rsidRPr="00A92621">
        <w:rPr>
          <w:rFonts w:ascii="Calibri" w:hAnsi="Calibri" w:cs="Calibri"/>
          <w:color w:val="222222"/>
          <w:lang w:val="en-US"/>
        </w:rPr>
        <w:t xml:space="preserve">Italy. </w:t>
      </w:r>
      <w:r w:rsidRPr="00A92621">
        <w:rPr>
          <w:rFonts w:ascii="Calibri" w:hAnsi="Calibri" w:cs="Calibri"/>
          <w:color w:val="222222"/>
        </w:rPr>
        <w:t>September</w:t>
      </w:r>
      <w:r>
        <w:rPr>
          <w:rFonts w:ascii="Calibri" w:hAnsi="Calibri" w:cs="Calibri"/>
          <w:color w:val="222222"/>
          <w:lang w:val="en-US"/>
        </w:rPr>
        <w:t xml:space="preserve"> </w:t>
      </w:r>
      <w:r w:rsidRPr="00A92621">
        <w:rPr>
          <w:rFonts w:ascii="Calibri" w:hAnsi="Calibri" w:cs="Calibri"/>
          <w:color w:val="222222"/>
        </w:rPr>
        <w:t>13-15</w:t>
      </w:r>
      <w:r>
        <w:rPr>
          <w:rFonts w:ascii="Calibri" w:hAnsi="Calibri" w:cs="Calibri"/>
          <w:color w:val="222222"/>
          <w:lang w:val="en-US"/>
        </w:rPr>
        <w:t xml:space="preserve">, </w:t>
      </w:r>
      <w:r w:rsidRPr="00A92621">
        <w:rPr>
          <w:rFonts w:ascii="Calibri" w:hAnsi="Calibri" w:cs="Calibri"/>
          <w:color w:val="222222"/>
        </w:rPr>
        <w:t>2023.</w:t>
      </w:r>
    </w:p>
    <w:p w14:paraId="61E87EE4" w14:textId="77777777" w:rsidR="00F208E0" w:rsidRDefault="00B650CD" w:rsidP="00B650CD">
      <w:pPr>
        <w:numPr>
          <w:ilvl w:val="0"/>
          <w:numId w:val="5"/>
        </w:numPr>
        <w:rPr>
          <w:szCs w:val="28"/>
          <w:lang w:val="en-US"/>
        </w:rPr>
      </w:pPr>
      <w:r w:rsidRPr="00F208E0">
        <w:rPr>
          <w:szCs w:val="28"/>
          <w:lang w:val="en-US"/>
        </w:rPr>
        <w:t xml:space="preserve">Influence of the component’s ratio, nature of the </w:t>
      </w:r>
      <w:proofErr w:type="spellStart"/>
      <w:r w:rsidRPr="00F208E0">
        <w:rPr>
          <w:szCs w:val="28"/>
          <w:lang w:val="en-US"/>
        </w:rPr>
        <w:t>carriers,and</w:t>
      </w:r>
      <w:proofErr w:type="spellEnd"/>
      <w:r w:rsidRPr="00F208E0">
        <w:rPr>
          <w:szCs w:val="28"/>
          <w:lang w:val="en-US"/>
        </w:rPr>
        <w:t xml:space="preserve"> preparation methods on the catalytic activity of </w:t>
      </w:r>
      <w:proofErr w:type="spellStart"/>
      <w:r w:rsidRPr="00F208E0">
        <w:rPr>
          <w:szCs w:val="28"/>
          <w:lang w:val="en-US"/>
        </w:rPr>
        <w:t>NiO</w:t>
      </w:r>
      <w:proofErr w:type="spellEnd"/>
      <w:r w:rsidRPr="00F208E0">
        <w:rPr>
          <w:szCs w:val="28"/>
          <w:lang w:val="en-US"/>
        </w:rPr>
        <w:t xml:space="preserve">-based </w:t>
      </w:r>
      <w:proofErr w:type="spellStart"/>
      <w:r w:rsidRPr="00F208E0">
        <w:rPr>
          <w:szCs w:val="28"/>
          <w:lang w:val="en-US"/>
        </w:rPr>
        <w:t>bioxide</w:t>
      </w:r>
      <w:proofErr w:type="spellEnd"/>
      <w:r w:rsidRPr="00F208E0">
        <w:rPr>
          <w:szCs w:val="28"/>
          <w:lang w:val="en-US"/>
        </w:rPr>
        <w:t xml:space="preserve"> catalysts in the DRM reaction</w:t>
      </w:r>
      <w:r>
        <w:rPr>
          <w:szCs w:val="28"/>
          <w:lang w:val="en-US"/>
        </w:rPr>
        <w:t xml:space="preserve">. </w:t>
      </w:r>
      <w:r w:rsidRPr="00B650CD">
        <w:rPr>
          <w:szCs w:val="28"/>
          <w:lang w:val="en-US"/>
        </w:rPr>
        <w:t xml:space="preserve">The 13th International </w:t>
      </w:r>
      <w:r w:rsidRPr="00B650CD">
        <w:rPr>
          <w:szCs w:val="28"/>
          <w:lang w:val="en-US"/>
        </w:rPr>
        <w:lastRenderedPageBreak/>
        <w:t>Conference on Key Engineering Materials (ICKEM 2023)</w:t>
      </w:r>
      <w:r>
        <w:rPr>
          <w:szCs w:val="28"/>
          <w:lang w:val="en-US"/>
        </w:rPr>
        <w:t xml:space="preserve">. </w:t>
      </w:r>
      <w:r w:rsidRPr="00B650CD">
        <w:rPr>
          <w:szCs w:val="28"/>
          <w:lang w:val="en-US"/>
        </w:rPr>
        <w:t xml:space="preserve">Istanbul, </w:t>
      </w:r>
      <w:proofErr w:type="spellStart"/>
      <w:r w:rsidRPr="00B650CD">
        <w:rPr>
          <w:szCs w:val="28"/>
          <w:lang w:val="en-US"/>
        </w:rPr>
        <w:t>Türkiye</w:t>
      </w:r>
      <w:proofErr w:type="spellEnd"/>
      <w:r w:rsidRPr="00B650CD">
        <w:rPr>
          <w:szCs w:val="28"/>
          <w:lang w:val="en-US"/>
        </w:rPr>
        <w:t xml:space="preserve"> | March 24-26, 2023</w:t>
      </w:r>
      <w:r>
        <w:rPr>
          <w:szCs w:val="28"/>
          <w:lang w:val="en-US"/>
        </w:rPr>
        <w:t xml:space="preserve">. </w:t>
      </w:r>
    </w:p>
    <w:p w14:paraId="2F58D47C" w14:textId="77777777" w:rsidR="000A349F" w:rsidRPr="00641688" w:rsidRDefault="000A349F" w:rsidP="00177968">
      <w:pPr>
        <w:numPr>
          <w:ilvl w:val="0"/>
          <w:numId w:val="5"/>
        </w:numPr>
        <w:rPr>
          <w:szCs w:val="28"/>
          <w:lang w:val="en-US"/>
        </w:rPr>
      </w:pPr>
      <w:r w:rsidRPr="00177968">
        <w:rPr>
          <w:rFonts w:cs="Calibri"/>
          <w:lang w:val="en-US"/>
        </w:rPr>
        <w:t xml:space="preserve"> “</w:t>
      </w:r>
      <w:r w:rsidRPr="00177968">
        <w:rPr>
          <w:rFonts w:cs="Calibri"/>
          <w:noProof/>
          <w:lang w:val="en-US"/>
        </w:rPr>
        <w:t xml:space="preserve">Experimental Study of Reflectance of PTFE Nanocomposite at </w:t>
      </w:r>
      <w:r w:rsidRPr="00177968">
        <w:rPr>
          <w:rFonts w:cs="Calibri"/>
          <w:color w:val="000000"/>
          <w:lang w:val="en-US"/>
        </w:rPr>
        <w:t>Simulated GEO Electron Irradiation Conditions</w:t>
      </w:r>
      <w:r w:rsidRPr="00177968">
        <w:rPr>
          <w:rFonts w:cs="Calibri"/>
          <w:lang w:val="en-US"/>
        </w:rPr>
        <w:t>”</w:t>
      </w:r>
      <w:r w:rsidRPr="00177968">
        <w:rPr>
          <w:b/>
          <w:lang w:val="en-US"/>
        </w:rPr>
        <w:t xml:space="preserve">, </w:t>
      </w:r>
      <w:r w:rsidRPr="00177968">
        <w:rPr>
          <w:rFonts w:cs="Calibri"/>
          <w:lang w:val="en-US"/>
        </w:rPr>
        <w:t>Aerospace &amp; Aeronautics Research Conference (AeroResCon2023), March 27-29, 2023, Rome, Italy (extended abstract accepted).</w:t>
      </w:r>
    </w:p>
    <w:p w14:paraId="7DDC62D9" w14:textId="77777777" w:rsidR="00641688" w:rsidRPr="00641688" w:rsidRDefault="00641688" w:rsidP="00641688">
      <w:pPr>
        <w:numPr>
          <w:ilvl w:val="0"/>
          <w:numId w:val="5"/>
        </w:numPr>
        <w:rPr>
          <w:szCs w:val="28"/>
          <w:lang w:val="en-US"/>
        </w:rPr>
      </w:pPr>
      <w:bookmarkStart w:id="2" w:name="_Hlk124008349"/>
      <w:r w:rsidRPr="00641688">
        <w:rPr>
          <w:rFonts w:cs="Calibri"/>
          <w:lang w:val="en-US"/>
        </w:rPr>
        <w:t xml:space="preserve"> “</w:t>
      </w:r>
      <w:r w:rsidRPr="00641688">
        <w:rPr>
          <w:rFonts w:cs="Calibri"/>
          <w:noProof/>
          <w:lang w:val="en-US"/>
        </w:rPr>
        <w:t xml:space="preserve">Volume and Surface Resistivity Studies of PTFE at </w:t>
      </w:r>
      <w:r w:rsidRPr="00641688">
        <w:rPr>
          <w:rFonts w:cs="Calibri"/>
          <w:color w:val="000000"/>
          <w:lang w:val="en-US"/>
        </w:rPr>
        <w:t>Simulated GEO Electron Irradiation Conditions”, Proceedings of 7</w:t>
      </w:r>
      <w:r w:rsidRPr="00641688">
        <w:rPr>
          <w:rFonts w:cs="Calibri"/>
          <w:color w:val="000000"/>
          <w:vertAlign w:val="superscript"/>
          <w:lang w:val="en-US"/>
        </w:rPr>
        <w:t>th</w:t>
      </w:r>
      <w:r w:rsidRPr="00641688">
        <w:rPr>
          <w:rFonts w:cs="Calibri"/>
          <w:color w:val="000000"/>
          <w:lang w:val="en-US"/>
        </w:rPr>
        <w:t xml:space="preserve"> Thermal and Fluids Engineering Conference, May 16-</w:t>
      </w:r>
      <w:r w:rsidRPr="00641688">
        <w:rPr>
          <w:rFonts w:cs="Calibri"/>
          <w:lang w:val="en-US"/>
        </w:rPr>
        <w:t>18, 2022, Las Vegas, NV.</w:t>
      </w:r>
      <w:bookmarkEnd w:id="2"/>
    </w:p>
    <w:p w14:paraId="0AC91BD1" w14:textId="77777777" w:rsidR="000A349F" w:rsidRDefault="000A349F" w:rsidP="000A349F">
      <w:pPr>
        <w:ind w:left="540"/>
        <w:rPr>
          <w:szCs w:val="28"/>
          <w:lang w:val="en-US"/>
        </w:rPr>
      </w:pPr>
    </w:p>
    <w:p w14:paraId="603CD380" w14:textId="77777777" w:rsidR="00065C93" w:rsidRPr="00065C93" w:rsidRDefault="00065C93" w:rsidP="00065C93">
      <w:pPr>
        <w:numPr>
          <w:ilvl w:val="0"/>
          <w:numId w:val="5"/>
        </w:numPr>
        <w:rPr>
          <w:szCs w:val="28"/>
          <w:lang w:val="en-US"/>
        </w:rPr>
      </w:pPr>
      <w:r w:rsidRPr="00065C93">
        <w:rPr>
          <w:szCs w:val="28"/>
          <w:lang w:val="en-US"/>
        </w:rPr>
        <w:t>Tribological</w:t>
      </w:r>
      <w:r>
        <w:rPr>
          <w:szCs w:val="28"/>
          <w:lang w:val="en-US"/>
        </w:rPr>
        <w:t xml:space="preserve"> </w:t>
      </w:r>
      <w:r w:rsidRPr="00065C93">
        <w:rPr>
          <w:szCs w:val="28"/>
          <w:lang w:val="en-US"/>
        </w:rPr>
        <w:t>Properties and Structure of Surfaces Welded by Flux Cored Wire. The 11th</w:t>
      </w:r>
    </w:p>
    <w:p w14:paraId="188AC6A5" w14:textId="77777777" w:rsidR="00065C93" w:rsidRPr="00065C93" w:rsidRDefault="00065C93" w:rsidP="00065C93">
      <w:pPr>
        <w:ind w:left="540"/>
        <w:rPr>
          <w:szCs w:val="28"/>
          <w:lang w:val="en-US"/>
        </w:rPr>
      </w:pPr>
      <w:r w:rsidRPr="00065C93">
        <w:rPr>
          <w:szCs w:val="28"/>
          <w:lang w:val="en-US"/>
        </w:rPr>
        <w:t xml:space="preserve">International Conference, BALTTRIB 2022, 22-24 September, </w:t>
      </w:r>
      <w:proofErr w:type="spellStart"/>
      <w:r w:rsidRPr="00065C93">
        <w:rPr>
          <w:szCs w:val="28"/>
          <w:lang w:val="en-US"/>
        </w:rPr>
        <w:t>Akademija</w:t>
      </w:r>
      <w:proofErr w:type="spellEnd"/>
      <w:r w:rsidRPr="00065C93">
        <w:rPr>
          <w:szCs w:val="28"/>
          <w:lang w:val="en-US"/>
        </w:rPr>
        <w:t>, Kaunas, Lithuania;</w:t>
      </w:r>
    </w:p>
    <w:p w14:paraId="1EF3660F" w14:textId="77777777" w:rsidR="00065C93" w:rsidRDefault="00065C93" w:rsidP="00065C93">
      <w:pPr>
        <w:ind w:left="540"/>
        <w:rPr>
          <w:szCs w:val="28"/>
          <w:lang w:val="en-US"/>
        </w:rPr>
      </w:pPr>
      <w:r w:rsidRPr="00065C93">
        <w:rPr>
          <w:szCs w:val="28"/>
          <w:lang w:val="en-US"/>
        </w:rPr>
        <w:t>2022.</w:t>
      </w:r>
    </w:p>
    <w:p w14:paraId="7A9F172D" w14:textId="77777777" w:rsidR="0092638C" w:rsidRPr="00B650CD" w:rsidRDefault="0092638C" w:rsidP="00065C93">
      <w:pPr>
        <w:ind w:left="540"/>
        <w:rPr>
          <w:szCs w:val="28"/>
          <w:lang w:val="en-US"/>
        </w:rPr>
      </w:pPr>
    </w:p>
    <w:p w14:paraId="44490F5C" w14:textId="77777777" w:rsidR="00A73325" w:rsidRPr="00746CC7" w:rsidRDefault="001B7621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proofErr w:type="spellStart"/>
      <w:r>
        <w:rPr>
          <w:rFonts w:ascii="Sylfaen" w:hAnsi="Sylfaen"/>
          <w:lang w:val="en-US"/>
        </w:rPr>
        <w:t>Inveestigation</w:t>
      </w:r>
      <w:proofErr w:type="spellEnd"/>
      <w:r>
        <w:rPr>
          <w:rFonts w:ascii="Sylfaen" w:hAnsi="Sylfaen"/>
          <w:lang w:val="en-US"/>
        </w:rPr>
        <w:t xml:space="preserve"> of </w:t>
      </w:r>
      <w:proofErr w:type="spellStart"/>
      <w:r>
        <w:rPr>
          <w:rFonts w:ascii="Sylfaen" w:hAnsi="Sylfaen"/>
          <w:lang w:val="en-US"/>
        </w:rPr>
        <w:t>Tribology</w:t>
      </w:r>
      <w:r w:rsidR="00A73325">
        <w:rPr>
          <w:rFonts w:ascii="Sylfaen" w:hAnsi="Sylfaen"/>
          <w:lang w:val="en-US"/>
        </w:rPr>
        <w:t>cal</w:t>
      </w:r>
      <w:proofErr w:type="spellEnd"/>
      <w:r w:rsidR="00AC16FF">
        <w:rPr>
          <w:rFonts w:ascii="Sylfaen" w:hAnsi="Sylfaen"/>
          <w:lang w:val="en-US"/>
        </w:rPr>
        <w:t xml:space="preserve"> Properties of Wear-resistant Surfaces Welded by Powdery Wire.4</w:t>
      </w:r>
      <w:r w:rsidR="00AC16FF">
        <w:rPr>
          <w:rFonts w:ascii="Sylfaen" w:hAnsi="Sylfaen"/>
          <w:vertAlign w:val="superscript"/>
          <w:lang w:val="en-US"/>
        </w:rPr>
        <w:t xml:space="preserve">th </w:t>
      </w:r>
      <w:r w:rsidR="00AC16FF">
        <w:rPr>
          <w:rFonts w:ascii="Sylfaen" w:hAnsi="Sylfaen"/>
          <w:lang w:val="en-US"/>
        </w:rPr>
        <w:t xml:space="preserve">International Conference, Modern Technologies and Methods of Inorganic Materials Science. </w:t>
      </w:r>
      <w:r w:rsidR="00AC16FF" w:rsidRPr="00AC16FF">
        <w:rPr>
          <w:rFonts w:ascii="Sylfaen" w:hAnsi="Sylfaen"/>
          <w:b/>
          <w:lang w:val="en-US"/>
        </w:rPr>
        <w:t>IMS 2021</w:t>
      </w:r>
      <w:r w:rsidR="00AC16FF">
        <w:rPr>
          <w:rFonts w:ascii="Sylfaen" w:hAnsi="Sylfaen"/>
          <w:lang w:val="en-US"/>
        </w:rPr>
        <w:t>, T</w:t>
      </w:r>
      <w:r w:rsidR="00C93EF3">
        <w:rPr>
          <w:rFonts w:ascii="Sylfaen" w:hAnsi="Sylfaen"/>
          <w:lang w:val="en-US"/>
        </w:rPr>
        <w:t>bilisi, Georgia, 2021.</w:t>
      </w:r>
    </w:p>
    <w:p w14:paraId="41DF198F" w14:textId="77777777" w:rsidR="00746CC7" w:rsidRPr="00452528" w:rsidRDefault="00746CC7" w:rsidP="00B22F7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Sylfaen" w:hAnsi="Sylfaen"/>
          <w:lang w:val="ka-GE"/>
        </w:rPr>
      </w:pPr>
      <w:r w:rsidRPr="00452528">
        <w:rPr>
          <w:rFonts w:ascii="Sylfaen" w:hAnsi="Sylfaen"/>
        </w:rPr>
        <w:t xml:space="preserve">Исследование напряжений при радиальном обжатии цилиндрических образцов. </w:t>
      </w:r>
      <w:r w:rsidRPr="00452528">
        <w:rPr>
          <w:rFonts w:ascii="Sylfaen" w:hAnsi="Sylfaen"/>
          <w:lang w:val="en-US"/>
        </w:rPr>
        <w:t>The World of Science and Innovation, III International Scientific and Practical Conference, October 14-16, 2020, London, pp. 607-615.</w:t>
      </w:r>
    </w:p>
    <w:p w14:paraId="26E45453" w14:textId="77777777" w:rsidR="00B22F76" w:rsidRPr="0053470C" w:rsidRDefault="00C93EF3" w:rsidP="00374F8D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B22F76">
        <w:rPr>
          <w:rFonts w:ascii="Sylfaen" w:hAnsi="Sylfaen"/>
          <w:lang w:val="ka-GE"/>
        </w:rPr>
        <w:t>Development of technology for producing hig</w:t>
      </w:r>
      <w:r w:rsidRPr="00B22F76">
        <w:rPr>
          <w:rFonts w:ascii="Sylfaen" w:hAnsi="Sylfaen"/>
          <w:lang w:val="en-US"/>
        </w:rPr>
        <w:t>h-temperature insulating material of sandwich type based on perlite and phosphoric acid, 6-th International Symposium on Polymers and Advanced materials, Batumi, Georgia, 2019.</w:t>
      </w:r>
    </w:p>
    <w:p w14:paraId="2083B1AC" w14:textId="77777777" w:rsidR="002167D5" w:rsidRPr="0064165C" w:rsidRDefault="002167D5" w:rsidP="0053470C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64165C">
        <w:rPr>
          <w:rFonts w:eastAsia="Times New Roman"/>
          <w:bCs/>
          <w:color w:val="000000"/>
          <w:lang w:val="en-US"/>
        </w:rPr>
        <w:t>Th</w:t>
      </w:r>
      <w:r w:rsidRPr="0064165C">
        <w:rPr>
          <w:rFonts w:eastAsia="Times New Roman"/>
          <w:bCs/>
          <w:color w:val="000000"/>
          <w:lang w:val="ka-GE"/>
        </w:rPr>
        <w:t xml:space="preserve">e </w:t>
      </w:r>
      <w:proofErr w:type="spellStart"/>
      <w:r w:rsidR="001B7621" w:rsidRPr="0064165C">
        <w:rPr>
          <w:rFonts w:eastAsia="Times New Roman"/>
          <w:bCs/>
          <w:color w:val="000000"/>
          <w:lang w:val="en-US"/>
        </w:rPr>
        <w:t>Tribology</w:t>
      </w:r>
      <w:r w:rsidRPr="0064165C">
        <w:rPr>
          <w:rFonts w:eastAsia="Times New Roman"/>
          <w:bCs/>
          <w:color w:val="000000"/>
          <w:lang w:val="en-US"/>
        </w:rPr>
        <w:t>ca</w:t>
      </w:r>
      <w:proofErr w:type="spellEnd"/>
      <w:r w:rsidRPr="0064165C">
        <w:rPr>
          <w:rFonts w:eastAsia="Times New Roman"/>
          <w:bCs/>
          <w:color w:val="000000"/>
          <w:lang w:val="ka-GE"/>
        </w:rPr>
        <w:t xml:space="preserve">l </w:t>
      </w:r>
      <w:proofErr w:type="spellStart"/>
      <w:r w:rsidRPr="0064165C">
        <w:rPr>
          <w:rFonts w:eastAsia="Times New Roman"/>
          <w:bCs/>
          <w:color w:val="000000"/>
          <w:lang w:val="en-US"/>
        </w:rPr>
        <w:t>Propertie</w:t>
      </w:r>
      <w:proofErr w:type="spellEnd"/>
      <w:r w:rsidRPr="0064165C">
        <w:rPr>
          <w:rFonts w:eastAsia="Times New Roman"/>
          <w:bCs/>
          <w:color w:val="000000"/>
          <w:lang w:val="ka-GE"/>
        </w:rPr>
        <w:t xml:space="preserve">s </w:t>
      </w:r>
      <w:r w:rsidR="00B22F76" w:rsidRPr="0064165C">
        <w:rPr>
          <w:rFonts w:eastAsia="Times New Roman"/>
          <w:bCs/>
          <w:color w:val="000000"/>
          <w:lang w:val="en-US"/>
        </w:rPr>
        <w:t>o</w:t>
      </w:r>
      <w:r w:rsidRPr="0064165C">
        <w:rPr>
          <w:rFonts w:eastAsia="Times New Roman"/>
          <w:bCs/>
          <w:color w:val="000000"/>
          <w:lang w:val="ka-GE"/>
        </w:rPr>
        <w:t xml:space="preserve">f PTFE </w:t>
      </w:r>
      <w:r w:rsidRPr="0064165C">
        <w:rPr>
          <w:rFonts w:eastAsia="Times New Roman"/>
          <w:bCs/>
          <w:color w:val="000000"/>
          <w:lang w:val="en-US"/>
        </w:rPr>
        <w:t>Modified</w:t>
      </w:r>
      <w:r w:rsidRPr="0064165C">
        <w:rPr>
          <w:rFonts w:eastAsia="Times New Roman"/>
          <w:bCs/>
          <w:color w:val="000000"/>
          <w:lang w:val="ka-GE"/>
        </w:rPr>
        <w:t xml:space="preserve"> </w:t>
      </w:r>
      <w:r w:rsidRPr="0064165C">
        <w:rPr>
          <w:rFonts w:eastAsia="Times New Roman"/>
          <w:bCs/>
          <w:color w:val="000000"/>
          <w:lang w:val="en-US"/>
        </w:rPr>
        <w:t>Wit</w:t>
      </w:r>
      <w:r w:rsidRPr="0064165C">
        <w:rPr>
          <w:rFonts w:eastAsia="Times New Roman"/>
          <w:bCs/>
          <w:color w:val="000000"/>
          <w:lang w:val="ka-GE"/>
        </w:rPr>
        <w:t xml:space="preserve">h </w:t>
      </w:r>
      <w:r w:rsidRPr="0064165C">
        <w:rPr>
          <w:rFonts w:eastAsia="Times New Roman"/>
          <w:bCs/>
          <w:color w:val="000000"/>
          <w:lang w:val="en-US"/>
        </w:rPr>
        <w:t xml:space="preserve">Chalcopyrite, The 9th International </w:t>
      </w:r>
      <w:r w:rsidR="00DF1872" w:rsidRPr="0064165C">
        <w:rPr>
          <w:rFonts w:eastAsia="Times New Roman"/>
          <w:bCs/>
          <w:color w:val="000000"/>
          <w:lang w:val="en-US"/>
        </w:rPr>
        <w:t xml:space="preserve">          </w:t>
      </w:r>
      <w:r w:rsidR="00AE1C93" w:rsidRPr="0064165C">
        <w:rPr>
          <w:rFonts w:eastAsia="Times New Roman"/>
          <w:bCs/>
          <w:color w:val="000000"/>
          <w:lang w:val="en-US"/>
        </w:rPr>
        <w:t>Conference,</w:t>
      </w:r>
      <w:r w:rsidR="00AE1C93" w:rsidRPr="0064165C">
        <w:rPr>
          <w:rFonts w:eastAsia="Times New Roman"/>
          <w:b/>
          <w:bCs/>
          <w:color w:val="000000"/>
          <w:lang w:val="en-US"/>
        </w:rPr>
        <w:t xml:space="preserve"> BALTTRIB </w:t>
      </w:r>
      <w:r w:rsidRPr="0064165C">
        <w:rPr>
          <w:rFonts w:eastAsia="Times New Roman"/>
          <w:b/>
          <w:bCs/>
          <w:color w:val="000000"/>
          <w:lang w:val="en-US"/>
        </w:rPr>
        <w:t>2017</w:t>
      </w:r>
      <w:r w:rsidRPr="0064165C">
        <w:rPr>
          <w:rFonts w:eastAsia="Times New Roman"/>
          <w:bCs/>
          <w:color w:val="000000"/>
          <w:lang w:val="en-US"/>
        </w:rPr>
        <w:t>, 16-17 November 2017, Kaunas, Lithuania; 2017</w:t>
      </w:r>
      <w:r w:rsidR="00A73325" w:rsidRPr="0064165C">
        <w:rPr>
          <w:rFonts w:eastAsia="Times New Roman"/>
          <w:bCs/>
          <w:color w:val="000000"/>
          <w:lang w:val="en-US"/>
        </w:rPr>
        <w:t>.</w:t>
      </w:r>
    </w:p>
    <w:p w14:paraId="7743CBD4" w14:textId="77777777" w:rsidR="00A26DDE" w:rsidRPr="00026AC9" w:rsidRDefault="00A26DDE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026AC9">
        <w:rPr>
          <w:rFonts w:ascii="Sylfaen" w:hAnsi="Sylfaen"/>
          <w:lang w:val="ka-GE"/>
        </w:rPr>
        <w:t>The Tribological Properties of Polytetrafluorethylene Modified With Fe-Doped Carbon Nanoparticles</w:t>
      </w:r>
      <w:r w:rsidRPr="00026AC9">
        <w:rPr>
          <w:rFonts w:ascii="Sylfaen" w:hAnsi="Sylfaen"/>
          <w:lang w:val="en-US"/>
        </w:rPr>
        <w:t xml:space="preserve">, </w:t>
      </w:r>
      <w:r w:rsidR="00932BC6" w:rsidRPr="00026AC9">
        <w:rPr>
          <w:rFonts w:ascii="Sylfaen" w:hAnsi="Sylfaen"/>
          <w:lang w:val="en-US"/>
        </w:rPr>
        <w:t xml:space="preserve">5th  International Caucasian Symposium on Polymers and Advanced Materials, Tbilisi, Georgia, 2017; </w:t>
      </w:r>
      <w:r w:rsidRPr="00026AC9">
        <w:rPr>
          <w:rFonts w:ascii="Sylfaen" w:hAnsi="Sylfaen"/>
          <w:lang w:val="ka-GE"/>
        </w:rPr>
        <w:t xml:space="preserve">  </w:t>
      </w:r>
    </w:p>
    <w:p w14:paraId="7EEF74A1" w14:textId="77777777" w:rsidR="00A26DDE" w:rsidRPr="00026AC9" w:rsidRDefault="00A26DDE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026AC9">
        <w:rPr>
          <w:rFonts w:ascii="Sylfaen" w:hAnsi="Sylfaen"/>
          <w:lang w:val="ka-GE"/>
        </w:rPr>
        <w:t>The impact of porous structure on the tribological properties of frictional polymer composites</w:t>
      </w:r>
      <w:r w:rsidRPr="00026AC9">
        <w:rPr>
          <w:rFonts w:ascii="Sylfaen" w:hAnsi="Sylfaen"/>
          <w:lang w:val="en-US"/>
        </w:rPr>
        <w:t xml:space="preserve">, 4th International Caucasian Symposium on Polymers and Advanced Materials, Batumi, Georgia, 2015; </w:t>
      </w:r>
    </w:p>
    <w:p w14:paraId="435A44FE" w14:textId="77777777" w:rsidR="00017A63" w:rsidRPr="00BA3E4B" w:rsidRDefault="004D4D3C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026AC9">
        <w:rPr>
          <w:rFonts w:ascii="Sylfaen" w:hAnsi="Sylfaen"/>
          <w:lang w:val="ka-GE"/>
        </w:rPr>
        <w:t>Investigation of the tribological properties of Polytetrafluorethylene modified with metallic And nonmetallic nano particles</w:t>
      </w:r>
      <w:r w:rsidRPr="00026AC9">
        <w:rPr>
          <w:rFonts w:ascii="Sylfaen" w:hAnsi="Sylfaen"/>
          <w:lang w:val="en-US"/>
        </w:rPr>
        <w:t xml:space="preserve">, The 8th International Conference </w:t>
      </w:r>
      <w:r w:rsidRPr="00F10A39">
        <w:rPr>
          <w:rFonts w:ascii="Sylfaen" w:hAnsi="Sylfaen"/>
          <w:b/>
          <w:lang w:val="en-US"/>
        </w:rPr>
        <w:t>BALTTRIB</w:t>
      </w:r>
      <w:r w:rsidRPr="00026AC9">
        <w:rPr>
          <w:rFonts w:ascii="Sylfaen" w:hAnsi="Sylfaen"/>
          <w:lang w:val="en-US"/>
        </w:rPr>
        <w:t xml:space="preserve"> </w:t>
      </w:r>
      <w:r w:rsidRPr="00F10A39">
        <w:rPr>
          <w:rFonts w:ascii="Sylfaen" w:hAnsi="Sylfaen"/>
          <w:b/>
          <w:lang w:val="en-US"/>
        </w:rPr>
        <w:t>2015</w:t>
      </w:r>
      <w:r w:rsidRPr="00026AC9">
        <w:rPr>
          <w:rFonts w:ascii="Sylfaen" w:hAnsi="Sylfaen"/>
          <w:lang w:val="en-US"/>
        </w:rPr>
        <w:t xml:space="preserve">, </w:t>
      </w:r>
      <w:r w:rsidRPr="00026AC9">
        <w:rPr>
          <w:rFonts w:ascii="Sylfaen" w:hAnsi="Sylfaen"/>
          <w:lang w:val="ka-GE"/>
        </w:rPr>
        <w:t>Kaunas, Lithuania</w:t>
      </w:r>
      <w:r w:rsidR="00BA3E4B">
        <w:rPr>
          <w:rFonts w:ascii="Sylfaen" w:hAnsi="Sylfaen"/>
          <w:lang w:val="en-US"/>
        </w:rPr>
        <w:t>, 2015;</w:t>
      </w:r>
    </w:p>
    <w:p w14:paraId="79158B87" w14:textId="77777777" w:rsidR="00017A63" w:rsidRPr="00A73325" w:rsidRDefault="004D4D3C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A73325">
        <w:rPr>
          <w:rFonts w:ascii="Sylfaen" w:hAnsi="Sylfaen"/>
          <w:lang w:val="en-US"/>
        </w:rPr>
        <w:t xml:space="preserve"> </w:t>
      </w:r>
      <w:r w:rsidR="00017A63" w:rsidRPr="00A73325">
        <w:rPr>
          <w:rFonts w:ascii="Sylfaen" w:hAnsi="Sylfaen"/>
          <w:lang w:val="ka-GE"/>
        </w:rPr>
        <w:t>Technology for production of magnetic carbon nanopowders doped with iron and cobalt nanoclusters, International Con</w:t>
      </w:r>
      <w:r w:rsidR="00F10A39">
        <w:rPr>
          <w:rFonts w:ascii="Sylfaen" w:hAnsi="Sylfaen"/>
          <w:lang w:val="ka-GE"/>
        </w:rPr>
        <w:t>ference on Nanoscale Magnetism,</w:t>
      </w:r>
      <w:r w:rsidR="00F10A39">
        <w:rPr>
          <w:rFonts w:ascii="Sylfaen" w:hAnsi="Sylfaen"/>
          <w:lang w:val="en-US"/>
        </w:rPr>
        <w:t xml:space="preserve"> </w:t>
      </w:r>
      <w:r w:rsidR="00017A63" w:rsidRPr="00F10A39">
        <w:rPr>
          <w:rFonts w:ascii="Sylfaen" w:hAnsi="Sylfaen"/>
          <w:b/>
          <w:lang w:val="ka-GE"/>
        </w:rPr>
        <w:t>ICNM 20</w:t>
      </w:r>
      <w:r w:rsidR="00F10A39" w:rsidRPr="00F10A39">
        <w:rPr>
          <w:rFonts w:ascii="Sylfaen" w:hAnsi="Sylfaen"/>
          <w:b/>
          <w:lang w:val="ka-GE"/>
        </w:rPr>
        <w:t>13</w:t>
      </w:r>
      <w:r w:rsidR="00017A63" w:rsidRPr="00A73325">
        <w:rPr>
          <w:rFonts w:ascii="Sylfaen" w:hAnsi="Sylfaen"/>
          <w:lang w:val="ka-GE"/>
        </w:rPr>
        <w:t xml:space="preserve">, </w:t>
      </w:r>
      <w:r w:rsidR="00017A63" w:rsidRPr="00A73325">
        <w:rPr>
          <w:rFonts w:ascii="Sylfaen" w:hAnsi="Sylfaen"/>
          <w:lang w:val="en-US"/>
        </w:rPr>
        <w:t xml:space="preserve">Istanbul, Turkey, 2013; </w:t>
      </w:r>
    </w:p>
    <w:p w14:paraId="4A96B048" w14:textId="77777777" w:rsidR="00017A63" w:rsidRPr="00017A63" w:rsidRDefault="00017A63" w:rsidP="00B22F76">
      <w:pPr>
        <w:numPr>
          <w:ilvl w:val="0"/>
          <w:numId w:val="5"/>
        </w:numPr>
        <w:jc w:val="both"/>
        <w:rPr>
          <w:rFonts w:ascii="Sylfaen" w:eastAsia="Calibri" w:hAnsi="Sylfaen"/>
          <w:bCs/>
          <w:lang w:val="ka-GE"/>
        </w:rPr>
      </w:pPr>
      <w:bookmarkStart w:id="3" w:name="content"/>
      <w:r w:rsidRPr="00017A63">
        <w:rPr>
          <w:lang w:val="ka-GE"/>
        </w:rPr>
        <w:t xml:space="preserve"> </w:t>
      </w:r>
      <w:r w:rsidR="00F43F83">
        <w:rPr>
          <w:rFonts w:ascii="Sylfaen" w:hAnsi="Sylfaen"/>
          <w:lang w:val="en-US"/>
        </w:rPr>
        <w:t xml:space="preserve">Technology for production of carbon nanoparticles doped with magnetic </w:t>
      </w:r>
      <w:proofErr w:type="spellStart"/>
      <w:r w:rsidR="00F43F83">
        <w:rPr>
          <w:rFonts w:ascii="Sylfaen" w:hAnsi="Sylfaen"/>
          <w:lang w:val="en-US"/>
        </w:rPr>
        <w:t>clasters</w:t>
      </w:r>
      <w:proofErr w:type="spellEnd"/>
      <w:r w:rsidR="00F43F83">
        <w:rPr>
          <w:rFonts w:ascii="Sylfaen" w:hAnsi="Sylfaen"/>
          <w:lang w:val="en-US"/>
        </w:rPr>
        <w:t>.</w:t>
      </w:r>
      <w:r w:rsidR="00B22F76">
        <w:rPr>
          <w:rFonts w:ascii="Sylfaen" w:hAnsi="Sylfaen"/>
          <w:lang w:val="en-US"/>
        </w:rPr>
        <w:t xml:space="preserve"> </w:t>
      </w:r>
      <w:r w:rsidRPr="00017A63">
        <w:rPr>
          <w:lang w:val="ka-GE"/>
        </w:rPr>
        <w:t>XVIIth International Seminar/Workshop on Direct and Inverse Problems of Electroma</w:t>
      </w:r>
      <w:r w:rsidR="00F10A39">
        <w:rPr>
          <w:lang w:val="ka-GE"/>
        </w:rPr>
        <w:t>gnetic and Acoustic Wave Theory,</w:t>
      </w:r>
      <w:r w:rsidR="00F10A39">
        <w:rPr>
          <w:lang w:val="en-US"/>
        </w:rPr>
        <w:t xml:space="preserve"> </w:t>
      </w:r>
      <w:r w:rsidR="00F10A39" w:rsidRPr="00F10A39">
        <w:rPr>
          <w:b/>
          <w:lang w:val="ka-GE"/>
        </w:rPr>
        <w:t>DIPED-2012</w:t>
      </w:r>
      <w:r w:rsidRPr="00017A63">
        <w:rPr>
          <w:lang w:val="ka-GE"/>
        </w:rPr>
        <w:t xml:space="preserve">, </w:t>
      </w:r>
      <w:bookmarkEnd w:id="3"/>
      <w:r w:rsidR="00F10A39">
        <w:rPr>
          <w:rFonts w:hAnsi="Sylfaen"/>
          <w:lang w:val="ka-GE"/>
        </w:rPr>
        <w:t>თ</w:t>
      </w:r>
      <w:r w:rsidR="00F10A39">
        <w:rPr>
          <w:rFonts w:ascii="Sylfaen" w:hAnsi="Sylfaen"/>
          <w:lang w:val="ka-GE"/>
        </w:rPr>
        <w:t>სუ,</w:t>
      </w:r>
      <w:r w:rsidRPr="00017A63">
        <w:rPr>
          <w:lang w:val="ka-GE"/>
        </w:rPr>
        <w:t xml:space="preserve"> </w:t>
      </w:r>
      <w:r w:rsidRPr="00017A63">
        <w:rPr>
          <w:rFonts w:hAnsi="Sylfaen"/>
          <w:lang w:val="ka-GE"/>
        </w:rPr>
        <w:t>თბილისი</w:t>
      </w:r>
      <w:r w:rsidRPr="00017A63">
        <w:rPr>
          <w:lang w:val="ka-GE"/>
        </w:rPr>
        <w:t xml:space="preserve">, </w:t>
      </w:r>
      <w:r w:rsidRPr="00017A63">
        <w:rPr>
          <w:rFonts w:hAnsi="Sylfaen"/>
          <w:lang w:val="ka-GE"/>
        </w:rPr>
        <w:t>საქართველო</w:t>
      </w:r>
      <w:r w:rsidRPr="00017A63">
        <w:rPr>
          <w:lang w:val="ka-GE"/>
        </w:rPr>
        <w:t xml:space="preserve">, 2012 </w:t>
      </w:r>
      <w:r w:rsidR="00AE1C93">
        <w:rPr>
          <w:rFonts w:ascii="Sylfaen" w:hAnsi="Sylfaen"/>
          <w:lang w:val="ka-GE"/>
        </w:rPr>
        <w:t>წ.</w:t>
      </w:r>
      <w:r w:rsidRPr="00017A63">
        <w:rPr>
          <w:lang w:val="ka-GE"/>
        </w:rPr>
        <w:t xml:space="preserve"> 24-27 </w:t>
      </w:r>
      <w:r w:rsidRPr="00017A63">
        <w:rPr>
          <w:rFonts w:hAnsi="Sylfaen"/>
          <w:lang w:val="ka-GE"/>
        </w:rPr>
        <w:t>სექტემბერი</w:t>
      </w:r>
      <w:r w:rsidR="00A73325">
        <w:rPr>
          <w:rFonts w:eastAsia="Calibri"/>
          <w:bCs/>
          <w:lang w:val="ka-GE"/>
        </w:rPr>
        <w:t>.</w:t>
      </w:r>
    </w:p>
    <w:p w14:paraId="11F585E9" w14:textId="77777777" w:rsidR="00017A63" w:rsidRPr="00017A63" w:rsidRDefault="00017A63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 w:rsidRPr="00017A63">
        <w:rPr>
          <w:bCs/>
          <w:lang w:val="en-US"/>
        </w:rPr>
        <w:t>Timing and Spectral Diagrams of Magnetic Video-Pulse Excitation Influence on NMR Spin-Echo in Magnets</w:t>
      </w:r>
      <w:r w:rsidRPr="00017A63">
        <w:rPr>
          <w:lang w:val="en-US"/>
        </w:rPr>
        <w:t>. 3rd International conference on superconductivity and magnetism –</w:t>
      </w:r>
      <w:r w:rsidRPr="00F10A39">
        <w:rPr>
          <w:b/>
          <w:lang w:val="en-US"/>
        </w:rPr>
        <w:t xml:space="preserve"> ICSM</w:t>
      </w:r>
      <w:r w:rsidR="00F10A39" w:rsidRPr="001F1EE0">
        <w:rPr>
          <w:rFonts w:ascii="Calibri" w:hAnsi="Calibri"/>
          <w:lang w:val="ka-GE"/>
        </w:rPr>
        <w:t xml:space="preserve"> </w:t>
      </w:r>
      <w:r w:rsidRPr="00F43F83">
        <w:rPr>
          <w:b/>
          <w:lang w:val="en-US"/>
        </w:rPr>
        <w:t>2012</w:t>
      </w:r>
      <w:r w:rsidRPr="00017A63">
        <w:rPr>
          <w:lang w:val="en-US"/>
        </w:rPr>
        <w:t xml:space="preserve">, 29 April – 4 May </w:t>
      </w:r>
      <w:r w:rsidR="00F43F83">
        <w:rPr>
          <w:lang w:val="en-US"/>
        </w:rPr>
        <w:t>2012, Istanbul-Turkey.</w:t>
      </w:r>
    </w:p>
    <w:p w14:paraId="131F07A0" w14:textId="77777777" w:rsidR="00017A63" w:rsidRPr="00017A63" w:rsidRDefault="00F43F83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ნანოკერ</w:t>
      </w:r>
      <w:r w:rsidR="00BA5D3E">
        <w:rPr>
          <w:rFonts w:ascii="Sylfaen" w:hAnsi="Sylfaen"/>
          <w:lang w:val="ka-GE"/>
        </w:rPr>
        <w:t>ა</w:t>
      </w:r>
      <w:r w:rsidR="00017A63" w:rsidRPr="00017A63">
        <w:rPr>
          <w:rFonts w:hAnsi="Sylfaen"/>
          <w:lang w:val="ka-GE"/>
        </w:rPr>
        <w:t>მიკული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და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ნანოლითონური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ფხვნილებით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შევსებული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პოლიტეტრაფთორეთილენის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კომპოზიციების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თვისებების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კვლევა</w:t>
      </w:r>
      <w:r w:rsidR="00017A63" w:rsidRPr="00017A63">
        <w:rPr>
          <w:lang w:val="ka-GE"/>
        </w:rPr>
        <w:t xml:space="preserve">. </w:t>
      </w:r>
      <w:r w:rsidR="00017A63" w:rsidRPr="00017A63">
        <w:rPr>
          <w:rFonts w:hAnsi="Sylfaen"/>
          <w:lang w:val="ka-GE"/>
        </w:rPr>
        <w:t>საერთაშორისო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სამეცნიერო</w:t>
      </w:r>
      <w:r w:rsidR="00017A63" w:rsidRPr="00017A63">
        <w:rPr>
          <w:lang w:val="ka-GE"/>
        </w:rPr>
        <w:t>-</w:t>
      </w:r>
      <w:r w:rsidR="00017A63" w:rsidRPr="00017A63">
        <w:rPr>
          <w:rFonts w:hAnsi="Sylfaen"/>
          <w:lang w:val="ka-GE"/>
        </w:rPr>
        <w:t>პრაქტიკული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კონფერენცია</w:t>
      </w:r>
      <w:r w:rsidR="00017A63" w:rsidRPr="00017A63">
        <w:rPr>
          <w:lang w:val="ka-GE"/>
        </w:rPr>
        <w:t xml:space="preserve"> ”</w:t>
      </w:r>
      <w:r w:rsidR="00017A63" w:rsidRPr="00017A63">
        <w:rPr>
          <w:rFonts w:hAnsi="Sylfaen"/>
          <w:lang w:val="ka-GE"/>
        </w:rPr>
        <w:t>ინოვაციური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ტექნოლოგიები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და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გარემოს</w:t>
      </w:r>
      <w:r w:rsidR="00017A63" w:rsidRPr="00017A63">
        <w:rPr>
          <w:lang w:val="ka-GE"/>
        </w:rPr>
        <w:t xml:space="preserve"> </w:t>
      </w:r>
      <w:r w:rsidR="00017A63" w:rsidRPr="00017A63">
        <w:rPr>
          <w:rFonts w:hAnsi="Sylfaen"/>
          <w:lang w:val="ka-GE"/>
        </w:rPr>
        <w:t>დაცვა</w:t>
      </w:r>
      <w:r w:rsidR="00017A63" w:rsidRPr="00017A63">
        <w:rPr>
          <w:lang w:val="ka-GE"/>
        </w:rPr>
        <w:t xml:space="preserve">”. 2012 </w:t>
      </w:r>
      <w:r w:rsidR="00D75083">
        <w:rPr>
          <w:rFonts w:hAnsi="Sylfaen"/>
          <w:lang w:val="ka-GE"/>
        </w:rPr>
        <w:t>წ</w:t>
      </w:r>
      <w:r w:rsidR="00D75083">
        <w:rPr>
          <w:rFonts w:hAnsi="Sylfaen"/>
          <w:lang w:val="ka-GE"/>
        </w:rPr>
        <w:t>.</w:t>
      </w:r>
      <w:r w:rsidR="00017A63" w:rsidRPr="00017A63">
        <w:rPr>
          <w:lang w:val="ka-GE"/>
        </w:rPr>
        <w:t xml:space="preserve"> 30-31 </w:t>
      </w:r>
      <w:r w:rsidR="00017A63" w:rsidRPr="00017A63">
        <w:rPr>
          <w:rFonts w:hAnsi="Sylfaen"/>
          <w:lang w:val="ka-GE"/>
        </w:rPr>
        <w:t>მაისი</w:t>
      </w:r>
      <w:r w:rsidR="00017A63" w:rsidRPr="00017A63">
        <w:rPr>
          <w:lang w:val="ka-GE"/>
        </w:rPr>
        <w:t xml:space="preserve">, </w:t>
      </w:r>
      <w:r w:rsidR="00017A63" w:rsidRPr="00017A63">
        <w:rPr>
          <w:rFonts w:hAnsi="Sylfaen"/>
          <w:lang w:val="ka-GE"/>
        </w:rPr>
        <w:t>ქუთაისი</w:t>
      </w:r>
      <w:r w:rsidR="00017A63" w:rsidRPr="00017A63">
        <w:rPr>
          <w:lang w:val="ka-GE"/>
        </w:rPr>
        <w:t xml:space="preserve">, </w:t>
      </w:r>
      <w:r w:rsidR="00017A63" w:rsidRPr="00017A63">
        <w:rPr>
          <w:rFonts w:hAnsi="Sylfaen"/>
          <w:lang w:val="ka-GE"/>
        </w:rPr>
        <w:t>საქართველო</w:t>
      </w:r>
      <w:r w:rsidR="00017A63" w:rsidRPr="00017A63">
        <w:rPr>
          <w:lang w:val="ka-GE"/>
        </w:rPr>
        <w:t xml:space="preserve">.   </w:t>
      </w:r>
    </w:p>
    <w:p w14:paraId="28743FA5" w14:textId="77777777" w:rsidR="00017A63" w:rsidRPr="00017A63" w:rsidRDefault="00F43F83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>
        <w:rPr>
          <w:lang w:val="ka-GE"/>
        </w:rPr>
        <w:lastRenderedPageBreak/>
        <w:t xml:space="preserve"> </w:t>
      </w:r>
      <w:r w:rsidR="00017A63" w:rsidRPr="00D75083">
        <w:rPr>
          <w:lang w:val="ka-GE"/>
        </w:rPr>
        <w:t>Magnetoacoustic and memory effects in magnetostrictive materials studied by pulsed NMR and m</w:t>
      </w:r>
      <w:r w:rsidR="00B22F76">
        <w:rPr>
          <w:lang w:val="ka-GE"/>
        </w:rPr>
        <w:t xml:space="preserve">agnetic video-pulse excitation </w:t>
      </w:r>
      <w:r w:rsidR="00B22F76" w:rsidRPr="00017A63">
        <w:rPr>
          <w:lang w:val="en-US"/>
        </w:rPr>
        <w:t>t</w:t>
      </w:r>
      <w:r w:rsidR="00B22F76">
        <w:rPr>
          <w:lang w:val="en-US"/>
        </w:rPr>
        <w:t>echniques</w:t>
      </w:r>
      <w:r>
        <w:rPr>
          <w:rFonts w:ascii="Sylfaen" w:hAnsi="Sylfaen"/>
          <w:lang w:val="ka-GE"/>
        </w:rPr>
        <w:t>.</w:t>
      </w:r>
      <w:r w:rsidR="00017A63" w:rsidRPr="00017A63">
        <w:rPr>
          <w:rFonts w:ascii="Sylfaen" w:hAnsi="Sylfaen"/>
          <w:lang w:val="ka-GE"/>
        </w:rPr>
        <w:t xml:space="preserve"> </w:t>
      </w:r>
      <w:r w:rsidR="00017A63" w:rsidRPr="00017A63">
        <w:rPr>
          <w:rFonts w:eastAsia="Times New Roman"/>
          <w:lang w:val="en-US" w:eastAsia="en-US"/>
        </w:rPr>
        <w:t>International congress on advances in applied Physics and material science</w:t>
      </w:r>
      <w:r w:rsidR="00D75083">
        <w:rPr>
          <w:lang w:val="en-US"/>
        </w:rPr>
        <w:t>. Proceedings. V</w:t>
      </w:r>
      <w:r w:rsidR="00017A63" w:rsidRPr="00017A63">
        <w:rPr>
          <w:lang w:val="en-US"/>
        </w:rPr>
        <w:t>ol.2.</w:t>
      </w:r>
      <w:r w:rsidR="00D75083">
        <w:rPr>
          <w:lang w:val="en-US"/>
        </w:rPr>
        <w:t xml:space="preserve"> 2011.</w:t>
      </w:r>
      <w:r w:rsidR="00AE1C93">
        <w:rPr>
          <w:lang w:val="en-US"/>
        </w:rPr>
        <w:t xml:space="preserve"> </w:t>
      </w:r>
    </w:p>
    <w:p w14:paraId="0EBA7177" w14:textId="50E99C0D" w:rsidR="00017A63" w:rsidRPr="00004271" w:rsidRDefault="00F43F83" w:rsidP="00B22F76">
      <w:pPr>
        <w:numPr>
          <w:ilvl w:val="0"/>
          <w:numId w:val="5"/>
        </w:numPr>
        <w:jc w:val="both"/>
        <w:rPr>
          <w:rFonts w:ascii="Sylfaen" w:hAnsi="Sylfaen"/>
          <w:lang w:val="ka-GE"/>
        </w:rPr>
      </w:pPr>
      <w:r>
        <w:rPr>
          <w:lang w:val="en-US"/>
        </w:rPr>
        <w:t xml:space="preserve"> </w:t>
      </w:r>
      <w:r w:rsidR="00D75083">
        <w:rPr>
          <w:bCs/>
          <w:kern w:val="36"/>
          <w:lang w:val="en-US"/>
        </w:rPr>
        <w:t xml:space="preserve">The </w:t>
      </w:r>
      <w:proofErr w:type="spellStart"/>
      <w:r w:rsidR="00D75083">
        <w:rPr>
          <w:bCs/>
          <w:kern w:val="36"/>
          <w:lang w:val="en-US"/>
        </w:rPr>
        <w:t>Tri</w:t>
      </w:r>
      <w:r w:rsidR="001B7621">
        <w:rPr>
          <w:bCs/>
          <w:kern w:val="36"/>
          <w:lang w:val="en-US"/>
        </w:rPr>
        <w:t>bology</w:t>
      </w:r>
      <w:r w:rsidR="00017A63" w:rsidRPr="00017A63">
        <w:rPr>
          <w:bCs/>
          <w:kern w:val="36"/>
          <w:lang w:val="en-US"/>
        </w:rPr>
        <w:t>cal</w:t>
      </w:r>
      <w:proofErr w:type="spellEnd"/>
      <w:r w:rsidR="00017A63" w:rsidRPr="00017A63">
        <w:rPr>
          <w:bCs/>
          <w:kern w:val="36"/>
          <w:lang w:val="en-US"/>
        </w:rPr>
        <w:t xml:space="preserve"> Efficiency and the Mechanism of Action of Nano</w:t>
      </w:r>
      <w:r w:rsidR="00017A63" w:rsidRPr="00017A63">
        <w:rPr>
          <w:rFonts w:ascii="Cambria Math" w:hAnsi="Cambria Math"/>
          <w:bCs/>
          <w:kern w:val="36"/>
          <w:lang w:val="en-US"/>
        </w:rPr>
        <w:t>‐</w:t>
      </w:r>
      <w:r w:rsidR="00017A63" w:rsidRPr="00017A63">
        <w:rPr>
          <w:bCs/>
          <w:kern w:val="36"/>
          <w:lang w:val="en-US"/>
        </w:rPr>
        <w:t>Porous Composit</w:t>
      </w:r>
      <w:r>
        <w:rPr>
          <w:bCs/>
          <w:kern w:val="36"/>
          <w:lang w:val="en-US"/>
        </w:rPr>
        <w:t>ion Base Brake Lining Materials</w:t>
      </w:r>
      <w:r>
        <w:rPr>
          <w:rFonts w:ascii="Sylfaen" w:hAnsi="Sylfaen"/>
          <w:bCs/>
          <w:kern w:val="36"/>
          <w:lang w:val="ka-GE"/>
        </w:rPr>
        <w:t>.</w:t>
      </w:r>
      <w:r w:rsidR="00017A63" w:rsidRPr="00017A63">
        <w:rPr>
          <w:rFonts w:ascii="Sylfaen" w:hAnsi="Sylfaen"/>
          <w:bCs/>
          <w:kern w:val="36"/>
          <w:lang w:val="ka-GE"/>
        </w:rPr>
        <w:t xml:space="preserve"> </w:t>
      </w:r>
      <w:r w:rsidR="00017A63" w:rsidRPr="00017A63">
        <w:rPr>
          <w:rFonts w:eastAsia="Times New Roman"/>
          <w:lang w:val="en-US" w:eastAsia="en-US"/>
        </w:rPr>
        <w:t>International congress on advances in applied Physics and material science, 12–15 May, 2011 Antalya, Turkey.</w:t>
      </w:r>
      <w:r w:rsidR="00017A63" w:rsidRPr="00017A63">
        <w:rPr>
          <w:bCs/>
          <w:kern w:val="36"/>
          <w:lang w:val="en-US"/>
        </w:rPr>
        <w:t xml:space="preserve">, </w:t>
      </w:r>
      <w:r w:rsidR="00017A63" w:rsidRPr="00017A63">
        <w:rPr>
          <w:lang w:val="en-US"/>
        </w:rPr>
        <w:t xml:space="preserve">Proceedings, 1400, pp. 546-554; </w:t>
      </w:r>
      <w:proofErr w:type="spellStart"/>
      <w:r w:rsidR="00017A63" w:rsidRPr="00017A63">
        <w:rPr>
          <w:lang w:val="en-US"/>
        </w:rPr>
        <w:t>doi:</w:t>
      </w:r>
      <w:hyperlink r:id="rId16" w:history="1">
        <w:r w:rsidR="00017A63" w:rsidRPr="00017A63">
          <w:rPr>
            <w:color w:val="0000FF"/>
            <w:u w:val="single"/>
            <w:lang w:val="en-US"/>
          </w:rPr>
          <w:t>http</w:t>
        </w:r>
        <w:proofErr w:type="spellEnd"/>
        <w:r w:rsidR="00017A63" w:rsidRPr="00017A63">
          <w:rPr>
            <w:color w:val="0000FF"/>
            <w:u w:val="single"/>
            <w:lang w:val="en-US"/>
          </w:rPr>
          <w:t>://dx.doi.org/10.1063/1.3663179</w:t>
        </w:r>
      </w:hyperlink>
      <w:r w:rsidR="00017A63" w:rsidRPr="00017A63">
        <w:rPr>
          <w:lang w:val="ka-GE"/>
        </w:rPr>
        <w:t>, 2011.</w:t>
      </w:r>
      <w:r w:rsidR="00017A63" w:rsidRPr="00017A63">
        <w:rPr>
          <w:lang w:val="en-US"/>
        </w:rPr>
        <w:t xml:space="preserve"> </w:t>
      </w:r>
    </w:p>
    <w:p w14:paraId="2D149051" w14:textId="08F134FE" w:rsidR="00004271" w:rsidRDefault="00004271" w:rsidP="00004271">
      <w:pPr>
        <w:jc w:val="both"/>
        <w:rPr>
          <w:lang w:val="en-US"/>
        </w:rPr>
      </w:pPr>
    </w:p>
    <w:p w14:paraId="04EB4AFD" w14:textId="77777777" w:rsidR="00004271" w:rsidRDefault="00004271" w:rsidP="00004271">
      <w:pPr>
        <w:jc w:val="both"/>
        <w:rPr>
          <w:lang w:val="en-US"/>
        </w:rPr>
      </w:pPr>
    </w:p>
    <w:p w14:paraId="219F9183" w14:textId="77777777" w:rsidR="00017A63" w:rsidRPr="00385342" w:rsidRDefault="00017A63" w:rsidP="003C6FE7">
      <w:pPr>
        <w:ind w:left="540"/>
        <w:jc w:val="both"/>
        <w:rPr>
          <w:rFonts w:ascii="Calibri" w:hAnsi="Calibri"/>
          <w:lang w:val="ka-GE"/>
        </w:rPr>
      </w:pPr>
    </w:p>
    <w:p w14:paraId="019E19AC" w14:textId="77777777" w:rsidR="00A73325" w:rsidRPr="00004271" w:rsidRDefault="00017A63" w:rsidP="00B22F76">
      <w:pPr>
        <w:ind w:left="540"/>
        <w:jc w:val="both"/>
        <w:rPr>
          <w:rFonts w:eastAsia="Times New Roman"/>
          <w:lang w:val="ka-GE"/>
        </w:rPr>
      </w:pPr>
      <w:r w:rsidRPr="00004271">
        <w:rPr>
          <w:bCs/>
          <w:iCs/>
          <w:lang w:val="ka-GE"/>
        </w:rPr>
        <w:t xml:space="preserve"> </w:t>
      </w:r>
    </w:p>
    <w:sectPr w:rsidR="00A73325" w:rsidRPr="00004271" w:rsidSect="005429E7">
      <w:footerReference w:type="even" r:id="rId17"/>
      <w:pgSz w:w="11906" w:h="16838"/>
      <w:pgMar w:top="899" w:right="746" w:bottom="99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64B71" w14:textId="77777777" w:rsidR="00BA6770" w:rsidRDefault="00BA6770">
      <w:r>
        <w:separator/>
      </w:r>
    </w:p>
  </w:endnote>
  <w:endnote w:type="continuationSeparator" w:id="0">
    <w:p w14:paraId="7BA5D103" w14:textId="77777777" w:rsidR="00BA6770" w:rsidRDefault="00BA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Mtavr">
    <w:altName w:val="Calibri"/>
    <w:charset w:val="00"/>
    <w:family w:val="auto"/>
    <w:pitch w:val="variable"/>
    <w:sig w:usb0="00000087" w:usb1="00000000" w:usb2="00000000" w:usb3="00000000" w:csb0="0000001B" w:csb1="00000000"/>
  </w:font>
  <w:font w:name="AcadNusx Unicode">
    <w:altName w:val="AcadNusx Unicod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FDinTextPro-LightItalic">
    <w:altName w:val="Times New Roman"/>
    <w:panose1 w:val="00000000000000000000"/>
    <w:charset w:val="00"/>
    <w:family w:val="roman"/>
    <w:notTrueType/>
    <w:pitch w:val="default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PFDinTextPro-Ligh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5B98" w14:textId="77777777" w:rsidR="002711B2" w:rsidRDefault="002711B2" w:rsidP="00F43D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09A20D" w14:textId="77777777" w:rsidR="002711B2" w:rsidRDefault="00271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4ABDD" w14:textId="77777777" w:rsidR="00BA6770" w:rsidRDefault="00BA6770">
      <w:r>
        <w:separator/>
      </w:r>
    </w:p>
  </w:footnote>
  <w:footnote w:type="continuationSeparator" w:id="0">
    <w:p w14:paraId="299D03DE" w14:textId="77777777" w:rsidR="00BA6770" w:rsidRDefault="00BA6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3607"/>
    <w:multiLevelType w:val="hybridMultilevel"/>
    <w:tmpl w:val="CC60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EC9"/>
    <w:multiLevelType w:val="hybridMultilevel"/>
    <w:tmpl w:val="137C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8EB"/>
    <w:multiLevelType w:val="hybridMultilevel"/>
    <w:tmpl w:val="BC5E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60D3A"/>
    <w:multiLevelType w:val="hybridMultilevel"/>
    <w:tmpl w:val="428A2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20D1"/>
    <w:multiLevelType w:val="hybridMultilevel"/>
    <w:tmpl w:val="E4B2399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2064054"/>
    <w:multiLevelType w:val="hybridMultilevel"/>
    <w:tmpl w:val="B7E2EDAC"/>
    <w:lvl w:ilvl="0" w:tplc="92787A7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4F2D4B"/>
    <w:multiLevelType w:val="hybridMultilevel"/>
    <w:tmpl w:val="9DC40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74FFA"/>
    <w:multiLevelType w:val="hybridMultilevel"/>
    <w:tmpl w:val="EE085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D5E5A"/>
    <w:multiLevelType w:val="hybridMultilevel"/>
    <w:tmpl w:val="155026DA"/>
    <w:lvl w:ilvl="0" w:tplc="16565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A535A"/>
    <w:multiLevelType w:val="hybridMultilevel"/>
    <w:tmpl w:val="FB1C2EB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DD74DCF"/>
    <w:multiLevelType w:val="hybridMultilevel"/>
    <w:tmpl w:val="7B1C6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301E5"/>
    <w:multiLevelType w:val="hybridMultilevel"/>
    <w:tmpl w:val="26D879F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3"/>
  </w:num>
  <w:num w:numId="7">
    <w:abstractNumId w:val="0"/>
  </w:num>
  <w:num w:numId="8">
    <w:abstractNumId w:val="7"/>
  </w:num>
  <w:num w:numId="9">
    <w:abstractNumId w:val="11"/>
  </w:num>
  <w:num w:numId="10">
    <w:abstractNumId w:val="10"/>
  </w:num>
  <w:num w:numId="11">
    <w:abstractNumId w:val="2"/>
  </w:num>
  <w:num w:numId="12">
    <w:abstractNumId w:val="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89"/>
    <w:rsid w:val="00004271"/>
    <w:rsid w:val="000053F4"/>
    <w:rsid w:val="00013C8F"/>
    <w:rsid w:val="00016CCE"/>
    <w:rsid w:val="00017A63"/>
    <w:rsid w:val="000245E7"/>
    <w:rsid w:val="00026AC9"/>
    <w:rsid w:val="0003166C"/>
    <w:rsid w:val="000516DD"/>
    <w:rsid w:val="00056ECE"/>
    <w:rsid w:val="0006185D"/>
    <w:rsid w:val="000644D0"/>
    <w:rsid w:val="00065C93"/>
    <w:rsid w:val="00067B04"/>
    <w:rsid w:val="00070379"/>
    <w:rsid w:val="00070C60"/>
    <w:rsid w:val="00071DA4"/>
    <w:rsid w:val="00073284"/>
    <w:rsid w:val="00080BF3"/>
    <w:rsid w:val="00087E61"/>
    <w:rsid w:val="0009456B"/>
    <w:rsid w:val="000A0107"/>
    <w:rsid w:val="000A20EF"/>
    <w:rsid w:val="000A221C"/>
    <w:rsid w:val="000A263F"/>
    <w:rsid w:val="000A349F"/>
    <w:rsid w:val="000A704F"/>
    <w:rsid w:val="000B2AC6"/>
    <w:rsid w:val="000B3406"/>
    <w:rsid w:val="000C009A"/>
    <w:rsid w:val="000C0A7E"/>
    <w:rsid w:val="000C405A"/>
    <w:rsid w:val="000D40C8"/>
    <w:rsid w:val="000D4BD6"/>
    <w:rsid w:val="000E6147"/>
    <w:rsid w:val="000E655F"/>
    <w:rsid w:val="000F1B11"/>
    <w:rsid w:val="000F2C4C"/>
    <w:rsid w:val="000F3BE8"/>
    <w:rsid w:val="000F4C2F"/>
    <w:rsid w:val="00101191"/>
    <w:rsid w:val="00105E9B"/>
    <w:rsid w:val="00116F71"/>
    <w:rsid w:val="00117A04"/>
    <w:rsid w:val="001236F4"/>
    <w:rsid w:val="00130A1B"/>
    <w:rsid w:val="00130DF1"/>
    <w:rsid w:val="0013102A"/>
    <w:rsid w:val="00137F99"/>
    <w:rsid w:val="0014716E"/>
    <w:rsid w:val="0015323B"/>
    <w:rsid w:val="00157263"/>
    <w:rsid w:val="00160F5B"/>
    <w:rsid w:val="00161AC2"/>
    <w:rsid w:val="00161F7D"/>
    <w:rsid w:val="00163CC9"/>
    <w:rsid w:val="00165004"/>
    <w:rsid w:val="00171D09"/>
    <w:rsid w:val="001762FA"/>
    <w:rsid w:val="00176A89"/>
    <w:rsid w:val="00177968"/>
    <w:rsid w:val="001820BA"/>
    <w:rsid w:val="0018338D"/>
    <w:rsid w:val="00186C6D"/>
    <w:rsid w:val="00192CE8"/>
    <w:rsid w:val="001A40F5"/>
    <w:rsid w:val="001B3C6B"/>
    <w:rsid w:val="001B3DCF"/>
    <w:rsid w:val="001B5AFB"/>
    <w:rsid w:val="001B7621"/>
    <w:rsid w:val="001C0F76"/>
    <w:rsid w:val="001C24B8"/>
    <w:rsid w:val="001C3961"/>
    <w:rsid w:val="001C4D48"/>
    <w:rsid w:val="001D250D"/>
    <w:rsid w:val="001D44A2"/>
    <w:rsid w:val="001D5D8B"/>
    <w:rsid w:val="001E2E09"/>
    <w:rsid w:val="001E3439"/>
    <w:rsid w:val="001E5105"/>
    <w:rsid w:val="001E774C"/>
    <w:rsid w:val="001F1622"/>
    <w:rsid w:val="001F1EE0"/>
    <w:rsid w:val="001F3C65"/>
    <w:rsid w:val="001F6481"/>
    <w:rsid w:val="00203DEE"/>
    <w:rsid w:val="0021087A"/>
    <w:rsid w:val="00214D05"/>
    <w:rsid w:val="002167D5"/>
    <w:rsid w:val="00221DAC"/>
    <w:rsid w:val="00222E28"/>
    <w:rsid w:val="00223377"/>
    <w:rsid w:val="0022431D"/>
    <w:rsid w:val="002243CF"/>
    <w:rsid w:val="00224561"/>
    <w:rsid w:val="00224AC8"/>
    <w:rsid w:val="00234A59"/>
    <w:rsid w:val="002419D4"/>
    <w:rsid w:val="00243561"/>
    <w:rsid w:val="002503E4"/>
    <w:rsid w:val="00252E07"/>
    <w:rsid w:val="00253EAF"/>
    <w:rsid w:val="002559AC"/>
    <w:rsid w:val="002565DF"/>
    <w:rsid w:val="00260363"/>
    <w:rsid w:val="002606AC"/>
    <w:rsid w:val="00262EC0"/>
    <w:rsid w:val="002638F2"/>
    <w:rsid w:val="00264281"/>
    <w:rsid w:val="00265401"/>
    <w:rsid w:val="00265C91"/>
    <w:rsid w:val="00266B6B"/>
    <w:rsid w:val="002711B2"/>
    <w:rsid w:val="00272AA8"/>
    <w:rsid w:val="00287E34"/>
    <w:rsid w:val="00290A46"/>
    <w:rsid w:val="002911B9"/>
    <w:rsid w:val="00292FD6"/>
    <w:rsid w:val="002955FC"/>
    <w:rsid w:val="002957BD"/>
    <w:rsid w:val="002965AB"/>
    <w:rsid w:val="002A25B1"/>
    <w:rsid w:val="002A2E79"/>
    <w:rsid w:val="002A3251"/>
    <w:rsid w:val="002B215A"/>
    <w:rsid w:val="002B6E87"/>
    <w:rsid w:val="002C0BA5"/>
    <w:rsid w:val="002C0D8E"/>
    <w:rsid w:val="002C6441"/>
    <w:rsid w:val="002D1B8E"/>
    <w:rsid w:val="002E08A3"/>
    <w:rsid w:val="002E2305"/>
    <w:rsid w:val="002E3A91"/>
    <w:rsid w:val="002E5399"/>
    <w:rsid w:val="002F2F94"/>
    <w:rsid w:val="003048BE"/>
    <w:rsid w:val="00304BA7"/>
    <w:rsid w:val="00310D2C"/>
    <w:rsid w:val="00310DF8"/>
    <w:rsid w:val="003176F7"/>
    <w:rsid w:val="00317E21"/>
    <w:rsid w:val="00320BBA"/>
    <w:rsid w:val="00325849"/>
    <w:rsid w:val="00333651"/>
    <w:rsid w:val="003340EB"/>
    <w:rsid w:val="00334A29"/>
    <w:rsid w:val="0033761C"/>
    <w:rsid w:val="00344C28"/>
    <w:rsid w:val="00346731"/>
    <w:rsid w:val="0034754E"/>
    <w:rsid w:val="00347FA7"/>
    <w:rsid w:val="0035177A"/>
    <w:rsid w:val="00352BC9"/>
    <w:rsid w:val="00355A1C"/>
    <w:rsid w:val="00357A3D"/>
    <w:rsid w:val="00361463"/>
    <w:rsid w:val="0037128A"/>
    <w:rsid w:val="00371A9B"/>
    <w:rsid w:val="003729E3"/>
    <w:rsid w:val="003731CF"/>
    <w:rsid w:val="00373F38"/>
    <w:rsid w:val="00374F8D"/>
    <w:rsid w:val="0037650C"/>
    <w:rsid w:val="003777AE"/>
    <w:rsid w:val="0038003E"/>
    <w:rsid w:val="00381EED"/>
    <w:rsid w:val="003822EE"/>
    <w:rsid w:val="00385342"/>
    <w:rsid w:val="00387532"/>
    <w:rsid w:val="00390345"/>
    <w:rsid w:val="00392617"/>
    <w:rsid w:val="00393F79"/>
    <w:rsid w:val="0039461C"/>
    <w:rsid w:val="00395663"/>
    <w:rsid w:val="0039664F"/>
    <w:rsid w:val="003A0C3C"/>
    <w:rsid w:val="003A1101"/>
    <w:rsid w:val="003A32C1"/>
    <w:rsid w:val="003C6FE7"/>
    <w:rsid w:val="003D01DE"/>
    <w:rsid w:val="003D2966"/>
    <w:rsid w:val="003D57B5"/>
    <w:rsid w:val="003D634E"/>
    <w:rsid w:val="003D76FF"/>
    <w:rsid w:val="003D7EAB"/>
    <w:rsid w:val="003E14B9"/>
    <w:rsid w:val="003E629E"/>
    <w:rsid w:val="003F190A"/>
    <w:rsid w:val="003F6B01"/>
    <w:rsid w:val="003F7D64"/>
    <w:rsid w:val="0040394D"/>
    <w:rsid w:val="00403B81"/>
    <w:rsid w:val="00404612"/>
    <w:rsid w:val="00405146"/>
    <w:rsid w:val="0040567F"/>
    <w:rsid w:val="0041325C"/>
    <w:rsid w:val="004151CE"/>
    <w:rsid w:val="00420214"/>
    <w:rsid w:val="004213F0"/>
    <w:rsid w:val="00422881"/>
    <w:rsid w:val="00424354"/>
    <w:rsid w:val="00424928"/>
    <w:rsid w:val="00435640"/>
    <w:rsid w:val="0043684D"/>
    <w:rsid w:val="004467D0"/>
    <w:rsid w:val="00452528"/>
    <w:rsid w:val="004671E3"/>
    <w:rsid w:val="004675B7"/>
    <w:rsid w:val="00471FB9"/>
    <w:rsid w:val="00482341"/>
    <w:rsid w:val="0049098C"/>
    <w:rsid w:val="00491E49"/>
    <w:rsid w:val="00492BEC"/>
    <w:rsid w:val="00494EBC"/>
    <w:rsid w:val="004A1375"/>
    <w:rsid w:val="004A3FDE"/>
    <w:rsid w:val="004B2E46"/>
    <w:rsid w:val="004C33E8"/>
    <w:rsid w:val="004C53BD"/>
    <w:rsid w:val="004D4D3C"/>
    <w:rsid w:val="004E59E8"/>
    <w:rsid w:val="004F5205"/>
    <w:rsid w:val="0052029A"/>
    <w:rsid w:val="00530B6C"/>
    <w:rsid w:val="0053470C"/>
    <w:rsid w:val="00534FA8"/>
    <w:rsid w:val="00535595"/>
    <w:rsid w:val="005429E7"/>
    <w:rsid w:val="00542EB5"/>
    <w:rsid w:val="0054746C"/>
    <w:rsid w:val="00554DAC"/>
    <w:rsid w:val="0057094A"/>
    <w:rsid w:val="005726DA"/>
    <w:rsid w:val="00572D48"/>
    <w:rsid w:val="005739D2"/>
    <w:rsid w:val="00576F92"/>
    <w:rsid w:val="00583B3F"/>
    <w:rsid w:val="0058542C"/>
    <w:rsid w:val="00596C8B"/>
    <w:rsid w:val="00597C8E"/>
    <w:rsid w:val="005A3E50"/>
    <w:rsid w:val="005A68E3"/>
    <w:rsid w:val="005A6AFD"/>
    <w:rsid w:val="005B033E"/>
    <w:rsid w:val="005B59F0"/>
    <w:rsid w:val="005C1E99"/>
    <w:rsid w:val="005C44C4"/>
    <w:rsid w:val="005C67FE"/>
    <w:rsid w:val="005C6AD5"/>
    <w:rsid w:val="005D328E"/>
    <w:rsid w:val="005D384D"/>
    <w:rsid w:val="005D3CF8"/>
    <w:rsid w:val="005E33A2"/>
    <w:rsid w:val="005E5AB6"/>
    <w:rsid w:val="005E7FD2"/>
    <w:rsid w:val="005F2FED"/>
    <w:rsid w:val="00606147"/>
    <w:rsid w:val="00620A3B"/>
    <w:rsid w:val="00620E41"/>
    <w:rsid w:val="006212EC"/>
    <w:rsid w:val="006263C3"/>
    <w:rsid w:val="0063042E"/>
    <w:rsid w:val="0063597A"/>
    <w:rsid w:val="006414D1"/>
    <w:rsid w:val="0064165C"/>
    <w:rsid w:val="00641688"/>
    <w:rsid w:val="00643C30"/>
    <w:rsid w:val="00646377"/>
    <w:rsid w:val="00651603"/>
    <w:rsid w:val="0065461D"/>
    <w:rsid w:val="00654965"/>
    <w:rsid w:val="006555A3"/>
    <w:rsid w:val="006650A8"/>
    <w:rsid w:val="00665234"/>
    <w:rsid w:val="00666653"/>
    <w:rsid w:val="00670DDB"/>
    <w:rsid w:val="00671AC3"/>
    <w:rsid w:val="0067399F"/>
    <w:rsid w:val="0067426F"/>
    <w:rsid w:val="00687877"/>
    <w:rsid w:val="006A0028"/>
    <w:rsid w:val="006A4521"/>
    <w:rsid w:val="006A52A2"/>
    <w:rsid w:val="006B1D63"/>
    <w:rsid w:val="006B38B2"/>
    <w:rsid w:val="006B5A1E"/>
    <w:rsid w:val="006C08E9"/>
    <w:rsid w:val="006C0C55"/>
    <w:rsid w:val="006C39B5"/>
    <w:rsid w:val="006D09C0"/>
    <w:rsid w:val="006D11B2"/>
    <w:rsid w:val="006E1A26"/>
    <w:rsid w:val="006E6E45"/>
    <w:rsid w:val="006E793E"/>
    <w:rsid w:val="006F14A5"/>
    <w:rsid w:val="006F4143"/>
    <w:rsid w:val="00705604"/>
    <w:rsid w:val="00705AF5"/>
    <w:rsid w:val="007069A5"/>
    <w:rsid w:val="00707C86"/>
    <w:rsid w:val="00707FA2"/>
    <w:rsid w:val="0071207A"/>
    <w:rsid w:val="00717B09"/>
    <w:rsid w:val="0072446C"/>
    <w:rsid w:val="007302DE"/>
    <w:rsid w:val="00733E65"/>
    <w:rsid w:val="007404A8"/>
    <w:rsid w:val="00742D62"/>
    <w:rsid w:val="00744FFE"/>
    <w:rsid w:val="00745DE0"/>
    <w:rsid w:val="00746CC7"/>
    <w:rsid w:val="00747188"/>
    <w:rsid w:val="00752037"/>
    <w:rsid w:val="007562EE"/>
    <w:rsid w:val="007664E0"/>
    <w:rsid w:val="00783941"/>
    <w:rsid w:val="0079303A"/>
    <w:rsid w:val="007B2CFA"/>
    <w:rsid w:val="007B5367"/>
    <w:rsid w:val="007D1DAF"/>
    <w:rsid w:val="007D76D2"/>
    <w:rsid w:val="007E23E3"/>
    <w:rsid w:val="007E3364"/>
    <w:rsid w:val="007E347F"/>
    <w:rsid w:val="007F0DDD"/>
    <w:rsid w:val="007F1222"/>
    <w:rsid w:val="007F2753"/>
    <w:rsid w:val="00804347"/>
    <w:rsid w:val="0080505E"/>
    <w:rsid w:val="00813DFF"/>
    <w:rsid w:val="0081402F"/>
    <w:rsid w:val="00814CF0"/>
    <w:rsid w:val="00815C57"/>
    <w:rsid w:val="008232A7"/>
    <w:rsid w:val="00823D53"/>
    <w:rsid w:val="00832CAF"/>
    <w:rsid w:val="00836745"/>
    <w:rsid w:val="00837BC0"/>
    <w:rsid w:val="00840EA9"/>
    <w:rsid w:val="0084175A"/>
    <w:rsid w:val="0084264C"/>
    <w:rsid w:val="0084607F"/>
    <w:rsid w:val="008522C8"/>
    <w:rsid w:val="008523D7"/>
    <w:rsid w:val="00863D98"/>
    <w:rsid w:val="00874FDF"/>
    <w:rsid w:val="00877FC6"/>
    <w:rsid w:val="00886269"/>
    <w:rsid w:val="00893227"/>
    <w:rsid w:val="008C532F"/>
    <w:rsid w:val="008E12A1"/>
    <w:rsid w:val="008E61FE"/>
    <w:rsid w:val="008F3047"/>
    <w:rsid w:val="008F392E"/>
    <w:rsid w:val="00901612"/>
    <w:rsid w:val="0090190A"/>
    <w:rsid w:val="00902799"/>
    <w:rsid w:val="00910265"/>
    <w:rsid w:val="0091247C"/>
    <w:rsid w:val="009166ED"/>
    <w:rsid w:val="0091675D"/>
    <w:rsid w:val="00922019"/>
    <w:rsid w:val="00923790"/>
    <w:rsid w:val="0092638C"/>
    <w:rsid w:val="00930694"/>
    <w:rsid w:val="00932BC6"/>
    <w:rsid w:val="00940DED"/>
    <w:rsid w:val="00942072"/>
    <w:rsid w:val="00944905"/>
    <w:rsid w:val="00950E09"/>
    <w:rsid w:val="00953168"/>
    <w:rsid w:val="00953468"/>
    <w:rsid w:val="009539E7"/>
    <w:rsid w:val="00984775"/>
    <w:rsid w:val="0098630B"/>
    <w:rsid w:val="00986E8D"/>
    <w:rsid w:val="0099000C"/>
    <w:rsid w:val="00993818"/>
    <w:rsid w:val="00995BB5"/>
    <w:rsid w:val="00995F8D"/>
    <w:rsid w:val="009B36D6"/>
    <w:rsid w:val="009B3742"/>
    <w:rsid w:val="009B4D30"/>
    <w:rsid w:val="009B615A"/>
    <w:rsid w:val="009C44DC"/>
    <w:rsid w:val="009D1612"/>
    <w:rsid w:val="009E32EF"/>
    <w:rsid w:val="009E7FFD"/>
    <w:rsid w:val="009F3803"/>
    <w:rsid w:val="009F3A32"/>
    <w:rsid w:val="00A00614"/>
    <w:rsid w:val="00A018A6"/>
    <w:rsid w:val="00A01C83"/>
    <w:rsid w:val="00A03556"/>
    <w:rsid w:val="00A04B0F"/>
    <w:rsid w:val="00A050AC"/>
    <w:rsid w:val="00A072B7"/>
    <w:rsid w:val="00A078AA"/>
    <w:rsid w:val="00A10AE7"/>
    <w:rsid w:val="00A10F81"/>
    <w:rsid w:val="00A26DDE"/>
    <w:rsid w:val="00A3051A"/>
    <w:rsid w:val="00A30BC9"/>
    <w:rsid w:val="00A31237"/>
    <w:rsid w:val="00A318A9"/>
    <w:rsid w:val="00A34332"/>
    <w:rsid w:val="00A350CD"/>
    <w:rsid w:val="00A37E2C"/>
    <w:rsid w:val="00A42CC0"/>
    <w:rsid w:val="00A42DE9"/>
    <w:rsid w:val="00A5556E"/>
    <w:rsid w:val="00A55F1F"/>
    <w:rsid w:val="00A5760B"/>
    <w:rsid w:val="00A60359"/>
    <w:rsid w:val="00A60FDF"/>
    <w:rsid w:val="00A655F3"/>
    <w:rsid w:val="00A66BEA"/>
    <w:rsid w:val="00A72E3F"/>
    <w:rsid w:val="00A73325"/>
    <w:rsid w:val="00A734DC"/>
    <w:rsid w:val="00A7482D"/>
    <w:rsid w:val="00A77882"/>
    <w:rsid w:val="00A8387F"/>
    <w:rsid w:val="00A83A89"/>
    <w:rsid w:val="00A84F85"/>
    <w:rsid w:val="00A90839"/>
    <w:rsid w:val="00A92621"/>
    <w:rsid w:val="00A955FF"/>
    <w:rsid w:val="00AA2188"/>
    <w:rsid w:val="00AA2D96"/>
    <w:rsid w:val="00AA4D8F"/>
    <w:rsid w:val="00AB1B78"/>
    <w:rsid w:val="00AB2CBC"/>
    <w:rsid w:val="00AB781F"/>
    <w:rsid w:val="00AC16FF"/>
    <w:rsid w:val="00AC75B1"/>
    <w:rsid w:val="00AC7AA2"/>
    <w:rsid w:val="00AD5EBB"/>
    <w:rsid w:val="00AD7516"/>
    <w:rsid w:val="00AE1C93"/>
    <w:rsid w:val="00AE4F41"/>
    <w:rsid w:val="00AE6ED4"/>
    <w:rsid w:val="00AF166A"/>
    <w:rsid w:val="00AF1D16"/>
    <w:rsid w:val="00AF32E7"/>
    <w:rsid w:val="00B03058"/>
    <w:rsid w:val="00B05146"/>
    <w:rsid w:val="00B10EF5"/>
    <w:rsid w:val="00B158F3"/>
    <w:rsid w:val="00B17F70"/>
    <w:rsid w:val="00B22F76"/>
    <w:rsid w:val="00B24E46"/>
    <w:rsid w:val="00B27874"/>
    <w:rsid w:val="00B30D17"/>
    <w:rsid w:val="00B31B14"/>
    <w:rsid w:val="00B32409"/>
    <w:rsid w:val="00B41232"/>
    <w:rsid w:val="00B50D98"/>
    <w:rsid w:val="00B5358B"/>
    <w:rsid w:val="00B650CD"/>
    <w:rsid w:val="00B6567A"/>
    <w:rsid w:val="00B72CFA"/>
    <w:rsid w:val="00B7357F"/>
    <w:rsid w:val="00B751FA"/>
    <w:rsid w:val="00B81B23"/>
    <w:rsid w:val="00B81BAB"/>
    <w:rsid w:val="00B901DD"/>
    <w:rsid w:val="00B91B6E"/>
    <w:rsid w:val="00B93274"/>
    <w:rsid w:val="00B93DF3"/>
    <w:rsid w:val="00B96388"/>
    <w:rsid w:val="00B972B5"/>
    <w:rsid w:val="00BA054E"/>
    <w:rsid w:val="00BA146A"/>
    <w:rsid w:val="00BA3E4B"/>
    <w:rsid w:val="00BA5D3E"/>
    <w:rsid w:val="00BA6770"/>
    <w:rsid w:val="00BA6D23"/>
    <w:rsid w:val="00BB184C"/>
    <w:rsid w:val="00BB27E8"/>
    <w:rsid w:val="00BB506C"/>
    <w:rsid w:val="00BC1C53"/>
    <w:rsid w:val="00BD0560"/>
    <w:rsid w:val="00BD7BEE"/>
    <w:rsid w:val="00BF1DC5"/>
    <w:rsid w:val="00C0414A"/>
    <w:rsid w:val="00C05607"/>
    <w:rsid w:val="00C073C9"/>
    <w:rsid w:val="00C1241F"/>
    <w:rsid w:val="00C13018"/>
    <w:rsid w:val="00C13CE9"/>
    <w:rsid w:val="00C16CA9"/>
    <w:rsid w:val="00C17087"/>
    <w:rsid w:val="00C20958"/>
    <w:rsid w:val="00C219ED"/>
    <w:rsid w:val="00C3164E"/>
    <w:rsid w:val="00C34AC0"/>
    <w:rsid w:val="00C35456"/>
    <w:rsid w:val="00C357D2"/>
    <w:rsid w:val="00C46B2C"/>
    <w:rsid w:val="00C47F2E"/>
    <w:rsid w:val="00C5566F"/>
    <w:rsid w:val="00C55E41"/>
    <w:rsid w:val="00C56B2E"/>
    <w:rsid w:val="00C60245"/>
    <w:rsid w:val="00C633E7"/>
    <w:rsid w:val="00C67FD6"/>
    <w:rsid w:val="00C7117C"/>
    <w:rsid w:val="00C71EFF"/>
    <w:rsid w:val="00C7263E"/>
    <w:rsid w:val="00C804DD"/>
    <w:rsid w:val="00C80900"/>
    <w:rsid w:val="00C82640"/>
    <w:rsid w:val="00C8443F"/>
    <w:rsid w:val="00C90113"/>
    <w:rsid w:val="00C9217C"/>
    <w:rsid w:val="00C93EF3"/>
    <w:rsid w:val="00C96D54"/>
    <w:rsid w:val="00CA3C6E"/>
    <w:rsid w:val="00CB69FC"/>
    <w:rsid w:val="00CB7F9C"/>
    <w:rsid w:val="00CC0E18"/>
    <w:rsid w:val="00CC3375"/>
    <w:rsid w:val="00CC748C"/>
    <w:rsid w:val="00CD4138"/>
    <w:rsid w:val="00CD69F8"/>
    <w:rsid w:val="00CE0A45"/>
    <w:rsid w:val="00CE3141"/>
    <w:rsid w:val="00CE371A"/>
    <w:rsid w:val="00CF01EE"/>
    <w:rsid w:val="00CF200E"/>
    <w:rsid w:val="00CF4977"/>
    <w:rsid w:val="00CF5C29"/>
    <w:rsid w:val="00D00AF4"/>
    <w:rsid w:val="00D0136D"/>
    <w:rsid w:val="00D023A6"/>
    <w:rsid w:val="00D038B4"/>
    <w:rsid w:val="00D0569E"/>
    <w:rsid w:val="00D129AA"/>
    <w:rsid w:val="00D1458A"/>
    <w:rsid w:val="00D14C3C"/>
    <w:rsid w:val="00D23813"/>
    <w:rsid w:val="00D3057B"/>
    <w:rsid w:val="00D32804"/>
    <w:rsid w:val="00D41A41"/>
    <w:rsid w:val="00D522D3"/>
    <w:rsid w:val="00D55DFD"/>
    <w:rsid w:val="00D6209D"/>
    <w:rsid w:val="00D63C39"/>
    <w:rsid w:val="00D71CC0"/>
    <w:rsid w:val="00D75083"/>
    <w:rsid w:val="00D756CD"/>
    <w:rsid w:val="00D76C7F"/>
    <w:rsid w:val="00D76F50"/>
    <w:rsid w:val="00D8129F"/>
    <w:rsid w:val="00D83459"/>
    <w:rsid w:val="00D83D30"/>
    <w:rsid w:val="00D855B2"/>
    <w:rsid w:val="00D9046A"/>
    <w:rsid w:val="00D96BBB"/>
    <w:rsid w:val="00DA5338"/>
    <w:rsid w:val="00DA7A24"/>
    <w:rsid w:val="00DB1CBC"/>
    <w:rsid w:val="00DB2AE3"/>
    <w:rsid w:val="00DB721D"/>
    <w:rsid w:val="00DB7AF8"/>
    <w:rsid w:val="00DC0113"/>
    <w:rsid w:val="00DC079C"/>
    <w:rsid w:val="00DC2170"/>
    <w:rsid w:val="00DC2CD7"/>
    <w:rsid w:val="00DC4671"/>
    <w:rsid w:val="00DC56E6"/>
    <w:rsid w:val="00DC6349"/>
    <w:rsid w:val="00DD6CE5"/>
    <w:rsid w:val="00DD6FDF"/>
    <w:rsid w:val="00DE775D"/>
    <w:rsid w:val="00DF1872"/>
    <w:rsid w:val="00E07ADE"/>
    <w:rsid w:val="00E11708"/>
    <w:rsid w:val="00E12024"/>
    <w:rsid w:val="00E127BD"/>
    <w:rsid w:val="00E15EED"/>
    <w:rsid w:val="00E16589"/>
    <w:rsid w:val="00E20348"/>
    <w:rsid w:val="00E2142C"/>
    <w:rsid w:val="00E25F1A"/>
    <w:rsid w:val="00E3007F"/>
    <w:rsid w:val="00E305F2"/>
    <w:rsid w:val="00E30C77"/>
    <w:rsid w:val="00E365B2"/>
    <w:rsid w:val="00E37A5B"/>
    <w:rsid w:val="00E44D89"/>
    <w:rsid w:val="00E45D24"/>
    <w:rsid w:val="00E477FE"/>
    <w:rsid w:val="00E567B6"/>
    <w:rsid w:val="00E6108E"/>
    <w:rsid w:val="00E64F81"/>
    <w:rsid w:val="00E71AC0"/>
    <w:rsid w:val="00E71BE1"/>
    <w:rsid w:val="00E71FAD"/>
    <w:rsid w:val="00E72E59"/>
    <w:rsid w:val="00E73EA1"/>
    <w:rsid w:val="00E81FB9"/>
    <w:rsid w:val="00E820E8"/>
    <w:rsid w:val="00EA110D"/>
    <w:rsid w:val="00EA2CC6"/>
    <w:rsid w:val="00EA3F75"/>
    <w:rsid w:val="00EB093A"/>
    <w:rsid w:val="00EB2868"/>
    <w:rsid w:val="00EB316F"/>
    <w:rsid w:val="00EB3EF8"/>
    <w:rsid w:val="00EB4C35"/>
    <w:rsid w:val="00EB7944"/>
    <w:rsid w:val="00EE2BB9"/>
    <w:rsid w:val="00EE3FD7"/>
    <w:rsid w:val="00EE601A"/>
    <w:rsid w:val="00EF1864"/>
    <w:rsid w:val="00EF5428"/>
    <w:rsid w:val="00F02317"/>
    <w:rsid w:val="00F02879"/>
    <w:rsid w:val="00F03F80"/>
    <w:rsid w:val="00F05C91"/>
    <w:rsid w:val="00F076EA"/>
    <w:rsid w:val="00F10A39"/>
    <w:rsid w:val="00F208E0"/>
    <w:rsid w:val="00F21676"/>
    <w:rsid w:val="00F3048B"/>
    <w:rsid w:val="00F304CA"/>
    <w:rsid w:val="00F34408"/>
    <w:rsid w:val="00F35C73"/>
    <w:rsid w:val="00F401B7"/>
    <w:rsid w:val="00F43080"/>
    <w:rsid w:val="00F43D8F"/>
    <w:rsid w:val="00F43F83"/>
    <w:rsid w:val="00F52CDF"/>
    <w:rsid w:val="00F52E13"/>
    <w:rsid w:val="00F54C84"/>
    <w:rsid w:val="00F622DA"/>
    <w:rsid w:val="00F637CC"/>
    <w:rsid w:val="00F64361"/>
    <w:rsid w:val="00F66684"/>
    <w:rsid w:val="00F77F4C"/>
    <w:rsid w:val="00F804E5"/>
    <w:rsid w:val="00F87D7F"/>
    <w:rsid w:val="00F9132D"/>
    <w:rsid w:val="00F92872"/>
    <w:rsid w:val="00F9591F"/>
    <w:rsid w:val="00FA0A8B"/>
    <w:rsid w:val="00FB1B2D"/>
    <w:rsid w:val="00FB25C8"/>
    <w:rsid w:val="00FB551F"/>
    <w:rsid w:val="00FB7796"/>
    <w:rsid w:val="00FC1B23"/>
    <w:rsid w:val="00FC59DB"/>
    <w:rsid w:val="00FD2B3B"/>
    <w:rsid w:val="00FD47A1"/>
    <w:rsid w:val="00FE69A9"/>
    <w:rsid w:val="00FE7C0A"/>
    <w:rsid w:val="00FE7E6A"/>
    <w:rsid w:val="00FF0160"/>
    <w:rsid w:val="00FF4DC8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C205"/>
  <w15:chartTrackingRefBased/>
  <w15:docId w15:val="{B25BE32F-5508-4E04-9505-C8C3B5AA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589"/>
    <w:rPr>
      <w:rFonts w:ascii="Times New Roman" w:eastAsia="SimSun" w:hAnsi="Times New Roman"/>
      <w:sz w:val="24"/>
      <w:szCs w:val="24"/>
      <w:lang w:val="ru-RU" w:eastAsia="zh-CN"/>
    </w:rPr>
  </w:style>
  <w:style w:type="paragraph" w:styleId="Heading1">
    <w:name w:val="heading 1"/>
    <w:basedOn w:val="Normal"/>
    <w:link w:val="Heading1Char"/>
    <w:uiPriority w:val="9"/>
    <w:qFormat/>
    <w:rsid w:val="00E1658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link w:val="Heading2Char"/>
    <w:uiPriority w:val="9"/>
    <w:qFormat/>
    <w:rsid w:val="00E16589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E16589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E16589"/>
    <w:pPr>
      <w:spacing w:before="100" w:beforeAutospacing="1" w:after="100" w:afterAutospacing="1"/>
      <w:outlineLvl w:val="3"/>
    </w:pPr>
    <w:rPr>
      <w:rFonts w:eastAsia="Times New Roman"/>
      <w:b/>
      <w:bCs/>
      <w:lang w:val="x-none" w:eastAsia="x-none"/>
    </w:rPr>
  </w:style>
  <w:style w:type="paragraph" w:styleId="Heading5">
    <w:name w:val="heading 5"/>
    <w:basedOn w:val="Normal"/>
    <w:link w:val="Heading5Char"/>
    <w:uiPriority w:val="9"/>
    <w:qFormat/>
    <w:rsid w:val="00E16589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  <w:lang w:val="x-none" w:eastAsia="x-none"/>
    </w:rPr>
  </w:style>
  <w:style w:type="paragraph" w:styleId="Heading6">
    <w:name w:val="heading 6"/>
    <w:basedOn w:val="Normal"/>
    <w:link w:val="Heading6Char"/>
    <w:uiPriority w:val="9"/>
    <w:qFormat/>
    <w:rsid w:val="00E16589"/>
    <w:pPr>
      <w:spacing w:before="100" w:beforeAutospacing="1" w:after="100" w:afterAutospacing="1"/>
      <w:outlineLvl w:val="5"/>
    </w:pPr>
    <w:rPr>
      <w:rFonts w:eastAsia="Times New Roman"/>
      <w:b/>
      <w:bCs/>
      <w:sz w:val="15"/>
      <w:szCs w:val="15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165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E165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E165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link w:val="Heading4"/>
    <w:uiPriority w:val="9"/>
    <w:rsid w:val="00E1658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link w:val="Heading5"/>
    <w:uiPriority w:val="9"/>
    <w:rsid w:val="00E1658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link w:val="Heading6"/>
    <w:uiPriority w:val="9"/>
    <w:rsid w:val="00E16589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Footer">
    <w:name w:val="footer"/>
    <w:basedOn w:val="Normal"/>
    <w:link w:val="FooterChar"/>
    <w:rsid w:val="00E16589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E16589"/>
    <w:rPr>
      <w:rFonts w:ascii="Times New Roman" w:eastAsia="SimSun" w:hAnsi="Times New Roman" w:cs="Times New Roman"/>
      <w:sz w:val="24"/>
      <w:szCs w:val="24"/>
      <w:lang w:val="ru-RU" w:eastAsia="zh-CN"/>
    </w:rPr>
  </w:style>
  <w:style w:type="character" w:styleId="PageNumber">
    <w:name w:val="page number"/>
    <w:basedOn w:val="DefaultParagraphFont"/>
    <w:rsid w:val="00E16589"/>
  </w:style>
  <w:style w:type="character" w:styleId="Hyperlink">
    <w:name w:val="Hyperlink"/>
    <w:uiPriority w:val="99"/>
    <w:unhideWhenUsed/>
    <w:rsid w:val="00E16589"/>
    <w:rPr>
      <w:color w:val="0000FF"/>
      <w:u w:val="single"/>
    </w:rPr>
  </w:style>
  <w:style w:type="character" w:customStyle="1" w:styleId="HTMLAddressChar">
    <w:name w:val="HTML Address Char"/>
    <w:link w:val="HTMLAddress"/>
    <w:uiPriority w:val="99"/>
    <w:semiHidden/>
    <w:rsid w:val="00E16589"/>
    <w:rPr>
      <w:rFonts w:eastAsia="Times New Roman"/>
      <w:i/>
      <w:iCs/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16589"/>
    <w:rPr>
      <w:rFonts w:ascii="Calibri" w:eastAsia="Times New Roman" w:hAnsi="Calibri"/>
      <w:i/>
      <w:iCs/>
      <w:lang w:val="x-none" w:eastAsia="x-none"/>
    </w:rPr>
  </w:style>
  <w:style w:type="character" w:customStyle="1" w:styleId="HTMLAddressChar1">
    <w:name w:val="HTML Address Char1"/>
    <w:uiPriority w:val="99"/>
    <w:semiHidden/>
    <w:rsid w:val="00E16589"/>
    <w:rPr>
      <w:rFonts w:ascii="Times New Roman" w:eastAsia="SimSun" w:hAnsi="Times New Roman" w:cs="Times New Roman"/>
      <w:i/>
      <w:iCs/>
      <w:sz w:val="24"/>
      <w:szCs w:val="24"/>
      <w:lang w:val="ru-RU" w:eastAsia="zh-CN"/>
    </w:rPr>
  </w:style>
  <w:style w:type="character" w:styleId="Emphasis">
    <w:name w:val="Emphasis"/>
    <w:uiPriority w:val="20"/>
    <w:qFormat/>
    <w:rsid w:val="00E16589"/>
    <w:rPr>
      <w:i/>
      <w:iCs/>
    </w:rPr>
  </w:style>
  <w:style w:type="character" w:customStyle="1" w:styleId="HTMLPreformattedChar">
    <w:name w:val="HTML Preformatted Char"/>
    <w:link w:val="HTMLPreformatted"/>
    <w:uiPriority w:val="99"/>
    <w:semiHidden/>
    <w:rsid w:val="00E16589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1">
    <w:name w:val="HTML Preformatted Char1"/>
    <w:uiPriority w:val="99"/>
    <w:semiHidden/>
    <w:rsid w:val="00E16589"/>
    <w:rPr>
      <w:rFonts w:ascii="Consolas" w:eastAsia="SimSun" w:hAnsi="Consolas" w:cs="Times New Roman"/>
      <w:sz w:val="20"/>
      <w:szCs w:val="20"/>
      <w:lang w:val="ru-RU" w:eastAsia="zh-CN"/>
    </w:rPr>
  </w:style>
  <w:style w:type="character" w:styleId="Strong">
    <w:name w:val="Strong"/>
    <w:uiPriority w:val="22"/>
    <w:qFormat/>
    <w:rsid w:val="00E16589"/>
    <w:rPr>
      <w:b/>
      <w:bCs/>
    </w:rPr>
  </w:style>
  <w:style w:type="paragraph" w:customStyle="1" w:styleId="emptyfilterdiv">
    <w:name w:val="emptyfilterdiv"/>
    <w:basedOn w:val="Normal"/>
    <w:rsid w:val="00E16589"/>
    <w:pPr>
      <w:spacing w:before="100" w:beforeAutospacing="1" w:after="75"/>
      <w:ind w:right="150"/>
    </w:pPr>
    <w:rPr>
      <w:rFonts w:eastAsia="Times New Roman"/>
      <w:lang w:val="en-US" w:eastAsia="en-US"/>
    </w:rPr>
  </w:style>
  <w:style w:type="paragraph" w:customStyle="1" w:styleId="emptyfolderdiv">
    <w:name w:val="emptyfolderdiv"/>
    <w:basedOn w:val="Normal"/>
    <w:rsid w:val="00E16589"/>
    <w:pPr>
      <w:spacing w:before="100" w:beforeAutospacing="1" w:after="100" w:afterAutospacing="1"/>
      <w:ind w:right="4650"/>
    </w:pPr>
    <w:rPr>
      <w:rFonts w:eastAsia="Times New Roman"/>
      <w:lang w:val="en-US" w:eastAsia="en-US"/>
    </w:rPr>
  </w:style>
  <w:style w:type="paragraph" w:customStyle="1" w:styleId="emptyfolderdivmon">
    <w:name w:val="emptyfolderdivmon"/>
    <w:basedOn w:val="Normal"/>
    <w:rsid w:val="00E16589"/>
    <w:pPr>
      <w:spacing w:before="100" w:beforeAutospacing="1" w:after="100" w:afterAutospacing="1"/>
      <w:ind w:right="7200"/>
    </w:pPr>
    <w:rPr>
      <w:rFonts w:eastAsia="Times New Roman"/>
      <w:lang w:val="en-US" w:eastAsia="en-US"/>
    </w:rPr>
  </w:style>
  <w:style w:type="paragraph" w:customStyle="1" w:styleId="icons">
    <w:name w:val="icons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omessages">
    <w:name w:val="nomessages"/>
    <w:basedOn w:val="Normal"/>
    <w:rsid w:val="00E16589"/>
    <w:pPr>
      <w:spacing w:before="240" w:after="240"/>
    </w:pPr>
    <w:rPr>
      <w:rFonts w:eastAsia="Times New Roman"/>
      <w:lang w:val="en-US" w:eastAsia="en-US"/>
    </w:rPr>
  </w:style>
  <w:style w:type="paragraph" w:customStyle="1" w:styleId="contentnav">
    <w:name w:val="contentnav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val="en-US" w:eastAsia="en-US"/>
    </w:rPr>
  </w:style>
  <w:style w:type="paragraph" w:customStyle="1" w:styleId="image">
    <w:name w:val="imag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ashwarningimage">
    <w:name w:val="flashwarningimag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c">
    <w:name w:val="dc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arrdownimg">
    <w:name w:val="arrdownimg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optionsimage">
    <w:name w:val="optionsimag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lose">
    <w:name w:val="clos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min">
    <w:name w:val="mi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max">
    <w:name w:val="max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otherclients">
    <w:name w:val="otherclients"/>
    <w:basedOn w:val="Normal"/>
    <w:rsid w:val="00E16589"/>
    <w:pPr>
      <w:spacing w:before="210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acdc">
    <w:name w:val="ac_dc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actsmiley">
    <w:name w:val="act_smiley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ecsmiley">
    <w:name w:val="dec_smiley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screen">
    <w:name w:val="cscree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crmsg">
    <w:name w:val="scrmsg"/>
    <w:basedOn w:val="Normal"/>
    <w:rsid w:val="00E16589"/>
    <w:pPr>
      <w:spacing w:before="100" w:beforeAutospacing="1" w:after="100" w:afterAutospacing="1"/>
      <w:jc w:val="right"/>
    </w:pPr>
    <w:rPr>
      <w:rFonts w:eastAsia="Times New Roman"/>
      <w:color w:val="999999"/>
      <w:lang w:val="en-US" w:eastAsia="en-US"/>
    </w:rPr>
  </w:style>
  <w:style w:type="paragraph" w:customStyle="1" w:styleId="screenbody">
    <w:name w:val="screenbody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myid">
    <w:name w:val="myid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b/>
      <w:bCs/>
      <w:color w:val="68B24A"/>
      <w:sz w:val="18"/>
      <w:szCs w:val="18"/>
      <w:lang w:val="en-US" w:eastAsia="en-US"/>
    </w:rPr>
  </w:style>
  <w:style w:type="paragraph" w:customStyle="1" w:styleId="otherid">
    <w:name w:val="otherid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b/>
      <w:bCs/>
      <w:color w:val="743D9C"/>
      <w:sz w:val="18"/>
      <w:szCs w:val="18"/>
      <w:lang w:val="en-US" w:eastAsia="en-US"/>
    </w:rPr>
  </w:style>
  <w:style w:type="paragraph" w:customStyle="1" w:styleId="talk">
    <w:name w:val="talk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lang w:val="en-US" w:eastAsia="en-US"/>
    </w:rPr>
  </w:style>
  <w:style w:type="paragraph" w:customStyle="1" w:styleId="stupdate">
    <w:name w:val="st_update"/>
    <w:basedOn w:val="Normal"/>
    <w:rsid w:val="00E16589"/>
    <w:pPr>
      <w:spacing w:before="60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offlineheader">
    <w:name w:val="offlineheader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color w:val="B3B3B3"/>
      <w:sz w:val="18"/>
      <w:szCs w:val="18"/>
      <w:lang w:val="en-US" w:eastAsia="en-US"/>
    </w:rPr>
  </w:style>
  <w:style w:type="paragraph" w:customStyle="1" w:styleId="offlinestatus">
    <w:name w:val="offlinestatus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color w:val="B3B3B3"/>
      <w:sz w:val="15"/>
      <w:szCs w:val="15"/>
      <w:lang w:val="en-US" w:eastAsia="en-US"/>
    </w:rPr>
  </w:style>
  <w:style w:type="paragraph" w:customStyle="1" w:styleId="newchat">
    <w:name w:val="newchat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color w:val="000000"/>
      <w:sz w:val="14"/>
      <w:szCs w:val="14"/>
      <w:lang w:val="en-US" w:eastAsia="en-US"/>
    </w:rPr>
  </w:style>
  <w:style w:type="paragraph" w:customStyle="1" w:styleId="nocontacts">
    <w:name w:val="nocontacts"/>
    <w:basedOn w:val="Normal"/>
    <w:rsid w:val="00E16589"/>
    <w:pPr>
      <w:spacing w:before="100" w:beforeAutospacing="1" w:after="100" w:afterAutospacing="1" w:line="180" w:lineRule="atLeast"/>
    </w:pPr>
    <w:rPr>
      <w:rFonts w:ascii="Verdana" w:eastAsia="Times New Roman" w:hAnsi="Verdana"/>
      <w:sz w:val="15"/>
      <w:szCs w:val="15"/>
      <w:lang w:val="en-US" w:eastAsia="en-US"/>
    </w:rPr>
  </w:style>
  <w:style w:type="paragraph" w:customStyle="1" w:styleId="typing">
    <w:name w:val="typing"/>
    <w:basedOn w:val="Normal"/>
    <w:rsid w:val="00E16589"/>
    <w:pPr>
      <w:shd w:val="clear" w:color="auto" w:fill="FFFFFF"/>
      <w:spacing w:before="100" w:beforeAutospacing="1" w:after="15"/>
    </w:pPr>
    <w:rPr>
      <w:rFonts w:ascii="Verdana" w:eastAsia="Times New Roman" w:hAnsi="Verdana"/>
      <w:color w:val="B3B3B3"/>
      <w:sz w:val="15"/>
      <w:szCs w:val="15"/>
      <w:lang w:val="en-US" w:eastAsia="en-US"/>
    </w:rPr>
  </w:style>
  <w:style w:type="paragraph" w:customStyle="1" w:styleId="active">
    <w:name w:val="active"/>
    <w:basedOn w:val="Normal"/>
    <w:rsid w:val="00E16589"/>
    <w:pP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inactive">
    <w:name w:val="inactive"/>
    <w:basedOn w:val="Normal"/>
    <w:rsid w:val="00E16589"/>
    <w:pP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otify">
    <w:name w:val="notify"/>
    <w:basedOn w:val="Normal"/>
    <w:rsid w:val="00E16589"/>
    <w:pP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otifyclose">
    <w:name w:val="notifyclose"/>
    <w:basedOn w:val="Normal"/>
    <w:rsid w:val="00E16589"/>
    <w:pPr>
      <w:pBdr>
        <w:bottom w:val="single" w:sz="12" w:space="0" w:color="FFFFFF"/>
      </w:pBd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ewidinput">
    <w:name w:val="newidinput"/>
    <w:basedOn w:val="Normal"/>
    <w:rsid w:val="00E16589"/>
    <w:pPr>
      <w:pBdr>
        <w:top w:val="single" w:sz="12" w:space="0" w:color="78BDE8"/>
        <w:left w:val="single" w:sz="12" w:space="0" w:color="78BDE8"/>
        <w:bottom w:val="single" w:sz="12" w:space="0" w:color="78BDE8"/>
        <w:right w:val="single" w:sz="12" w:space="0" w:color="78BDE8"/>
      </w:pBd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verten">
    <w:name w:val="verten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sz w:val="15"/>
      <w:szCs w:val="15"/>
      <w:lang w:val="en-US" w:eastAsia="en-US"/>
    </w:rPr>
  </w:style>
  <w:style w:type="paragraph" w:customStyle="1" w:styleId="idexample">
    <w:name w:val="idexample"/>
    <w:basedOn w:val="Normal"/>
    <w:rsid w:val="00E16589"/>
    <w:pPr>
      <w:spacing w:before="100" w:beforeAutospacing="1" w:after="100" w:afterAutospacing="1"/>
    </w:pPr>
    <w:rPr>
      <w:rFonts w:eastAsia="Times New Roman"/>
      <w:color w:val="999999"/>
      <w:lang w:val="en-US" w:eastAsia="en-US"/>
    </w:rPr>
  </w:style>
  <w:style w:type="paragraph" w:customStyle="1" w:styleId="inactsmiley">
    <w:name w:val="inact_smiley"/>
    <w:basedOn w:val="Normal"/>
    <w:rsid w:val="00E16589"/>
    <w:pPr>
      <w:pBdr>
        <w:top w:val="single" w:sz="12" w:space="0" w:color="808080"/>
      </w:pBd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hatwarning">
    <w:name w:val="chatwarning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color w:val="EB2227"/>
      <w:sz w:val="17"/>
      <w:szCs w:val="17"/>
      <w:lang w:val="en-US" w:eastAsia="en-US"/>
    </w:rPr>
  </w:style>
  <w:style w:type="paragraph" w:customStyle="1" w:styleId="chatoffscreen">
    <w:name w:val="chatoffscreen"/>
    <w:basedOn w:val="Normal"/>
    <w:rsid w:val="00E16589"/>
    <w:pPr>
      <w:spacing w:before="100" w:beforeAutospacing="1" w:after="100" w:afterAutospacing="1"/>
      <w:ind w:hanging="18928"/>
    </w:pPr>
    <w:rPr>
      <w:rFonts w:eastAsia="Times New Roman"/>
      <w:lang w:val="en-US" w:eastAsia="en-US"/>
    </w:rPr>
  </w:style>
  <w:style w:type="paragraph" w:customStyle="1" w:styleId="messageinfo">
    <w:name w:val="messageinfo"/>
    <w:basedOn w:val="Normal"/>
    <w:rsid w:val="00E16589"/>
    <w:pPr>
      <w:pBdr>
        <w:top w:val="single" w:sz="6" w:space="0" w:color="C1C1C1"/>
        <w:bottom w:val="single" w:sz="6" w:space="0" w:color="C1C1C1"/>
      </w:pBdr>
      <w:shd w:val="clear" w:color="auto" w:fill="E6E6E6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aggedindicator">
    <w:name w:val="flaggedindicator"/>
    <w:basedOn w:val="Normal"/>
    <w:rsid w:val="00E16589"/>
    <w:pPr>
      <w:shd w:val="clear" w:color="auto" w:fill="FFFFCC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avsuccessindicator">
    <w:name w:val="avsuccessindicator"/>
    <w:basedOn w:val="Normal"/>
    <w:rsid w:val="00E16589"/>
    <w:pPr>
      <w:pBdr>
        <w:top w:val="single" w:sz="6" w:space="4" w:color="auto"/>
        <w:left w:val="single" w:sz="6" w:space="8" w:color="auto"/>
        <w:bottom w:val="single" w:sz="6" w:space="4" w:color="auto"/>
        <w:right w:val="single" w:sz="6" w:space="8" w:color="auto"/>
      </w:pBdr>
      <w:spacing w:before="100" w:beforeAutospacing="1" w:after="100" w:afterAutospacing="1"/>
    </w:pPr>
    <w:rPr>
      <w:rFonts w:ascii="Arial" w:eastAsia="Times New Roman" w:hAnsi="Arial" w:cs="Arial"/>
      <w:color w:val="343434"/>
      <w:sz w:val="20"/>
      <w:szCs w:val="20"/>
      <w:lang w:val="en-US" w:eastAsia="en-US"/>
    </w:rPr>
  </w:style>
  <w:style w:type="paragraph" w:customStyle="1" w:styleId="avfailindicator">
    <w:name w:val="avfailindicator"/>
    <w:basedOn w:val="Normal"/>
    <w:rsid w:val="00E16589"/>
    <w:pPr>
      <w:pBdr>
        <w:top w:val="single" w:sz="6" w:space="4" w:color="auto"/>
        <w:left w:val="single" w:sz="6" w:space="8" w:color="auto"/>
        <w:bottom w:val="single" w:sz="6" w:space="4" w:color="auto"/>
        <w:right w:val="single" w:sz="6" w:space="8" w:color="auto"/>
      </w:pBdr>
      <w:spacing w:before="100" w:beforeAutospacing="1" w:after="100" w:afterAutospacing="1"/>
    </w:pPr>
    <w:rPr>
      <w:rFonts w:ascii="Arial" w:eastAsia="Times New Roman" w:hAnsi="Arial" w:cs="Arial"/>
      <w:color w:val="343434"/>
      <w:sz w:val="20"/>
      <w:szCs w:val="20"/>
      <w:lang w:val="en-US" w:eastAsia="en-US"/>
    </w:rPr>
  </w:style>
  <w:style w:type="paragraph" w:customStyle="1" w:styleId="avdload">
    <w:name w:val="avdload"/>
    <w:basedOn w:val="Normal"/>
    <w:rsid w:val="00E16589"/>
    <w:pPr>
      <w:spacing w:before="100" w:beforeAutospacing="1" w:after="100" w:afterAutospacing="1" w:line="336" w:lineRule="atLeast"/>
    </w:pPr>
    <w:rPr>
      <w:rFonts w:eastAsia="Times New Roman"/>
      <w:lang w:val="en-US" w:eastAsia="en-US"/>
    </w:rPr>
  </w:style>
  <w:style w:type="paragraph" w:customStyle="1" w:styleId="antiviruslogo">
    <w:name w:val="antiviruslogo"/>
    <w:basedOn w:val="Normal"/>
    <w:rsid w:val="00E16589"/>
    <w:rPr>
      <w:rFonts w:eastAsia="Times New Roman"/>
      <w:lang w:val="en-US" w:eastAsia="en-US"/>
    </w:rPr>
  </w:style>
  <w:style w:type="paragraph" w:customStyle="1" w:styleId="buttondisabled">
    <w:name w:val="buttondisabled"/>
    <w:basedOn w:val="Normal"/>
    <w:rsid w:val="00E16589"/>
    <w:pPr>
      <w:spacing w:before="100" w:beforeAutospacing="1" w:after="100" w:afterAutospacing="1"/>
    </w:pPr>
    <w:rPr>
      <w:rFonts w:eastAsia="Times New Roman"/>
      <w:color w:val="CCCCCC"/>
      <w:lang w:val="en-US" w:eastAsia="en-US"/>
    </w:rPr>
  </w:style>
  <w:style w:type="paragraph" w:customStyle="1" w:styleId="acmenuitem">
    <w:name w:val="ac_menuitem"/>
    <w:basedOn w:val="Normal"/>
    <w:rsid w:val="00E16589"/>
    <w:pPr>
      <w:spacing w:before="100" w:beforeAutospacing="1" w:after="100" w:afterAutospacing="1"/>
    </w:pPr>
    <w:rPr>
      <w:rFonts w:eastAsia="Times New Roman"/>
      <w:color w:val="141414"/>
      <w:lang w:val="en-US" w:eastAsia="en-US"/>
    </w:rPr>
  </w:style>
  <w:style w:type="paragraph" w:customStyle="1" w:styleId="acmenuitemover">
    <w:name w:val="ac_menuitem_over"/>
    <w:basedOn w:val="Normal"/>
    <w:rsid w:val="00E16589"/>
    <w:pPr>
      <w:shd w:val="clear" w:color="auto" w:fill="E6E6E6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txtfield">
    <w:name w:val="txtfield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lang w:val="en-US" w:eastAsia="en-US"/>
    </w:rPr>
  </w:style>
  <w:style w:type="paragraph" w:customStyle="1" w:styleId="clrmargin">
    <w:name w:val="clrmargin"/>
    <w:basedOn w:val="Normal"/>
    <w:rsid w:val="00E16589"/>
    <w:rPr>
      <w:rFonts w:eastAsia="Times New Roman"/>
      <w:lang w:val="en-US" w:eastAsia="en-US"/>
    </w:rPr>
  </w:style>
  <w:style w:type="paragraph" w:customStyle="1" w:styleId="sendheader">
    <w:name w:val="sendheader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hdrcont">
    <w:name w:val="hdrcont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htmlmenubutton">
    <w:name w:val="dhtmlmenubutton"/>
    <w:basedOn w:val="Normal"/>
    <w:rsid w:val="00E16589"/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dhtmlmenubuttonover">
    <w:name w:val="dhtmlmenubutton_over"/>
    <w:basedOn w:val="Normal"/>
    <w:rsid w:val="00E16589"/>
    <w:pPr>
      <w:shd w:val="clear" w:color="auto" w:fill="7B79C7"/>
    </w:pPr>
    <w:rPr>
      <w:rFonts w:ascii="Tahoma" w:eastAsia="Times New Roman" w:hAnsi="Tahoma" w:cs="Tahoma"/>
      <w:color w:val="FFFFFF"/>
      <w:sz w:val="17"/>
      <w:szCs w:val="17"/>
      <w:lang w:val="en-US" w:eastAsia="en-US"/>
    </w:rPr>
  </w:style>
  <w:style w:type="paragraph" w:customStyle="1" w:styleId="dhtmlbuttontext">
    <w:name w:val="dhtmlbuttontext"/>
    <w:basedOn w:val="Normal"/>
    <w:rsid w:val="00E16589"/>
    <w:pPr>
      <w:spacing w:before="100" w:beforeAutospacing="1" w:after="100" w:afterAutospacing="1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rtebuttonmouseover">
    <w:name w:val="rtebuttonmouseover"/>
    <w:basedOn w:val="Normal"/>
    <w:rsid w:val="00E16589"/>
    <w:pPr>
      <w:pBdr>
        <w:top w:val="single" w:sz="6" w:space="2" w:color="FFFFFF"/>
        <w:left w:val="single" w:sz="6" w:space="2" w:color="FFFFFF"/>
        <w:bottom w:val="single" w:sz="6" w:space="2" w:color="BBBBBB"/>
        <w:right w:val="single" w:sz="6" w:space="2" w:color="BBBBBB"/>
      </w:pBdr>
      <w:spacing w:after="100" w:afterAutospacing="1"/>
      <w:ind w:left="-15"/>
    </w:pPr>
    <w:rPr>
      <w:rFonts w:eastAsia="Times New Roman"/>
      <w:lang w:val="en-US" w:eastAsia="en-US"/>
    </w:rPr>
  </w:style>
  <w:style w:type="paragraph" w:customStyle="1" w:styleId="rtedivider">
    <w:name w:val="rtedivider"/>
    <w:basedOn w:val="Normal"/>
    <w:rsid w:val="00E16589"/>
    <w:pPr>
      <w:pBdr>
        <w:top w:val="single" w:sz="6" w:space="0" w:color="BBBBBB"/>
        <w:left w:val="single" w:sz="6" w:space="0" w:color="BBBBBB"/>
        <w:bottom w:val="single" w:sz="6" w:space="0" w:color="FFFFFF"/>
        <w:right w:val="single" w:sz="6" w:space="0" w:color="FFFFFF"/>
      </w:pBdr>
      <w:shd w:val="clear" w:color="auto" w:fill="E6E6E6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lerow">
    <w:name w:val="filerow"/>
    <w:basedOn w:val="Normal"/>
    <w:rsid w:val="00E16589"/>
    <w:pPr>
      <w:spacing w:before="100" w:beforeAutospacing="1" w:after="100" w:afterAutospacing="1"/>
    </w:pPr>
    <w:rPr>
      <w:rFonts w:eastAsia="Times New Roman"/>
      <w:color w:val="000000"/>
      <w:sz w:val="20"/>
      <w:szCs w:val="20"/>
      <w:lang w:val="en-US" w:eastAsia="en-US"/>
    </w:rPr>
  </w:style>
  <w:style w:type="paragraph" w:customStyle="1" w:styleId="progdone">
    <w:name w:val="progdone"/>
    <w:basedOn w:val="Normal"/>
    <w:rsid w:val="00E16589"/>
    <w:pPr>
      <w:spacing w:before="15"/>
      <w:ind w:right="90"/>
    </w:pPr>
    <w:rPr>
      <w:rFonts w:eastAsia="Times New Roman"/>
      <w:vanish/>
      <w:lang w:val="en-US" w:eastAsia="en-US"/>
    </w:rPr>
  </w:style>
  <w:style w:type="paragraph" w:customStyle="1" w:styleId="progfail">
    <w:name w:val="progfail"/>
    <w:basedOn w:val="Normal"/>
    <w:rsid w:val="00E16589"/>
    <w:pPr>
      <w:spacing w:before="15"/>
      <w:ind w:right="90"/>
    </w:pPr>
    <w:rPr>
      <w:rFonts w:eastAsia="Times New Roman"/>
      <w:vanish/>
      <w:lang w:val="en-US" w:eastAsia="en-US"/>
    </w:rPr>
  </w:style>
  <w:style w:type="paragraph" w:customStyle="1" w:styleId="progbar">
    <w:name w:val="progbar"/>
    <w:basedOn w:val="Normal"/>
    <w:rsid w:val="00E16589"/>
    <w:pPr>
      <w:pBdr>
        <w:top w:val="single" w:sz="6" w:space="1" w:color="E1E1DD"/>
        <w:left w:val="single" w:sz="6" w:space="1" w:color="E1E1DD"/>
        <w:bottom w:val="single" w:sz="6" w:space="1" w:color="E1E1DD"/>
        <w:right w:val="single" w:sz="6" w:space="1" w:color="E1E1DD"/>
      </w:pBdr>
      <w:spacing w:before="15"/>
      <w:ind w:right="75"/>
    </w:pPr>
    <w:rPr>
      <w:rFonts w:eastAsia="Times New Roman"/>
      <w:lang w:val="en-US" w:eastAsia="en-US"/>
    </w:rPr>
  </w:style>
  <w:style w:type="paragraph" w:customStyle="1" w:styleId="fldmgmtempty">
    <w:name w:val="fldmgmtempty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dmgmtren">
    <w:name w:val="fldmgmtre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dmgmtdel">
    <w:name w:val="fldmgmtdel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dmgmtopts">
    <w:name w:val="fldmgmtopts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questionmarkicon">
    <w:name w:val="questionmarkico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rst">
    <w:name w:val="first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last">
    <w:name w:val="last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hide">
    <w:name w:val="hid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ewaddicon">
    <w:name w:val="newaddico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rawfrom">
    <w:name w:val="rawfrom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hd">
    <w:name w:val="hd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bd">
    <w:name w:val="bd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t">
    <w:name w:val="ft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ivflagclass">
    <w:name w:val="divflagclass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ropdown">
    <w:name w:val="dropdow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wnld">
    <w:name w:val="dwnld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gradient">
    <w:name w:val="gradient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ashinstall">
    <w:name w:val="flashinstall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bclose">
    <w:name w:val="bclos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notify">
    <w:name w:val="cmnotify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gray">
    <w:name w:val="cmgray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obile">
    <w:name w:val="c_mobile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elds">
    <w:name w:val="fields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alertbox">
    <w:name w:val="alertbox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pellblock">
    <w:name w:val="spellblock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uploadwarn">
    <w:name w:val="uploadwar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ortcol">
    <w:name w:val="sortcol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first1">
    <w:name w:val="first1"/>
    <w:basedOn w:val="DefaultParagraphFont"/>
    <w:rsid w:val="00E16589"/>
  </w:style>
  <w:style w:type="character" w:customStyle="1" w:styleId="imgname">
    <w:name w:val="imgname"/>
    <w:basedOn w:val="DefaultParagraphFont"/>
    <w:rsid w:val="00E16589"/>
  </w:style>
  <w:style w:type="character" w:customStyle="1" w:styleId="filterbutton">
    <w:name w:val="filterbutton"/>
    <w:basedOn w:val="DefaultParagraphFont"/>
    <w:rsid w:val="00E16589"/>
  </w:style>
  <w:style w:type="character" w:customStyle="1" w:styleId="hover">
    <w:name w:val="hover"/>
    <w:basedOn w:val="DefaultParagraphFont"/>
    <w:rsid w:val="00E16589"/>
  </w:style>
  <w:style w:type="paragraph" w:customStyle="1" w:styleId="first2">
    <w:name w:val="first2"/>
    <w:basedOn w:val="Normal"/>
    <w:rsid w:val="00E16589"/>
    <w:pPr>
      <w:spacing w:after="100" w:afterAutospacing="1"/>
    </w:pPr>
    <w:rPr>
      <w:rFonts w:eastAsia="Times New Roman"/>
      <w:lang w:val="en-US" w:eastAsia="en-US"/>
    </w:rPr>
  </w:style>
  <w:style w:type="paragraph" w:customStyle="1" w:styleId="last1">
    <w:name w:val="last1"/>
    <w:basedOn w:val="Normal"/>
    <w:rsid w:val="00E16589"/>
    <w:pPr>
      <w:spacing w:after="100" w:afterAutospacing="1"/>
    </w:pPr>
    <w:rPr>
      <w:rFonts w:eastAsia="Times New Roman"/>
      <w:lang w:val="en-US" w:eastAsia="en-US"/>
    </w:rPr>
  </w:style>
  <w:style w:type="paragraph" w:customStyle="1" w:styleId="first3">
    <w:name w:val="first3"/>
    <w:basedOn w:val="Normal"/>
    <w:rsid w:val="00E16589"/>
    <w:pPr>
      <w:spacing w:before="100" w:beforeAutospacing="1"/>
    </w:pPr>
    <w:rPr>
      <w:rFonts w:eastAsia="Times New Roman"/>
      <w:lang w:val="en-US" w:eastAsia="en-US"/>
    </w:rPr>
  </w:style>
  <w:style w:type="paragraph" w:customStyle="1" w:styleId="last2">
    <w:name w:val="last2"/>
    <w:basedOn w:val="Normal"/>
    <w:rsid w:val="00E16589"/>
    <w:pPr>
      <w:spacing w:before="100" w:beforeAutospacing="1"/>
    </w:pPr>
    <w:rPr>
      <w:rFonts w:eastAsia="Times New Roman"/>
      <w:lang w:val="en-US" w:eastAsia="en-US"/>
    </w:rPr>
  </w:style>
  <w:style w:type="paragraph" w:customStyle="1" w:styleId="divflagclass1">
    <w:name w:val="divflagclass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ortcol1">
    <w:name w:val="sortcol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rst4">
    <w:name w:val="first4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last3">
    <w:name w:val="last3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filterbutton1">
    <w:name w:val="filterbutton1"/>
    <w:rsid w:val="00E16589"/>
    <w:rPr>
      <w:bdr w:val="none" w:sz="0" w:space="0" w:color="auto" w:frame="1"/>
      <w:shd w:val="clear" w:color="auto" w:fill="FFFFFF"/>
    </w:rPr>
  </w:style>
  <w:style w:type="character" w:customStyle="1" w:styleId="hover1">
    <w:name w:val="hover1"/>
    <w:rsid w:val="00E16589"/>
    <w:rPr>
      <w:bdr w:val="none" w:sz="0" w:space="0" w:color="auto" w:frame="1"/>
    </w:rPr>
  </w:style>
  <w:style w:type="character" w:customStyle="1" w:styleId="first5">
    <w:name w:val="first5"/>
    <w:basedOn w:val="DefaultParagraphFont"/>
    <w:rsid w:val="00E16589"/>
  </w:style>
  <w:style w:type="character" w:customStyle="1" w:styleId="first6">
    <w:name w:val="first6"/>
    <w:basedOn w:val="DefaultParagraphFont"/>
    <w:rsid w:val="00E16589"/>
  </w:style>
  <w:style w:type="paragraph" w:customStyle="1" w:styleId="dropdown1">
    <w:name w:val="dropdown1"/>
    <w:basedOn w:val="Normal"/>
    <w:rsid w:val="00E16589"/>
    <w:pPr>
      <w:pBdr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pBdr>
      <w:spacing w:before="48" w:after="100" w:afterAutospacing="1"/>
      <w:ind w:left="180" w:right="72"/>
    </w:pPr>
    <w:rPr>
      <w:rFonts w:ascii="Verdana" w:eastAsia="Times New Roman" w:hAnsi="Verdana"/>
      <w:lang w:val="en-US" w:eastAsia="en-US"/>
    </w:rPr>
  </w:style>
  <w:style w:type="character" w:customStyle="1" w:styleId="imgname1">
    <w:name w:val="imgname1"/>
    <w:rsid w:val="00E16589"/>
    <w:rPr>
      <w:rFonts w:ascii="Verdana" w:hAnsi="Verdana" w:hint="default"/>
      <w:strike w:val="0"/>
      <w:dstrike w:val="0"/>
      <w:vanish w:val="0"/>
      <w:webHidden w:val="0"/>
      <w:color w:val="000000"/>
      <w:sz w:val="15"/>
      <w:szCs w:val="15"/>
      <w:u w:val="none"/>
      <w:effect w:val="none"/>
      <w:specVanish w:val="0"/>
    </w:rPr>
  </w:style>
  <w:style w:type="paragraph" w:customStyle="1" w:styleId="dwnld1">
    <w:name w:val="dwnld1"/>
    <w:basedOn w:val="Normal"/>
    <w:rsid w:val="00E16589"/>
    <w:pPr>
      <w:spacing w:before="100" w:beforeAutospacing="1" w:after="100" w:afterAutospacing="1"/>
      <w:ind w:left="75"/>
    </w:pPr>
    <w:rPr>
      <w:rFonts w:eastAsia="Times New Roman"/>
      <w:u w:val="single"/>
      <w:lang w:val="en-US" w:eastAsia="en-US"/>
    </w:rPr>
  </w:style>
  <w:style w:type="paragraph" w:customStyle="1" w:styleId="gradient1">
    <w:name w:val="gradient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ashinstall1">
    <w:name w:val="flashinstall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t1">
    <w:name w:val="ft1"/>
    <w:basedOn w:val="Normal"/>
    <w:rsid w:val="00E16589"/>
    <w:pPr>
      <w:spacing w:before="100" w:beforeAutospacing="1" w:after="100" w:afterAutospacing="1"/>
    </w:pPr>
    <w:rPr>
      <w:rFonts w:eastAsia="Times New Roman"/>
      <w:vanish/>
      <w:lang w:val="en-US" w:eastAsia="en-US"/>
    </w:rPr>
  </w:style>
  <w:style w:type="paragraph" w:customStyle="1" w:styleId="bclose1">
    <w:name w:val="bclose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hide1">
    <w:name w:val="hide1"/>
    <w:basedOn w:val="Normal"/>
    <w:rsid w:val="00E16589"/>
    <w:pPr>
      <w:spacing w:before="100" w:beforeAutospacing="1" w:after="100" w:afterAutospacing="1"/>
    </w:pPr>
    <w:rPr>
      <w:rFonts w:eastAsia="Times New Roman"/>
      <w:vanish/>
      <w:lang w:val="en-US" w:eastAsia="en-US"/>
    </w:rPr>
  </w:style>
  <w:style w:type="paragraph" w:customStyle="1" w:styleId="hide2">
    <w:name w:val="hide2"/>
    <w:basedOn w:val="Normal"/>
    <w:rsid w:val="00E16589"/>
    <w:pPr>
      <w:spacing w:before="100" w:beforeAutospacing="1" w:after="100" w:afterAutospacing="1"/>
    </w:pPr>
    <w:rPr>
      <w:rFonts w:eastAsia="Times New Roman"/>
      <w:vanish/>
      <w:lang w:val="en-US" w:eastAsia="en-US"/>
    </w:rPr>
  </w:style>
  <w:style w:type="paragraph" w:customStyle="1" w:styleId="cmnotify1">
    <w:name w:val="cmnotify1"/>
    <w:basedOn w:val="Normal"/>
    <w:rsid w:val="00E16589"/>
    <w:pPr>
      <w:shd w:val="clear" w:color="auto" w:fill="9BCD36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gray1">
    <w:name w:val="cmgray1"/>
    <w:basedOn w:val="Normal"/>
    <w:rsid w:val="00E16589"/>
    <w:pP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rst7">
    <w:name w:val="first7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ewaddicon1">
    <w:name w:val="newaddicon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obile1">
    <w:name w:val="c_mobile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c1">
    <w:name w:val="dc1"/>
    <w:basedOn w:val="Normal"/>
    <w:rsid w:val="00E16589"/>
    <w:pPr>
      <w:spacing w:before="100" w:beforeAutospacing="1" w:after="100" w:afterAutospacing="1"/>
      <w:ind w:left="180"/>
    </w:pPr>
    <w:rPr>
      <w:rFonts w:eastAsia="Times New Roman"/>
      <w:lang w:val="en-US" w:eastAsia="en-US"/>
    </w:rPr>
  </w:style>
  <w:style w:type="paragraph" w:customStyle="1" w:styleId="rawfrom1">
    <w:name w:val="rawfrom1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sz w:val="18"/>
      <w:szCs w:val="18"/>
      <w:lang w:val="en-US" w:eastAsia="en-US"/>
    </w:rPr>
  </w:style>
  <w:style w:type="paragraph" w:customStyle="1" w:styleId="fields1">
    <w:name w:val="fields1"/>
    <w:basedOn w:val="Normal"/>
    <w:rsid w:val="00E16589"/>
    <w:pPr>
      <w:spacing w:before="100" w:beforeAutospacing="1" w:after="100" w:afterAutospacing="1"/>
      <w:ind w:left="975"/>
    </w:pPr>
    <w:rPr>
      <w:rFonts w:ascii="Arial" w:eastAsia="Times New Roman" w:hAnsi="Arial" w:cs="Arial"/>
      <w:lang w:val="en-US" w:eastAsia="en-US"/>
    </w:rPr>
  </w:style>
  <w:style w:type="paragraph" w:customStyle="1" w:styleId="alertbox1">
    <w:name w:val="alertbox1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hd1">
    <w:name w:val="hd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bd1">
    <w:name w:val="bd1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t2">
    <w:name w:val="ft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pellblock1">
    <w:name w:val="spellblock1"/>
    <w:basedOn w:val="Normal"/>
    <w:rsid w:val="00E16589"/>
    <w:pPr>
      <w:spacing w:before="100" w:beforeAutospacing="1" w:after="100" w:afterAutospacing="1"/>
      <w:ind w:left="150"/>
    </w:pPr>
    <w:rPr>
      <w:rFonts w:ascii="Arial" w:eastAsia="Times New Roman" w:hAnsi="Arial" w:cs="Arial"/>
      <w:lang w:val="en-US" w:eastAsia="en-US"/>
    </w:rPr>
  </w:style>
  <w:style w:type="paragraph" w:customStyle="1" w:styleId="first8">
    <w:name w:val="first8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uploadwarn1">
    <w:name w:val="uploadwarn1"/>
    <w:basedOn w:val="Normal"/>
    <w:rsid w:val="00E16589"/>
    <w:pPr>
      <w:pBdr>
        <w:top w:val="single" w:sz="6" w:space="8" w:color="DCC833"/>
        <w:left w:val="single" w:sz="6" w:space="26" w:color="DCC833"/>
        <w:bottom w:val="single" w:sz="6" w:space="8" w:color="DCC833"/>
        <w:right w:val="single" w:sz="6" w:space="11" w:color="DCC833"/>
      </w:pBdr>
      <w:shd w:val="clear" w:color="auto" w:fill="FFF59E"/>
      <w:spacing w:before="100" w:beforeAutospacing="1" w:after="100" w:afterAutospacing="1"/>
    </w:pPr>
    <w:rPr>
      <w:rFonts w:eastAsia="Times New Roman"/>
      <w:b/>
      <w:bCs/>
      <w:vanish/>
      <w:sz w:val="20"/>
      <w:szCs w:val="20"/>
      <w:lang w:val="en-US" w:eastAsia="en-US"/>
    </w:rPr>
  </w:style>
  <w:style w:type="character" w:customStyle="1" w:styleId="last4">
    <w:name w:val="last4"/>
    <w:basedOn w:val="DefaultParagraphFont"/>
    <w:rsid w:val="00E16589"/>
  </w:style>
  <w:style w:type="character" w:customStyle="1" w:styleId="offscreen">
    <w:name w:val="offscreen"/>
    <w:basedOn w:val="DefaultParagraphFont"/>
    <w:rsid w:val="00E16589"/>
  </w:style>
  <w:style w:type="character" w:customStyle="1" w:styleId="z-TopofFormChar">
    <w:name w:val="z-Top of Form Char"/>
    <w:link w:val="z-TopofForm"/>
    <w:uiPriority w:val="99"/>
    <w:semiHidden/>
    <w:rsid w:val="00E16589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6589"/>
    <w:pPr>
      <w:pBdr>
        <w:bottom w:val="single" w:sz="6" w:space="1" w:color="auto"/>
      </w:pBdr>
      <w:jc w:val="center"/>
    </w:pPr>
    <w:rPr>
      <w:rFonts w:ascii="Arial" w:eastAsia="Times New Roman" w:hAnsi="Arial"/>
      <w:vanish/>
      <w:sz w:val="16"/>
      <w:szCs w:val="16"/>
      <w:lang w:val="x-none" w:eastAsia="x-none"/>
    </w:rPr>
  </w:style>
  <w:style w:type="character" w:customStyle="1" w:styleId="z-TopofFormChar1">
    <w:name w:val="z-Top of Form Char1"/>
    <w:uiPriority w:val="99"/>
    <w:semiHidden/>
    <w:rsid w:val="00E16589"/>
    <w:rPr>
      <w:rFonts w:ascii="Arial" w:eastAsia="SimSun" w:hAnsi="Arial" w:cs="Arial"/>
      <w:vanish/>
      <w:sz w:val="16"/>
      <w:szCs w:val="16"/>
      <w:lang w:val="ru-RU" w:eastAsia="zh-CN"/>
    </w:rPr>
  </w:style>
  <w:style w:type="character" w:customStyle="1" w:styleId="btn">
    <w:name w:val="btn"/>
    <w:basedOn w:val="DefaultParagraphFont"/>
    <w:rsid w:val="00E16589"/>
  </w:style>
  <w:style w:type="character" w:customStyle="1" w:styleId="z-BottomofFormChar">
    <w:name w:val="z-Bottom of Form Char"/>
    <w:link w:val="z-BottomofForm"/>
    <w:uiPriority w:val="99"/>
    <w:semiHidden/>
    <w:rsid w:val="00E1658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6589"/>
    <w:pPr>
      <w:pBdr>
        <w:top w:val="single" w:sz="6" w:space="1" w:color="auto"/>
      </w:pBdr>
      <w:jc w:val="center"/>
    </w:pPr>
    <w:rPr>
      <w:rFonts w:ascii="Arial" w:eastAsia="Times New Roman" w:hAnsi="Arial"/>
      <w:vanish/>
      <w:sz w:val="16"/>
      <w:szCs w:val="16"/>
      <w:lang w:val="x-none" w:eastAsia="x-none"/>
    </w:rPr>
  </w:style>
  <w:style w:type="character" w:customStyle="1" w:styleId="z-BottomofFormChar1">
    <w:name w:val="z-Bottom of Form Char1"/>
    <w:uiPriority w:val="99"/>
    <w:semiHidden/>
    <w:rsid w:val="00E16589"/>
    <w:rPr>
      <w:rFonts w:ascii="Arial" w:eastAsia="SimSun" w:hAnsi="Arial" w:cs="Arial"/>
      <w:vanish/>
      <w:sz w:val="16"/>
      <w:szCs w:val="16"/>
      <w:lang w:val="ru-RU" w:eastAsia="zh-CN"/>
    </w:rPr>
  </w:style>
  <w:style w:type="character" w:customStyle="1" w:styleId="email">
    <w:name w:val="email"/>
    <w:basedOn w:val="DefaultParagraphFont"/>
    <w:rsid w:val="00E16589"/>
  </w:style>
  <w:style w:type="character" w:customStyle="1" w:styleId="first9">
    <w:name w:val="first9"/>
    <w:basedOn w:val="DefaultParagraphFont"/>
    <w:rsid w:val="00E16589"/>
  </w:style>
  <w:style w:type="paragraph" w:customStyle="1" w:styleId="first10">
    <w:name w:val="first10"/>
    <w:basedOn w:val="Normal"/>
    <w:rsid w:val="00E16589"/>
    <w:pPr>
      <w:spacing w:after="100" w:afterAutospacing="1"/>
    </w:pPr>
    <w:rPr>
      <w:rFonts w:eastAsia="Times New Roman"/>
      <w:lang w:val="en-US" w:eastAsia="en-US"/>
    </w:rPr>
  </w:style>
  <w:style w:type="paragraph" w:customStyle="1" w:styleId="last5">
    <w:name w:val="last5"/>
    <w:basedOn w:val="Normal"/>
    <w:rsid w:val="00E16589"/>
    <w:pPr>
      <w:spacing w:after="100" w:afterAutospacing="1"/>
    </w:pPr>
    <w:rPr>
      <w:rFonts w:eastAsia="Times New Roman"/>
      <w:lang w:val="en-US" w:eastAsia="en-US"/>
    </w:rPr>
  </w:style>
  <w:style w:type="paragraph" w:customStyle="1" w:styleId="first11">
    <w:name w:val="first11"/>
    <w:basedOn w:val="Normal"/>
    <w:rsid w:val="00E16589"/>
    <w:pPr>
      <w:spacing w:before="100" w:beforeAutospacing="1"/>
    </w:pPr>
    <w:rPr>
      <w:rFonts w:eastAsia="Times New Roman"/>
      <w:lang w:val="en-US" w:eastAsia="en-US"/>
    </w:rPr>
  </w:style>
  <w:style w:type="paragraph" w:customStyle="1" w:styleId="last6">
    <w:name w:val="last6"/>
    <w:basedOn w:val="Normal"/>
    <w:rsid w:val="00E16589"/>
    <w:pPr>
      <w:spacing w:before="100" w:beforeAutospacing="1"/>
    </w:pPr>
    <w:rPr>
      <w:rFonts w:eastAsia="Times New Roman"/>
      <w:lang w:val="en-US" w:eastAsia="en-US"/>
    </w:rPr>
  </w:style>
  <w:style w:type="paragraph" w:customStyle="1" w:styleId="divflagclass2">
    <w:name w:val="divflagclass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ortcol2">
    <w:name w:val="sortcol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rst12">
    <w:name w:val="first1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last7">
    <w:name w:val="last7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filterbutton2">
    <w:name w:val="filterbutton2"/>
    <w:rsid w:val="00E16589"/>
    <w:rPr>
      <w:bdr w:val="none" w:sz="0" w:space="0" w:color="auto" w:frame="1"/>
      <w:shd w:val="clear" w:color="auto" w:fill="FFFFFF"/>
    </w:rPr>
  </w:style>
  <w:style w:type="character" w:customStyle="1" w:styleId="hover2">
    <w:name w:val="hover2"/>
    <w:rsid w:val="00E16589"/>
    <w:rPr>
      <w:bdr w:val="none" w:sz="0" w:space="0" w:color="auto" w:frame="1"/>
    </w:rPr>
  </w:style>
  <w:style w:type="character" w:customStyle="1" w:styleId="first13">
    <w:name w:val="first13"/>
    <w:basedOn w:val="DefaultParagraphFont"/>
    <w:rsid w:val="00E16589"/>
  </w:style>
  <w:style w:type="character" w:customStyle="1" w:styleId="first14">
    <w:name w:val="first14"/>
    <w:basedOn w:val="DefaultParagraphFont"/>
    <w:rsid w:val="00E16589"/>
  </w:style>
  <w:style w:type="paragraph" w:customStyle="1" w:styleId="dropdown2">
    <w:name w:val="dropdown2"/>
    <w:basedOn w:val="Normal"/>
    <w:rsid w:val="00E16589"/>
    <w:pPr>
      <w:pBdr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pBdr>
      <w:spacing w:before="48" w:after="100" w:afterAutospacing="1"/>
      <w:ind w:left="180" w:right="72"/>
    </w:pPr>
    <w:rPr>
      <w:rFonts w:ascii="Verdana" w:eastAsia="Times New Roman" w:hAnsi="Verdana"/>
      <w:lang w:val="en-US" w:eastAsia="en-US"/>
    </w:rPr>
  </w:style>
  <w:style w:type="character" w:customStyle="1" w:styleId="imgname2">
    <w:name w:val="imgname2"/>
    <w:rsid w:val="00E16589"/>
    <w:rPr>
      <w:rFonts w:ascii="Verdana" w:hAnsi="Verdana" w:hint="default"/>
      <w:strike w:val="0"/>
      <w:dstrike w:val="0"/>
      <w:vanish w:val="0"/>
      <w:webHidden w:val="0"/>
      <w:color w:val="000000"/>
      <w:sz w:val="15"/>
      <w:szCs w:val="15"/>
      <w:u w:val="none"/>
      <w:effect w:val="none"/>
      <w:specVanish w:val="0"/>
    </w:rPr>
  </w:style>
  <w:style w:type="paragraph" w:customStyle="1" w:styleId="dwnld2">
    <w:name w:val="dwnld2"/>
    <w:basedOn w:val="Normal"/>
    <w:rsid w:val="00E16589"/>
    <w:pPr>
      <w:spacing w:before="100" w:beforeAutospacing="1" w:after="100" w:afterAutospacing="1"/>
      <w:ind w:left="75"/>
    </w:pPr>
    <w:rPr>
      <w:rFonts w:eastAsia="Times New Roman"/>
      <w:u w:val="single"/>
      <w:lang w:val="en-US" w:eastAsia="en-US"/>
    </w:rPr>
  </w:style>
  <w:style w:type="paragraph" w:customStyle="1" w:styleId="gradient2">
    <w:name w:val="gradient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lashinstall2">
    <w:name w:val="flashinstall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t3">
    <w:name w:val="ft3"/>
    <w:basedOn w:val="Normal"/>
    <w:rsid w:val="00E16589"/>
    <w:pPr>
      <w:spacing w:before="100" w:beforeAutospacing="1" w:after="100" w:afterAutospacing="1"/>
    </w:pPr>
    <w:rPr>
      <w:rFonts w:eastAsia="Times New Roman"/>
      <w:vanish/>
      <w:lang w:val="en-US" w:eastAsia="en-US"/>
    </w:rPr>
  </w:style>
  <w:style w:type="paragraph" w:customStyle="1" w:styleId="bclose2">
    <w:name w:val="bclose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hide3">
    <w:name w:val="hide3"/>
    <w:basedOn w:val="Normal"/>
    <w:rsid w:val="00E16589"/>
    <w:pPr>
      <w:spacing w:before="100" w:beforeAutospacing="1" w:after="100" w:afterAutospacing="1"/>
    </w:pPr>
    <w:rPr>
      <w:rFonts w:eastAsia="Times New Roman"/>
      <w:vanish/>
      <w:lang w:val="en-US" w:eastAsia="en-US"/>
    </w:rPr>
  </w:style>
  <w:style w:type="paragraph" w:customStyle="1" w:styleId="hide4">
    <w:name w:val="hide4"/>
    <w:basedOn w:val="Normal"/>
    <w:rsid w:val="00E16589"/>
    <w:pPr>
      <w:spacing w:before="100" w:beforeAutospacing="1" w:after="100" w:afterAutospacing="1"/>
    </w:pPr>
    <w:rPr>
      <w:rFonts w:eastAsia="Times New Roman"/>
      <w:vanish/>
      <w:lang w:val="en-US" w:eastAsia="en-US"/>
    </w:rPr>
  </w:style>
  <w:style w:type="paragraph" w:customStyle="1" w:styleId="cmnotify2">
    <w:name w:val="cmnotify2"/>
    <w:basedOn w:val="Normal"/>
    <w:rsid w:val="00E16589"/>
    <w:pPr>
      <w:shd w:val="clear" w:color="auto" w:fill="9BCD36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gray2">
    <w:name w:val="cmgray2"/>
    <w:basedOn w:val="Normal"/>
    <w:rsid w:val="00E16589"/>
    <w:pPr>
      <w:shd w:val="clear" w:color="auto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irst15">
    <w:name w:val="first15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newaddicon2">
    <w:name w:val="newaddicon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cmobile2">
    <w:name w:val="c_mobile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dc2">
    <w:name w:val="dc2"/>
    <w:basedOn w:val="Normal"/>
    <w:rsid w:val="00E16589"/>
    <w:pPr>
      <w:spacing w:before="100" w:beforeAutospacing="1" w:after="100" w:afterAutospacing="1"/>
      <w:ind w:left="180"/>
    </w:pPr>
    <w:rPr>
      <w:rFonts w:eastAsia="Times New Roman"/>
      <w:lang w:val="en-US" w:eastAsia="en-US"/>
    </w:rPr>
  </w:style>
  <w:style w:type="paragraph" w:customStyle="1" w:styleId="rawfrom2">
    <w:name w:val="rawfrom2"/>
    <w:basedOn w:val="Normal"/>
    <w:rsid w:val="00E16589"/>
    <w:pPr>
      <w:spacing w:before="100" w:beforeAutospacing="1" w:after="100" w:afterAutospacing="1"/>
    </w:pPr>
    <w:rPr>
      <w:rFonts w:ascii="Verdana" w:eastAsia="Times New Roman" w:hAnsi="Verdana"/>
      <w:sz w:val="18"/>
      <w:szCs w:val="18"/>
      <w:lang w:val="en-US" w:eastAsia="en-US"/>
    </w:rPr>
  </w:style>
  <w:style w:type="paragraph" w:customStyle="1" w:styleId="fields2">
    <w:name w:val="fields2"/>
    <w:basedOn w:val="Normal"/>
    <w:rsid w:val="00E16589"/>
    <w:pPr>
      <w:spacing w:before="100" w:beforeAutospacing="1" w:after="100" w:afterAutospacing="1"/>
      <w:ind w:left="975"/>
    </w:pPr>
    <w:rPr>
      <w:rFonts w:ascii="Arial" w:eastAsia="Times New Roman" w:hAnsi="Arial" w:cs="Arial"/>
      <w:lang w:val="en-US" w:eastAsia="en-US"/>
    </w:rPr>
  </w:style>
  <w:style w:type="paragraph" w:customStyle="1" w:styleId="alertbox2">
    <w:name w:val="alertbox2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hd2">
    <w:name w:val="hd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bd2">
    <w:name w:val="bd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ft4">
    <w:name w:val="ft4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spellblock2">
    <w:name w:val="spellblock2"/>
    <w:basedOn w:val="Normal"/>
    <w:rsid w:val="00E16589"/>
    <w:pPr>
      <w:spacing w:before="100" w:beforeAutospacing="1" w:after="100" w:afterAutospacing="1"/>
      <w:ind w:left="150"/>
    </w:pPr>
    <w:rPr>
      <w:rFonts w:ascii="Arial" w:eastAsia="Times New Roman" w:hAnsi="Arial" w:cs="Arial"/>
      <w:lang w:val="en-US" w:eastAsia="en-US"/>
    </w:rPr>
  </w:style>
  <w:style w:type="paragraph" w:customStyle="1" w:styleId="first16">
    <w:name w:val="first16"/>
    <w:basedOn w:val="Normal"/>
    <w:rsid w:val="00E16589"/>
    <w:pPr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uploadwarn2">
    <w:name w:val="uploadwarn2"/>
    <w:basedOn w:val="Normal"/>
    <w:rsid w:val="00E16589"/>
    <w:pPr>
      <w:pBdr>
        <w:top w:val="single" w:sz="6" w:space="8" w:color="DCC833"/>
        <w:left w:val="single" w:sz="6" w:space="26" w:color="DCC833"/>
        <w:bottom w:val="single" w:sz="6" w:space="8" w:color="DCC833"/>
        <w:right w:val="single" w:sz="6" w:space="11" w:color="DCC833"/>
      </w:pBdr>
      <w:shd w:val="clear" w:color="auto" w:fill="FFF59E"/>
      <w:spacing w:before="100" w:beforeAutospacing="1" w:after="100" w:afterAutospacing="1"/>
    </w:pPr>
    <w:rPr>
      <w:rFonts w:eastAsia="Times New Roman"/>
      <w:b/>
      <w:bCs/>
      <w:vanish/>
      <w:sz w:val="20"/>
      <w:szCs w:val="20"/>
      <w:lang w:val="en-US" w:eastAsia="en-US"/>
    </w:rPr>
  </w:style>
  <w:style w:type="paragraph" w:customStyle="1" w:styleId="yiv545563178msonormal">
    <w:name w:val="yiv545563178msonormal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yiv545563178htmltypewriter3">
    <w:name w:val="yiv545563178htmltypewriter3"/>
    <w:basedOn w:val="DefaultParagraphFont"/>
    <w:rsid w:val="00E16589"/>
  </w:style>
  <w:style w:type="paragraph" w:customStyle="1" w:styleId="yiv545563178msobodytext2">
    <w:name w:val="yiv545563178msobodytext2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yiv545563178msobodytext">
    <w:name w:val="yiv545563178msobodytext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yiv545563178msoheader">
    <w:name w:val="yiv545563178msoheader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styleId="FollowedHyperlink">
    <w:name w:val="FollowedHyperlink"/>
    <w:uiPriority w:val="99"/>
    <w:semiHidden/>
    <w:unhideWhenUsed/>
    <w:rsid w:val="00E16589"/>
    <w:rPr>
      <w:color w:val="666666"/>
      <w:u w:val="single"/>
    </w:rPr>
  </w:style>
  <w:style w:type="paragraph" w:styleId="NormalWeb">
    <w:name w:val="Normal (Web)"/>
    <w:basedOn w:val="Normal"/>
    <w:uiPriority w:val="99"/>
    <w:unhideWhenUsed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italic1">
    <w:name w:val="italic1"/>
    <w:rsid w:val="00E16589"/>
    <w:rPr>
      <w:i/>
      <w:iCs/>
    </w:rPr>
  </w:style>
  <w:style w:type="character" w:customStyle="1" w:styleId="looklikelink1">
    <w:name w:val="looklikelink1"/>
    <w:rsid w:val="00E16589"/>
    <w:rPr>
      <w:color w:val="005D34"/>
    </w:rPr>
  </w:style>
  <w:style w:type="paragraph" w:customStyle="1" w:styleId="dbttitle1">
    <w:name w:val="dbttitle1"/>
    <w:basedOn w:val="Normal"/>
    <w:rsid w:val="00E16589"/>
    <w:pPr>
      <w:spacing w:after="60"/>
    </w:pPr>
    <w:rPr>
      <w:rFonts w:eastAsia="Times New Roman"/>
      <w:lang w:val="en-US" w:eastAsia="en-US"/>
    </w:rPr>
  </w:style>
  <w:style w:type="paragraph" w:customStyle="1" w:styleId="dbtcitation1">
    <w:name w:val="dbtcitation1"/>
    <w:basedOn w:val="Normal"/>
    <w:rsid w:val="00E16589"/>
    <w:rPr>
      <w:rFonts w:eastAsia="Times New Roman"/>
      <w:lang w:val="en-US" w:eastAsia="en-US"/>
    </w:rPr>
  </w:style>
  <w:style w:type="character" w:customStyle="1" w:styleId="list-identifier">
    <w:name w:val="list-identifier"/>
    <w:basedOn w:val="DefaultParagraphFont"/>
    <w:rsid w:val="00E16589"/>
  </w:style>
  <w:style w:type="character" w:customStyle="1" w:styleId="descriptor">
    <w:name w:val="descriptor"/>
    <w:basedOn w:val="DefaultParagraphFont"/>
    <w:rsid w:val="00E16589"/>
  </w:style>
  <w:style w:type="character" w:customStyle="1" w:styleId="primary-subject">
    <w:name w:val="primary-subject"/>
    <w:basedOn w:val="DefaultParagraphFont"/>
    <w:rsid w:val="00E16589"/>
  </w:style>
  <w:style w:type="character" w:customStyle="1" w:styleId="arrow">
    <w:name w:val="arrow"/>
    <w:basedOn w:val="DefaultParagraphFont"/>
    <w:rsid w:val="00E16589"/>
  </w:style>
  <w:style w:type="paragraph" w:customStyle="1" w:styleId="s1">
    <w:name w:val="s1"/>
    <w:basedOn w:val="Normal"/>
    <w:rsid w:val="00E16589"/>
    <w:pPr>
      <w:spacing w:before="30" w:after="60"/>
    </w:pPr>
    <w:rPr>
      <w:rFonts w:eastAsia="Times New Roman"/>
      <w:sz w:val="16"/>
      <w:szCs w:val="16"/>
      <w:lang w:val="en-US" w:eastAsia="en-US"/>
    </w:rPr>
  </w:style>
  <w:style w:type="paragraph" w:customStyle="1" w:styleId="ti201">
    <w:name w:val="ti201"/>
    <w:basedOn w:val="Normal"/>
    <w:rsid w:val="00E16589"/>
    <w:pPr>
      <w:spacing w:before="30" w:after="60"/>
      <w:ind w:firstLine="300"/>
    </w:pPr>
    <w:rPr>
      <w:rFonts w:eastAsia="Times New Roman"/>
      <w:lang w:val="en-US" w:eastAsia="en-US"/>
    </w:rPr>
  </w:style>
  <w:style w:type="character" w:customStyle="1" w:styleId="mfn2">
    <w:name w:val="mfn2"/>
    <w:rsid w:val="00E16589"/>
    <w:rPr>
      <w:rFonts w:ascii="Verdana" w:hAnsi="Verdana" w:hint="default"/>
      <w:color w:val="999999"/>
      <w:sz w:val="16"/>
      <w:szCs w:val="16"/>
    </w:rPr>
  </w:style>
  <w:style w:type="paragraph" w:customStyle="1" w:styleId="Default">
    <w:name w:val="Default"/>
    <w:rsid w:val="00E16589"/>
    <w:pPr>
      <w:autoSpaceDE w:val="0"/>
      <w:autoSpaceDN w:val="0"/>
      <w:adjustRightInd w:val="0"/>
    </w:pPr>
    <w:rPr>
      <w:rFonts w:ascii="Sylfaen" w:eastAsia="SimSun" w:hAnsi="Sylfaen" w:cs="Sylfaen"/>
      <w:color w:val="000000"/>
      <w:sz w:val="24"/>
      <w:szCs w:val="24"/>
      <w:lang w:val="en-US" w:eastAsia="en-US"/>
    </w:rPr>
  </w:style>
  <w:style w:type="paragraph" w:customStyle="1" w:styleId="mt101">
    <w:name w:val="mt101"/>
    <w:basedOn w:val="Normal"/>
    <w:rsid w:val="00E16589"/>
    <w:pPr>
      <w:spacing w:before="150" w:after="60"/>
    </w:pPr>
    <w:rPr>
      <w:rFonts w:eastAsia="Times New Roman"/>
      <w:lang w:val="en-US" w:eastAsia="en-US"/>
    </w:rPr>
  </w:style>
  <w:style w:type="table" w:styleId="TableGrid">
    <w:name w:val="Table Grid"/>
    <w:basedOn w:val="TableNormal"/>
    <w:uiPriority w:val="39"/>
    <w:rsid w:val="00E1658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inthide">
    <w:name w:val="printhide"/>
    <w:basedOn w:val="DefaultParagraphFont"/>
    <w:rsid w:val="00E16589"/>
  </w:style>
  <w:style w:type="paragraph" w:customStyle="1" w:styleId="citation">
    <w:name w:val="citation"/>
    <w:basedOn w:val="Normal"/>
    <w:rsid w:val="00E1658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volumelevel">
    <w:name w:val="volume_level"/>
    <w:basedOn w:val="DefaultParagraphFont"/>
    <w:rsid w:val="00E16589"/>
  </w:style>
  <w:style w:type="character" w:customStyle="1" w:styleId="separator1">
    <w:name w:val="separator1"/>
    <w:basedOn w:val="DefaultParagraphFont"/>
    <w:rsid w:val="00E16589"/>
  </w:style>
  <w:style w:type="character" w:customStyle="1" w:styleId="vol-prefix">
    <w:name w:val="vol-prefix"/>
    <w:basedOn w:val="DefaultParagraphFont"/>
    <w:rsid w:val="00E16589"/>
  </w:style>
  <w:style w:type="character" w:customStyle="1" w:styleId="issuelevel">
    <w:name w:val="issue_level"/>
    <w:basedOn w:val="DefaultParagraphFont"/>
    <w:rsid w:val="00E16589"/>
  </w:style>
  <w:style w:type="character" w:customStyle="1" w:styleId="iss-prefix">
    <w:name w:val="iss-prefix"/>
    <w:basedOn w:val="DefaultParagraphFont"/>
    <w:rsid w:val="00E16589"/>
  </w:style>
  <w:style w:type="paragraph" w:styleId="BodyText">
    <w:name w:val="Body Text"/>
    <w:basedOn w:val="Normal"/>
    <w:link w:val="BodyTextChar"/>
    <w:rsid w:val="00E16589"/>
    <w:rPr>
      <w:rFonts w:eastAsia="Times New Roman"/>
      <w:sz w:val="28"/>
      <w:szCs w:val="28"/>
      <w:lang w:val="x-none" w:eastAsia="ru-RU"/>
    </w:rPr>
  </w:style>
  <w:style w:type="character" w:customStyle="1" w:styleId="BodyTextChar">
    <w:name w:val="Body Text Char"/>
    <w:link w:val="BodyText"/>
    <w:rsid w:val="00E1658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eadline1">
    <w:name w:val="headline1"/>
    <w:rsid w:val="00E16589"/>
    <w:rPr>
      <w:rFonts w:ascii="Helvetica" w:hAnsi="Helvetica" w:cs="Helvetica" w:hint="default"/>
      <w:color w:val="000066"/>
      <w:sz w:val="14"/>
      <w:szCs w:val="14"/>
      <w:shd w:val="clear" w:color="auto" w:fill="auto"/>
    </w:rPr>
  </w:style>
  <w:style w:type="character" w:customStyle="1" w:styleId="yshortcuts">
    <w:name w:val="yshortcuts"/>
    <w:basedOn w:val="DefaultParagraphFont"/>
    <w:rsid w:val="00E16589"/>
  </w:style>
  <w:style w:type="character" w:customStyle="1" w:styleId="ch">
    <w:name w:val="ch"/>
    <w:basedOn w:val="DefaultParagraphFont"/>
    <w:rsid w:val="00E16589"/>
  </w:style>
  <w:style w:type="paragraph" w:customStyle="1" w:styleId="Style7">
    <w:name w:val="Style7"/>
    <w:rsid w:val="00E16589"/>
    <w:pPr>
      <w:widowControl w:val="0"/>
    </w:pPr>
    <w:rPr>
      <w:rFonts w:ascii="Times New Roman" w:eastAsia="Times New Roman" w:hAnsi="Times New Roman"/>
      <w:spacing w:val="-1"/>
      <w:kern w:val="65535"/>
      <w:position w:val="-1"/>
      <w:sz w:val="24"/>
      <w:lang w:val="en-US" w:eastAsia="en-US"/>
    </w:rPr>
  </w:style>
  <w:style w:type="character" w:customStyle="1" w:styleId="cgselectable">
    <w:name w:val="cgselectable"/>
    <w:basedOn w:val="DefaultParagraphFont"/>
    <w:rsid w:val="00E16589"/>
  </w:style>
  <w:style w:type="paragraph" w:styleId="Title">
    <w:name w:val="Title"/>
    <w:basedOn w:val="Normal"/>
    <w:link w:val="TitleChar"/>
    <w:qFormat/>
    <w:rsid w:val="00392617"/>
    <w:pPr>
      <w:jc w:val="center"/>
    </w:pPr>
    <w:rPr>
      <w:rFonts w:eastAsia="Times New Roman"/>
      <w:b/>
      <w:bCs/>
      <w:sz w:val="28"/>
      <w:lang w:val="x-none" w:eastAsia="x-none"/>
    </w:rPr>
  </w:style>
  <w:style w:type="character" w:customStyle="1" w:styleId="TitleChar">
    <w:name w:val="Title Char"/>
    <w:link w:val="Title"/>
    <w:rsid w:val="00392617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TMLCite">
    <w:name w:val="HTML Cite"/>
    <w:uiPriority w:val="99"/>
    <w:semiHidden/>
    <w:unhideWhenUsed/>
    <w:rsid w:val="00D0136D"/>
    <w:rPr>
      <w:i w:val="0"/>
      <w:iCs w:val="0"/>
      <w:color w:val="0E774A"/>
    </w:rPr>
  </w:style>
  <w:style w:type="character" w:customStyle="1" w:styleId="f1">
    <w:name w:val="f1"/>
    <w:rsid w:val="00D0136D"/>
    <w:rPr>
      <w:color w:val="767676"/>
    </w:rPr>
  </w:style>
  <w:style w:type="character" w:customStyle="1" w:styleId="gl1">
    <w:name w:val="gl1"/>
    <w:rsid w:val="00D0136D"/>
    <w:rPr>
      <w:color w:val="767676"/>
    </w:rPr>
  </w:style>
  <w:style w:type="paragraph" w:styleId="ListParagraph">
    <w:name w:val="List Paragraph"/>
    <w:basedOn w:val="Normal"/>
    <w:uiPriority w:val="34"/>
    <w:qFormat/>
    <w:rsid w:val="00902799"/>
    <w:pPr>
      <w:ind w:left="720"/>
      <w:contextualSpacing/>
    </w:pPr>
  </w:style>
  <w:style w:type="paragraph" w:customStyle="1" w:styleId="udk">
    <w:name w:val="udk"/>
    <w:basedOn w:val="Normal"/>
    <w:qFormat/>
    <w:rsid w:val="000F1B11"/>
    <w:pPr>
      <w:spacing w:after="120"/>
    </w:pPr>
    <w:rPr>
      <w:rFonts w:ascii="AcadMtavr" w:eastAsia="Calibri" w:hAnsi="AcadMtavr" w:cs="AcadMtavr"/>
      <w:b/>
      <w:bCs/>
      <w:sz w:val="22"/>
      <w:szCs w:val="22"/>
      <w:lang w:val="en-US" w:eastAsia="en-US"/>
    </w:rPr>
  </w:style>
  <w:style w:type="paragraph" w:customStyle="1" w:styleId="saTauri">
    <w:name w:val="saTauri"/>
    <w:basedOn w:val="Normal"/>
    <w:link w:val="saTauriChar"/>
    <w:qFormat/>
    <w:rsid w:val="000F1B11"/>
    <w:pPr>
      <w:jc w:val="both"/>
      <w:outlineLvl w:val="0"/>
    </w:pPr>
    <w:rPr>
      <w:rFonts w:ascii="AcadMtavr" w:hAnsi="AcadMtavr"/>
      <w:b/>
      <w:bCs/>
    </w:rPr>
  </w:style>
  <w:style w:type="character" w:customStyle="1" w:styleId="saTauriChar">
    <w:name w:val="saTauri Char"/>
    <w:link w:val="saTauri"/>
    <w:locked/>
    <w:rsid w:val="000F1B11"/>
    <w:rPr>
      <w:rFonts w:ascii="AcadMtavr" w:eastAsia="SimSun" w:hAnsi="AcadMtavr" w:cs="AcadMtavr"/>
      <w:b/>
      <w:bCs/>
      <w:sz w:val="24"/>
      <w:szCs w:val="24"/>
      <w:lang w:val="ru-RU" w:eastAsia="zh-CN"/>
    </w:rPr>
  </w:style>
  <w:style w:type="paragraph" w:customStyle="1" w:styleId="authors">
    <w:name w:val="authors"/>
    <w:basedOn w:val="Normal"/>
    <w:rsid w:val="00B50D98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enumeration">
    <w:name w:val="enumeration"/>
    <w:basedOn w:val="Normal"/>
    <w:rsid w:val="00B50D98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itemtag">
    <w:name w:val="itemtag"/>
    <w:basedOn w:val="Normal"/>
    <w:rsid w:val="00B50D98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etalia">
    <w:name w:val="etalia"/>
    <w:rsid w:val="00B50D98"/>
    <w:rPr>
      <w:i/>
      <w:iCs/>
    </w:rPr>
  </w:style>
  <w:style w:type="character" w:customStyle="1" w:styleId="contribution">
    <w:name w:val="contribution"/>
    <w:basedOn w:val="DefaultParagraphFont"/>
    <w:rsid w:val="00B50D98"/>
  </w:style>
  <w:style w:type="character" w:customStyle="1" w:styleId="doi">
    <w:name w:val="doi"/>
    <w:basedOn w:val="DefaultParagraphFont"/>
    <w:rsid w:val="00B50D98"/>
  </w:style>
  <w:style w:type="character" w:customStyle="1" w:styleId="selector">
    <w:name w:val="selector"/>
    <w:basedOn w:val="DefaultParagraphFont"/>
    <w:rsid w:val="00B50D98"/>
  </w:style>
  <w:style w:type="character" w:customStyle="1" w:styleId="value">
    <w:name w:val="value"/>
    <w:basedOn w:val="DefaultParagraphFont"/>
    <w:rsid w:val="00B50D98"/>
  </w:style>
  <w:style w:type="character" w:customStyle="1" w:styleId="label1">
    <w:name w:val="label1"/>
    <w:basedOn w:val="DefaultParagraphFont"/>
    <w:rsid w:val="00B50D98"/>
  </w:style>
  <w:style w:type="paragraph" w:customStyle="1" w:styleId="articlecategory1">
    <w:name w:val="articlecategory1"/>
    <w:basedOn w:val="Normal"/>
    <w:rsid w:val="00B50D98"/>
    <w:pPr>
      <w:spacing w:before="100" w:beforeAutospacing="1" w:after="100" w:afterAutospacing="1"/>
    </w:pPr>
    <w:rPr>
      <w:rFonts w:eastAsia="Times New Roman"/>
      <w:caps/>
      <w:lang w:val="en-US" w:eastAsia="en-US"/>
    </w:rPr>
  </w:style>
  <w:style w:type="paragraph" w:customStyle="1" w:styleId="title1">
    <w:name w:val="title1"/>
    <w:basedOn w:val="Normal"/>
    <w:rsid w:val="00B50D98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pagination">
    <w:name w:val="pagination"/>
    <w:basedOn w:val="DefaultParagraphFont"/>
    <w:rsid w:val="00B50D98"/>
  </w:style>
  <w:style w:type="character" w:customStyle="1" w:styleId="hideoffscreen1">
    <w:name w:val="hideoffscreen1"/>
    <w:rsid w:val="00B50D98"/>
    <w:rPr>
      <w:vanish/>
      <w:webHidden w:val="0"/>
      <w:specVanish w:val="0"/>
    </w:rPr>
  </w:style>
  <w:style w:type="character" w:customStyle="1" w:styleId="publication3">
    <w:name w:val="publication3"/>
    <w:basedOn w:val="DefaultParagraphFont"/>
    <w:rsid w:val="00B50D98"/>
  </w:style>
  <w:style w:type="character" w:customStyle="1" w:styleId="volume">
    <w:name w:val="volume"/>
    <w:basedOn w:val="DefaultParagraphFont"/>
    <w:rsid w:val="00B50D98"/>
  </w:style>
  <w:style w:type="character" w:customStyle="1" w:styleId="part">
    <w:name w:val="part"/>
    <w:basedOn w:val="DefaultParagraphFont"/>
    <w:rsid w:val="00B50D98"/>
  </w:style>
  <w:style w:type="paragraph" w:customStyle="1" w:styleId="showbutton">
    <w:name w:val="showbutton"/>
    <w:basedOn w:val="Normal"/>
    <w:rsid w:val="00B50D98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itle11">
    <w:name w:val="title11"/>
    <w:basedOn w:val="DefaultParagraphFont"/>
    <w:rsid w:val="00B50D98"/>
  </w:style>
  <w:style w:type="character" w:customStyle="1" w:styleId="firstauthor">
    <w:name w:val="firstauthor"/>
    <w:basedOn w:val="DefaultParagraphFont"/>
    <w:rsid w:val="00B50D98"/>
  </w:style>
  <w:style w:type="character" w:customStyle="1" w:styleId="publicationseries2">
    <w:name w:val="publicationseries2"/>
    <w:basedOn w:val="DefaultParagraphFont"/>
    <w:rsid w:val="00B50D98"/>
  </w:style>
  <w:style w:type="character" w:customStyle="1" w:styleId="hpn1">
    <w:name w:val="hpn1"/>
    <w:rsid w:val="0040567F"/>
    <w:rPr>
      <w:color w:val="767676"/>
    </w:rPr>
  </w:style>
  <w:style w:type="character" w:customStyle="1" w:styleId="isgproducttitle1">
    <w:name w:val="isg_producttitle1"/>
    <w:rsid w:val="00572D48"/>
    <w:rPr>
      <w:b/>
      <w:bCs/>
      <w:sz w:val="14"/>
      <w:szCs w:val="14"/>
    </w:rPr>
  </w:style>
  <w:style w:type="paragraph" w:customStyle="1" w:styleId="Normal2">
    <w:name w:val="Normal+2"/>
    <w:basedOn w:val="Default"/>
    <w:next w:val="Default"/>
    <w:uiPriority w:val="99"/>
    <w:rsid w:val="00CD4138"/>
    <w:rPr>
      <w:rFonts w:ascii="AcadNusx Unicode" w:eastAsia="Calibri" w:hAnsi="AcadNusx Unicode" w:cs="Times New Roman"/>
      <w:color w:val="auto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C405A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0C405A"/>
    <w:rPr>
      <w:rFonts w:ascii="Times New Roman" w:eastAsia="SimSun" w:hAnsi="Times New Roman"/>
      <w:lang w:val="ru-RU" w:eastAsia="zh-CN"/>
    </w:rPr>
  </w:style>
  <w:style w:type="character" w:styleId="EndnoteReference">
    <w:name w:val="endnote reference"/>
    <w:uiPriority w:val="99"/>
    <w:semiHidden/>
    <w:unhideWhenUsed/>
    <w:rsid w:val="000C405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350C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350CD"/>
    <w:rPr>
      <w:rFonts w:ascii="Times New Roman" w:eastAsia="SimSun" w:hAnsi="Times New Roman"/>
      <w:sz w:val="24"/>
      <w:szCs w:val="24"/>
      <w:lang w:val="ru-RU" w:eastAsia="zh-CN"/>
    </w:rPr>
  </w:style>
  <w:style w:type="paragraph" w:customStyle="1" w:styleId="Pa4">
    <w:name w:val="Pa4"/>
    <w:basedOn w:val="Default"/>
    <w:next w:val="Default"/>
    <w:uiPriority w:val="99"/>
    <w:rsid w:val="00B72CFA"/>
    <w:pPr>
      <w:spacing w:line="201" w:lineRule="atLeast"/>
    </w:pPr>
    <w:rPr>
      <w:rFonts w:ascii="Times" w:eastAsia="Calibri" w:hAnsi="Times" w:cs="Times New Roman"/>
      <w:color w:val="auto"/>
    </w:rPr>
  </w:style>
  <w:style w:type="character" w:customStyle="1" w:styleId="maintitle">
    <w:name w:val="maintitle"/>
    <w:basedOn w:val="DefaultParagraphFont"/>
    <w:rsid w:val="002711B2"/>
  </w:style>
  <w:style w:type="character" w:customStyle="1" w:styleId="looklikelink">
    <w:name w:val="looklikelink"/>
    <w:basedOn w:val="DefaultParagraphFont"/>
    <w:rsid w:val="002711B2"/>
  </w:style>
  <w:style w:type="paragraph" w:customStyle="1" w:styleId="ECVSectionDetails">
    <w:name w:val="_ECV_SectionDetails"/>
    <w:basedOn w:val="Normal"/>
    <w:rsid w:val="009E7FFD"/>
    <w:pPr>
      <w:widowControl w:val="0"/>
      <w:suppressLineNumbers/>
      <w:suppressAutoHyphens/>
      <w:autoSpaceDE w:val="0"/>
      <w:spacing w:before="28" w:line="100" w:lineRule="atLeast"/>
    </w:pPr>
    <w:rPr>
      <w:rFonts w:ascii="Arial" w:hAnsi="Arial" w:cs="Mangal"/>
      <w:color w:val="3F3A38"/>
      <w:spacing w:val="-6"/>
      <w:kern w:val="1"/>
      <w:sz w:val="18"/>
      <w:lang w:val="en-GB"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0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1207A"/>
    <w:rPr>
      <w:rFonts w:ascii="Segoe UI" w:eastAsia="SimSun" w:hAnsi="Segoe UI" w:cs="Segoe UI"/>
      <w:sz w:val="18"/>
      <w:szCs w:val="18"/>
      <w:lang w:eastAsia="zh-CN"/>
    </w:rPr>
  </w:style>
  <w:style w:type="character" w:customStyle="1" w:styleId="fontstyle01">
    <w:name w:val="fontstyle01"/>
    <w:rsid w:val="00A72E3F"/>
    <w:rPr>
      <w:rFonts w:ascii="Sylfaen" w:hAnsi="Sylfaen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il">
    <w:name w:val="il"/>
    <w:rsid w:val="00264281"/>
  </w:style>
  <w:style w:type="character" w:customStyle="1" w:styleId="fontstyle21">
    <w:name w:val="fontstyle21"/>
    <w:rsid w:val="007E347F"/>
    <w:rPr>
      <w:rFonts w:ascii="PFDinTextPro-LightItalic" w:hAnsi="PFDinTextPro-LightItalic" w:hint="default"/>
      <w:b w:val="0"/>
      <w:bCs w:val="0"/>
      <w:i/>
      <w:iCs/>
      <w:color w:val="242021"/>
      <w:sz w:val="16"/>
      <w:szCs w:val="16"/>
    </w:rPr>
  </w:style>
  <w:style w:type="paragraph" w:styleId="NoSpacing">
    <w:name w:val="No Spacing"/>
    <w:uiPriority w:val="1"/>
    <w:qFormat/>
    <w:rsid w:val="00404612"/>
    <w:rPr>
      <w:rFonts w:eastAsia="Times New Roman"/>
      <w:sz w:val="22"/>
      <w:szCs w:val="22"/>
      <w:lang w:val="en-US" w:eastAsia="en-US"/>
    </w:rPr>
  </w:style>
  <w:style w:type="character" w:customStyle="1" w:styleId="react-xocs-alternative-link">
    <w:name w:val="react-xocs-alternative-link"/>
    <w:rsid w:val="00995F8D"/>
  </w:style>
  <w:style w:type="character" w:customStyle="1" w:styleId="given-name">
    <w:name w:val="given-name"/>
    <w:rsid w:val="00995F8D"/>
  </w:style>
  <w:style w:type="character" w:customStyle="1" w:styleId="text">
    <w:name w:val="text"/>
    <w:rsid w:val="00995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39256">
                          <w:marLeft w:val="0"/>
                          <w:marRight w:val="0"/>
                          <w:marTop w:val="0"/>
                          <w:marBottom w:val="8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0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5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452">
              <w:marLeft w:val="230"/>
              <w:marRight w:val="242"/>
              <w:marTop w:val="17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4" w:space="8" w:color="CCCCCC"/>
                        <w:bottom w:val="none" w:sz="0" w:space="0" w:color="auto"/>
                        <w:right w:val="single" w:sz="4" w:space="6" w:color="CCCCCC"/>
                      </w:divBdr>
                      <w:divsChild>
                        <w:div w:id="96338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7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92203">
                          <w:marLeft w:val="0"/>
                          <w:marRight w:val="0"/>
                          <w:marTop w:val="0"/>
                          <w:marBottom w:val="8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05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64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7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0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1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80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06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53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9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94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29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5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57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80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26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7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70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78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98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98838">
              <w:marLeft w:val="230"/>
              <w:marRight w:val="242"/>
              <w:marTop w:val="17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771">
                  <w:marLeft w:val="0"/>
                  <w:marRight w:val="0"/>
                  <w:marTop w:val="0"/>
                  <w:marBottom w:val="1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1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485">
      <w:bodyDiv w:val="1"/>
      <w:marLeft w:val="0"/>
      <w:marRight w:val="0"/>
      <w:marTop w:val="35"/>
      <w:marBottom w:val="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52057">
                          <w:marLeft w:val="1993"/>
                          <w:marRight w:val="2926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5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4205">
          <w:marLeft w:val="0"/>
          <w:marRight w:val="0"/>
          <w:marTop w:val="0"/>
          <w:marBottom w:val="0"/>
          <w:divBdr>
            <w:top w:val="none" w:sz="0" w:space="0" w:color="auto"/>
            <w:left w:val="outset" w:sz="24" w:space="0" w:color="829DA7"/>
            <w:bottom w:val="none" w:sz="0" w:space="0" w:color="auto"/>
            <w:right w:val="inset" w:sz="24" w:space="0" w:color="829DA7"/>
          </w:divBdr>
          <w:divsChild>
            <w:div w:id="1750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8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9942">
                          <w:marLeft w:val="0"/>
                          <w:marRight w:val="0"/>
                          <w:marTop w:val="0"/>
                          <w:marBottom w:val="8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3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7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718">
              <w:marLeft w:val="0"/>
              <w:marRight w:val="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8280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533796">
                          <w:marLeft w:val="0"/>
                          <w:marRight w:val="0"/>
                          <w:marTop w:val="192"/>
                          <w:marBottom w:val="19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8728">
                          <w:marLeft w:val="240"/>
                          <w:marRight w:val="24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9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065489">
              <w:marLeft w:val="96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6652">
                  <w:marLeft w:val="0"/>
                  <w:marRight w:val="0"/>
                  <w:marTop w:val="120"/>
                  <w:marBottom w:val="0"/>
                  <w:divBdr>
                    <w:top w:val="single" w:sz="48" w:space="0" w:color="FFFFFF"/>
                    <w:left w:val="single" w:sz="48" w:space="0" w:color="FFFFFF"/>
                    <w:bottom w:val="single" w:sz="48" w:space="0" w:color="FFFFFF"/>
                    <w:right w:val="single" w:sz="48" w:space="0" w:color="FFFFFF"/>
                  </w:divBdr>
                </w:div>
                <w:div w:id="12486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5" w:color="DADADA"/>
                        <w:right w:val="none" w:sz="0" w:space="0" w:color="auto"/>
                      </w:divBdr>
                      <w:divsChild>
                        <w:div w:id="10082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36" w:space="0" w:color="EFEFEF"/>
                            <w:left w:val="single" w:sz="36" w:space="0" w:color="EFEFEF"/>
                            <w:bottom w:val="single" w:sz="36" w:space="0" w:color="EFEFEF"/>
                            <w:right w:val="single" w:sz="36" w:space="0" w:color="EFEFEF"/>
                          </w:divBdr>
                          <w:divsChild>
                            <w:div w:id="146657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2821737">
              <w:marLeft w:val="0"/>
              <w:marRight w:val="72"/>
              <w:marTop w:val="9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0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7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8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62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9792">
              <w:marLeft w:val="230"/>
              <w:marRight w:val="242"/>
              <w:marTop w:val="17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4" w:space="8" w:color="CCCCCC"/>
                        <w:bottom w:val="none" w:sz="0" w:space="0" w:color="auto"/>
                        <w:right w:val="single" w:sz="4" w:space="6" w:color="CCCCCC"/>
                      </w:divBdr>
                      <w:divsChild>
                        <w:div w:id="113425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2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11032">
      <w:bodyDiv w:val="1"/>
      <w:marLeft w:val="0"/>
      <w:marRight w:val="0"/>
      <w:marTop w:val="35"/>
      <w:marBottom w:val="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4354">
                          <w:marLeft w:val="1993"/>
                          <w:marRight w:val="2926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0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8868">
      <w:bodyDiv w:val="1"/>
      <w:marLeft w:val="0"/>
      <w:marRight w:val="0"/>
      <w:marTop w:val="35"/>
      <w:marBottom w:val="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99954">
                          <w:marLeft w:val="1993"/>
                          <w:marRight w:val="2926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0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3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0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ciencedirect.com/journal/journal-of-space-safety-engineering/vol/9/issue/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journal/journal-of-space-safety-engineering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link.aip.org/link/doi/10.1063/1.366317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63/5.014347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journal/journal-of-space-safety-engineering" TargetMode="External"/><Relationship Id="rId10" Type="http://schemas.openxmlformats.org/officeDocument/2006/relationships/hyperlink" Target="https://www.sciencedirect.com/science/article/abs/pii/S246889672500131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david.gven@gmail.com" TargetMode="External"/><Relationship Id="rId14" Type="http://schemas.openxmlformats.org/officeDocument/2006/relationships/hyperlink" Target="https://www.sciencedirect.com/science/article/pii/S24688967210012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1BE79-DB75-43E8-A1DE-D3606DD35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3197</Words>
  <Characters>20146</Characters>
  <Application>Microsoft Office Word</Application>
  <DocSecurity>0</DocSecurity>
  <Lines>167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23297</CharactersWithSpaces>
  <SharedDoc>false</SharedDoc>
  <HLinks>
    <vt:vector size="54" baseType="variant">
      <vt:variant>
        <vt:i4>3276923</vt:i4>
      </vt:variant>
      <vt:variant>
        <vt:i4>24</vt:i4>
      </vt:variant>
      <vt:variant>
        <vt:i4>0</vt:i4>
      </vt:variant>
      <vt:variant>
        <vt:i4>5</vt:i4>
      </vt:variant>
      <vt:variant>
        <vt:lpwstr>http://link.aip.org/link/doi/10.1063/1.3663179</vt:lpwstr>
      </vt:variant>
      <vt:variant>
        <vt:lpwstr/>
      </vt:variant>
      <vt:variant>
        <vt:i4>1507398</vt:i4>
      </vt:variant>
      <vt:variant>
        <vt:i4>21</vt:i4>
      </vt:variant>
      <vt:variant>
        <vt:i4>0</vt:i4>
      </vt:variant>
      <vt:variant>
        <vt:i4>5</vt:i4>
      </vt:variant>
      <vt:variant>
        <vt:lpwstr>https://www.sciencedirect.com/journal/journal-of-space-safety-engineering</vt:lpwstr>
      </vt:variant>
      <vt:variant>
        <vt:lpwstr/>
      </vt:variant>
      <vt:variant>
        <vt:i4>6881406</vt:i4>
      </vt:variant>
      <vt:variant>
        <vt:i4>18</vt:i4>
      </vt:variant>
      <vt:variant>
        <vt:i4>0</vt:i4>
      </vt:variant>
      <vt:variant>
        <vt:i4>5</vt:i4>
      </vt:variant>
      <vt:variant>
        <vt:lpwstr>https://www.sciencedirect.com/science/article/pii/S2468896721001221</vt:lpwstr>
      </vt:variant>
      <vt:variant>
        <vt:lpwstr/>
      </vt:variant>
      <vt:variant>
        <vt:i4>8257661</vt:i4>
      </vt:variant>
      <vt:variant>
        <vt:i4>15</vt:i4>
      </vt:variant>
      <vt:variant>
        <vt:i4>0</vt:i4>
      </vt:variant>
      <vt:variant>
        <vt:i4>5</vt:i4>
      </vt:variant>
      <vt:variant>
        <vt:lpwstr>https://www.sciencedirect.com/journal/journal-of-space-safety-engineering/vol/9/issue/2</vt:lpwstr>
      </vt:variant>
      <vt:variant>
        <vt:lpwstr/>
      </vt:variant>
      <vt:variant>
        <vt:i4>1507398</vt:i4>
      </vt:variant>
      <vt:variant>
        <vt:i4>12</vt:i4>
      </vt:variant>
      <vt:variant>
        <vt:i4>0</vt:i4>
      </vt:variant>
      <vt:variant>
        <vt:i4>5</vt:i4>
      </vt:variant>
      <vt:variant>
        <vt:lpwstr>https://www.sciencedirect.com/journal/journal-of-space-safety-engineering</vt:lpwstr>
      </vt:variant>
      <vt:variant>
        <vt:lpwstr/>
      </vt:variant>
      <vt:variant>
        <vt:i4>6815870</vt:i4>
      </vt:variant>
      <vt:variant>
        <vt:i4>9</vt:i4>
      </vt:variant>
      <vt:variant>
        <vt:i4>0</vt:i4>
      </vt:variant>
      <vt:variant>
        <vt:i4>5</vt:i4>
      </vt:variant>
      <vt:variant>
        <vt:lpwstr>https://www.sciencedirect.com/science/article/pii/S2468896721001233</vt:lpwstr>
      </vt:variant>
      <vt:variant>
        <vt:lpwstr/>
      </vt:variant>
      <vt:variant>
        <vt:i4>917596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https://doi.org/10.1063/5.0143475</vt:lpwstr>
      </vt:variant>
      <vt:variant>
        <vt:lpwstr/>
      </vt:variant>
      <vt:variant>
        <vt:i4>2556009</vt:i4>
      </vt:variant>
      <vt:variant>
        <vt:i4>3</vt:i4>
      </vt:variant>
      <vt:variant>
        <vt:i4>0</vt:i4>
      </vt:variant>
      <vt:variant>
        <vt:i4>5</vt:i4>
      </vt:variant>
      <vt:variant>
        <vt:lpwstr>https://www.sciencedirect.com/science/article/abs/pii/S2468896725001314</vt:lpwstr>
      </vt:variant>
      <vt:variant>
        <vt:lpwstr/>
      </vt:variant>
      <vt:variant>
        <vt:i4>1245309</vt:i4>
      </vt:variant>
      <vt:variant>
        <vt:i4>0</vt:i4>
      </vt:variant>
      <vt:variant>
        <vt:i4>0</vt:i4>
      </vt:variant>
      <vt:variant>
        <vt:i4>5</vt:i4>
      </vt:variant>
      <vt:variant>
        <vt:lpwstr>mailto:david.gven@gmail.com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Vazha</dc:creator>
  <cp:keywords/>
  <dc:description/>
  <cp:lastModifiedBy>nik nio</cp:lastModifiedBy>
  <cp:revision>6</cp:revision>
  <cp:lastPrinted>2025-01-15T08:33:00Z</cp:lastPrinted>
  <dcterms:created xsi:type="dcterms:W3CDTF">2026-02-08T20:59:00Z</dcterms:created>
  <dcterms:modified xsi:type="dcterms:W3CDTF">2026-02-09T08:24:00Z</dcterms:modified>
</cp:coreProperties>
</file>