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AB22E" w14:textId="6308BE6E" w:rsidR="00602088" w:rsidRPr="007D2B4D" w:rsidRDefault="007D2B4D" w:rsidP="007D2B4D">
      <w:pPr>
        <w:spacing w:line="240" w:lineRule="auto"/>
        <w:rPr>
          <w:rFonts w:ascii="Sylfaen" w:hAnsi="Sylfaen" w:cs="Sylfaen"/>
          <w:lang w:val="ka-GE"/>
        </w:rPr>
      </w:pPr>
      <w:proofErr w:type="spellStart"/>
      <w:r w:rsidRPr="007D2B4D">
        <w:rPr>
          <w:rFonts w:ascii="Sylfaen" w:hAnsi="Sylfaen" w:cs="Sylfaen"/>
        </w:rPr>
        <w:t>ირინე</w:t>
      </w:r>
      <w:proofErr w:type="spellEnd"/>
      <w:r w:rsidRPr="007D2B4D">
        <w:rPr>
          <w:rFonts w:ascii="Sylfaen" w:hAnsi="Sylfaen" w:cs="Sylfaen"/>
          <w:lang w:val="ka-GE"/>
        </w:rPr>
        <w:t xml:space="preserve"> </w:t>
      </w:r>
      <w:proofErr w:type="spellStart"/>
      <w:r w:rsidRPr="007D2B4D">
        <w:rPr>
          <w:rFonts w:ascii="Sylfaen" w:hAnsi="Sylfaen" w:cs="Sylfaen"/>
        </w:rPr>
        <w:t>გურგენიძე</w:t>
      </w:r>
      <w:proofErr w:type="spellEnd"/>
      <w:r w:rsidRPr="007D2B4D">
        <w:rPr>
          <w:rFonts w:ascii="Sylfaen" w:hAnsi="Sylfaen" w:cs="Sylfaen"/>
          <w:lang w:val="ka-GE"/>
        </w:rPr>
        <w:t xml:space="preserve"> </w:t>
      </w:r>
    </w:p>
    <w:p w14:paraId="617E67A3" w14:textId="3669744C" w:rsidR="007D2B4D" w:rsidRPr="007D2B4D" w:rsidRDefault="007D2B4D" w:rsidP="007D2B4D">
      <w:pPr>
        <w:spacing w:line="240" w:lineRule="auto"/>
        <w:rPr>
          <w:rFonts w:ascii="Sylfaen" w:hAnsi="Sylfaen" w:cs="Sylfaen"/>
        </w:rPr>
      </w:pPr>
      <w:proofErr w:type="spellStart"/>
      <w:r w:rsidRPr="007D2B4D">
        <w:rPr>
          <w:rFonts w:ascii="Sylfaen" w:hAnsi="Sylfaen" w:cs="Sylfaen"/>
        </w:rPr>
        <w:t>Ir</w:t>
      </w:r>
      <w:r w:rsidR="0055030B">
        <w:rPr>
          <w:rFonts w:ascii="Sylfaen" w:hAnsi="Sylfaen" w:cs="Sylfaen"/>
        </w:rPr>
        <w:t>i</w:t>
      </w:r>
      <w:r w:rsidRPr="007D2B4D">
        <w:rPr>
          <w:rFonts w:ascii="Sylfaen" w:hAnsi="Sylfaen" w:cs="Sylfaen"/>
        </w:rPr>
        <w:t>ne</w:t>
      </w:r>
      <w:proofErr w:type="spellEnd"/>
      <w:r w:rsidRPr="007D2B4D">
        <w:rPr>
          <w:rFonts w:ascii="Sylfaen" w:hAnsi="Sylfaen" w:cs="Sylfaen"/>
        </w:rPr>
        <w:t xml:space="preserve"> Gurgenidze</w:t>
      </w:r>
    </w:p>
    <w:p w14:paraId="1D79B117" w14:textId="069F5E9B" w:rsidR="007D2B4D" w:rsidRDefault="00000000" w:rsidP="007D2B4D">
      <w:pPr>
        <w:spacing w:line="240" w:lineRule="auto"/>
        <w:rPr>
          <w:rStyle w:val="Hyperlink"/>
          <w:rFonts w:ascii="Sylfaen" w:hAnsi="Sylfaen" w:cs="Sylfaen"/>
        </w:rPr>
      </w:pPr>
      <w:hyperlink r:id="rId5" w:history="1">
        <w:r w:rsidR="007D2B4D" w:rsidRPr="007D2B4D">
          <w:rPr>
            <w:rStyle w:val="Hyperlink"/>
            <w:rFonts w:ascii="Sylfaen" w:hAnsi="Sylfaen" w:cs="Sylfaen"/>
          </w:rPr>
          <w:t>Irina_gurgenidze@yahoo.com</w:t>
        </w:r>
      </w:hyperlink>
    </w:p>
    <w:p w14:paraId="2AFD0F5D" w14:textId="7FE76C37" w:rsidR="0055030B" w:rsidRPr="007D2B4D" w:rsidRDefault="0055030B" w:rsidP="007D2B4D">
      <w:pPr>
        <w:spacing w:line="240" w:lineRule="auto"/>
        <w:rPr>
          <w:rFonts w:ascii="Sylfaen" w:hAnsi="Sylfaen" w:cs="Sylfaen"/>
        </w:rPr>
      </w:pPr>
      <w:r>
        <w:rPr>
          <w:rStyle w:val="Hyperlink"/>
          <w:rFonts w:ascii="Sylfaen" w:hAnsi="Sylfaen" w:cs="Sylfaen"/>
        </w:rPr>
        <w:t>Irine.gurgenidze@tsu.ge</w:t>
      </w:r>
    </w:p>
    <w:p w14:paraId="42BE301A" w14:textId="0FBAF631" w:rsidR="007D2B4D" w:rsidRPr="007D2B4D" w:rsidRDefault="008E231B" w:rsidP="007D2B4D">
      <w:pPr>
        <w:spacing w:line="240" w:lineRule="auto"/>
        <w:rPr>
          <w:rFonts w:ascii="Sylfaen" w:hAnsi="Sylfaen"/>
        </w:rPr>
      </w:pPr>
      <w:r>
        <w:rPr>
          <w:rFonts w:ascii="Sylfaen" w:hAnsi="Sylfaen" w:cs="Sylfaen"/>
          <w:lang w:val="ka-GE"/>
        </w:rPr>
        <w:t>განყოფილების</w:t>
      </w:r>
      <w:r w:rsidR="007D2B4D" w:rsidRPr="007D2B4D">
        <w:rPr>
          <w:rFonts w:ascii="Sylfaen" w:hAnsi="Sylfaen"/>
        </w:rPr>
        <w:t xml:space="preserve"> </w:t>
      </w:r>
      <w:proofErr w:type="spellStart"/>
      <w:r w:rsidR="007D2B4D" w:rsidRPr="007D2B4D">
        <w:rPr>
          <w:rFonts w:ascii="Sylfaen" w:hAnsi="Sylfaen" w:cs="Sylfaen"/>
        </w:rPr>
        <w:t>ხელმძღვანელი</w:t>
      </w:r>
      <w:proofErr w:type="spellEnd"/>
      <w:r w:rsidR="007D2B4D" w:rsidRPr="007D2B4D">
        <w:rPr>
          <w:rFonts w:ascii="Sylfaen" w:hAnsi="Sylfaen"/>
        </w:rPr>
        <w:t xml:space="preserve">,      </w:t>
      </w:r>
      <w:proofErr w:type="spellStart"/>
      <w:r w:rsidR="007D2B4D" w:rsidRPr="007D2B4D">
        <w:rPr>
          <w:rFonts w:ascii="Sylfaen" w:hAnsi="Sylfaen" w:cs="Sylfaen"/>
        </w:rPr>
        <w:t>მთავარი</w:t>
      </w:r>
      <w:proofErr w:type="spellEnd"/>
      <w:r w:rsidR="007D2B4D" w:rsidRPr="007D2B4D">
        <w:rPr>
          <w:rFonts w:ascii="Sylfaen" w:hAnsi="Sylfaen"/>
        </w:rPr>
        <w:t xml:space="preserve"> </w:t>
      </w:r>
      <w:proofErr w:type="spellStart"/>
      <w:r w:rsidR="007D2B4D" w:rsidRPr="007D2B4D">
        <w:rPr>
          <w:rFonts w:ascii="Sylfaen" w:hAnsi="Sylfaen" w:cs="Sylfaen"/>
        </w:rPr>
        <w:t>მეცნიერ</w:t>
      </w:r>
      <w:proofErr w:type="spellEnd"/>
      <w:r w:rsidR="0055030B">
        <w:rPr>
          <w:rFonts w:ascii="Sylfaen" w:hAnsi="Sylfaen"/>
          <w:lang w:val="ka-GE"/>
        </w:rPr>
        <w:t xml:space="preserve">ი </w:t>
      </w:r>
      <w:proofErr w:type="spellStart"/>
      <w:r w:rsidR="007D2B4D" w:rsidRPr="007D2B4D">
        <w:rPr>
          <w:rFonts w:ascii="Sylfaen" w:hAnsi="Sylfaen" w:cs="Sylfaen"/>
        </w:rPr>
        <w:t>თანამშრომელი</w:t>
      </w:r>
      <w:proofErr w:type="spellEnd"/>
      <w:r w:rsidR="007D2B4D" w:rsidRPr="007D2B4D">
        <w:rPr>
          <w:rFonts w:ascii="Sylfaen" w:hAnsi="Sylfaen"/>
        </w:rPr>
        <w:t xml:space="preserve">  </w:t>
      </w:r>
    </w:p>
    <w:p w14:paraId="4A09FFA1" w14:textId="1DAD26F8" w:rsidR="007D2B4D" w:rsidRDefault="00011AB0" w:rsidP="007D2B4D">
      <w:pPr>
        <w:spacing w:line="240" w:lineRule="auto"/>
        <w:rPr>
          <w:rFonts w:ascii="Sylfaen" w:hAnsi="Sylfaen"/>
        </w:rPr>
      </w:pPr>
      <w:r>
        <w:rPr>
          <w:rFonts w:ascii="Sylfaen" w:hAnsi="Sylfaen"/>
          <w:noProof/>
        </w:rPr>
        <w:drawing>
          <wp:inline distT="0" distB="0" distL="0" distR="0" wp14:anchorId="16BCB35D" wp14:editId="25A86A15">
            <wp:extent cx="1705708" cy="2277192"/>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10598" cy="2283721"/>
                    </a:xfrm>
                    <a:prstGeom prst="rect">
                      <a:avLst/>
                    </a:prstGeom>
                  </pic:spPr>
                </pic:pic>
              </a:graphicData>
            </a:graphic>
          </wp:inline>
        </w:drawing>
      </w:r>
    </w:p>
    <w:p w14:paraId="7FA19A01" w14:textId="40A8EC07" w:rsidR="0055030B" w:rsidRPr="008E231B" w:rsidRDefault="000127ED" w:rsidP="007D2B4D">
      <w:pPr>
        <w:spacing w:line="240" w:lineRule="auto"/>
        <w:rPr>
          <w:rFonts w:ascii="Sylfaen" w:hAnsi="Sylfaen"/>
          <w:lang w:val="ka-GE"/>
        </w:rPr>
      </w:pPr>
      <w:proofErr w:type="spellStart"/>
      <w:r w:rsidRPr="000127ED">
        <w:rPr>
          <w:rFonts w:ascii="Sylfaen" w:hAnsi="Sylfaen"/>
        </w:rPr>
        <w:t>ქიმიის</w:t>
      </w:r>
      <w:proofErr w:type="spellEnd"/>
      <w:r w:rsidRPr="000127ED">
        <w:rPr>
          <w:rFonts w:ascii="Sylfaen" w:hAnsi="Sylfaen"/>
        </w:rPr>
        <w:t xml:space="preserve"> </w:t>
      </w:r>
      <w:proofErr w:type="spellStart"/>
      <w:r w:rsidRPr="000127ED">
        <w:rPr>
          <w:rFonts w:ascii="Sylfaen" w:hAnsi="Sylfaen"/>
        </w:rPr>
        <w:t>მეცნიერებათა</w:t>
      </w:r>
      <w:proofErr w:type="spellEnd"/>
      <w:r w:rsidRPr="000127ED">
        <w:rPr>
          <w:rFonts w:ascii="Sylfaen" w:hAnsi="Sylfaen"/>
        </w:rPr>
        <w:t xml:space="preserve"> </w:t>
      </w:r>
      <w:proofErr w:type="spellStart"/>
      <w:r w:rsidRPr="000127ED">
        <w:rPr>
          <w:rFonts w:ascii="Sylfaen" w:hAnsi="Sylfaen"/>
        </w:rPr>
        <w:t>კანდიდატი</w:t>
      </w:r>
      <w:proofErr w:type="spellEnd"/>
      <w:r w:rsidR="008E231B">
        <w:rPr>
          <w:rFonts w:ascii="Sylfaen" w:hAnsi="Sylfaen"/>
          <w:lang w:val="ka-GE"/>
        </w:rPr>
        <w:t xml:space="preserve">, ორმაგ ელექტრულ შრეში </w:t>
      </w:r>
      <w:proofErr w:type="spellStart"/>
      <w:r w:rsidRPr="000127ED">
        <w:rPr>
          <w:rFonts w:ascii="Sylfaen" w:hAnsi="Sylfaen"/>
        </w:rPr>
        <w:t>ორგანული</w:t>
      </w:r>
      <w:proofErr w:type="spellEnd"/>
      <w:r w:rsidRPr="000127ED">
        <w:rPr>
          <w:rFonts w:ascii="Sylfaen" w:hAnsi="Sylfaen"/>
        </w:rPr>
        <w:t xml:space="preserve"> </w:t>
      </w:r>
      <w:proofErr w:type="spellStart"/>
      <w:r w:rsidRPr="000127ED">
        <w:rPr>
          <w:rFonts w:ascii="Sylfaen" w:hAnsi="Sylfaen"/>
        </w:rPr>
        <w:t>ნერთების</w:t>
      </w:r>
      <w:proofErr w:type="spellEnd"/>
      <w:r w:rsidRPr="000127ED">
        <w:rPr>
          <w:rFonts w:ascii="Sylfaen" w:hAnsi="Sylfaen"/>
        </w:rPr>
        <w:t xml:space="preserve"> </w:t>
      </w:r>
      <w:proofErr w:type="spellStart"/>
      <w:r w:rsidRPr="000127ED">
        <w:rPr>
          <w:rFonts w:ascii="Sylfaen" w:hAnsi="Sylfaen"/>
        </w:rPr>
        <w:t>ადსორბციული</w:t>
      </w:r>
      <w:proofErr w:type="spellEnd"/>
      <w:r w:rsidRPr="000127ED">
        <w:rPr>
          <w:rFonts w:ascii="Sylfaen" w:hAnsi="Sylfaen"/>
        </w:rPr>
        <w:t xml:space="preserve"> </w:t>
      </w:r>
      <w:proofErr w:type="spellStart"/>
      <w:r w:rsidRPr="000127ED">
        <w:rPr>
          <w:rFonts w:ascii="Sylfaen" w:hAnsi="Sylfaen"/>
        </w:rPr>
        <w:t>უნარის</w:t>
      </w:r>
      <w:proofErr w:type="spellEnd"/>
      <w:r w:rsidRPr="000127ED">
        <w:rPr>
          <w:rFonts w:ascii="Sylfaen" w:hAnsi="Sylfaen"/>
        </w:rPr>
        <w:t xml:space="preserve"> </w:t>
      </w:r>
      <w:proofErr w:type="spellStart"/>
      <w:r w:rsidRPr="000127ED">
        <w:rPr>
          <w:rFonts w:ascii="Sylfaen" w:hAnsi="Sylfaen"/>
        </w:rPr>
        <w:t>შესწავლა</w:t>
      </w:r>
      <w:proofErr w:type="spellEnd"/>
      <w:r w:rsidRPr="000127ED">
        <w:rPr>
          <w:rFonts w:ascii="Sylfaen" w:hAnsi="Sylfaen"/>
        </w:rPr>
        <w:t xml:space="preserve">, </w:t>
      </w:r>
      <w:proofErr w:type="spellStart"/>
      <w:r w:rsidRPr="000127ED">
        <w:rPr>
          <w:rFonts w:ascii="Sylfaen" w:hAnsi="Sylfaen"/>
        </w:rPr>
        <w:t>სამედიცინო</w:t>
      </w:r>
      <w:proofErr w:type="spellEnd"/>
      <w:r w:rsidRPr="000127ED">
        <w:rPr>
          <w:rFonts w:ascii="Sylfaen" w:hAnsi="Sylfaen"/>
        </w:rPr>
        <w:t xml:space="preserve"> </w:t>
      </w:r>
      <w:proofErr w:type="spellStart"/>
      <w:r w:rsidRPr="000127ED">
        <w:rPr>
          <w:rFonts w:ascii="Sylfaen" w:hAnsi="Sylfaen"/>
        </w:rPr>
        <w:t>პრეპარატების</w:t>
      </w:r>
      <w:proofErr w:type="spellEnd"/>
      <w:r w:rsidRPr="000127ED">
        <w:rPr>
          <w:rFonts w:ascii="Sylfaen" w:hAnsi="Sylfaen"/>
        </w:rPr>
        <w:t xml:space="preserve"> </w:t>
      </w:r>
      <w:proofErr w:type="spellStart"/>
      <w:r w:rsidRPr="000127ED">
        <w:rPr>
          <w:rFonts w:ascii="Sylfaen" w:hAnsi="Sylfaen"/>
        </w:rPr>
        <w:t>რაოდენობრივი</w:t>
      </w:r>
      <w:proofErr w:type="spellEnd"/>
      <w:r w:rsidRPr="000127ED">
        <w:rPr>
          <w:rFonts w:ascii="Sylfaen" w:hAnsi="Sylfaen"/>
        </w:rPr>
        <w:t xml:space="preserve"> </w:t>
      </w:r>
      <w:r w:rsidR="008E231B">
        <w:rPr>
          <w:rFonts w:ascii="Sylfaen" w:hAnsi="Sylfaen"/>
          <w:lang w:val="ka-GE"/>
        </w:rPr>
        <w:t xml:space="preserve">და თვისობრივი </w:t>
      </w:r>
      <w:proofErr w:type="spellStart"/>
      <w:r w:rsidRPr="000127ED">
        <w:rPr>
          <w:rFonts w:ascii="Sylfaen" w:hAnsi="Sylfaen"/>
        </w:rPr>
        <w:t>ანალიზი</w:t>
      </w:r>
      <w:proofErr w:type="spellEnd"/>
      <w:r w:rsidR="008E231B">
        <w:rPr>
          <w:rFonts w:ascii="Sylfaen" w:hAnsi="Sylfaen"/>
          <w:lang w:val="ka-GE"/>
        </w:rPr>
        <w:t xml:space="preserve"> </w:t>
      </w:r>
      <w:proofErr w:type="spellStart"/>
      <w:r w:rsidR="008E231B" w:rsidRPr="000127ED">
        <w:rPr>
          <w:rFonts w:ascii="Sylfaen" w:hAnsi="Sylfaen"/>
        </w:rPr>
        <w:t>ელექტროქიმიური</w:t>
      </w:r>
      <w:proofErr w:type="spellEnd"/>
      <w:r w:rsidR="008E231B" w:rsidRPr="000127ED">
        <w:rPr>
          <w:rFonts w:ascii="Sylfaen" w:hAnsi="Sylfaen"/>
        </w:rPr>
        <w:t xml:space="preserve"> </w:t>
      </w:r>
      <w:proofErr w:type="spellStart"/>
      <w:r w:rsidR="008E231B" w:rsidRPr="000127ED">
        <w:rPr>
          <w:rFonts w:ascii="Sylfaen" w:hAnsi="Sylfaen"/>
        </w:rPr>
        <w:t>მეთოდები</w:t>
      </w:r>
      <w:proofErr w:type="spellEnd"/>
      <w:r w:rsidR="008E231B">
        <w:rPr>
          <w:rFonts w:ascii="Sylfaen" w:hAnsi="Sylfaen"/>
          <w:lang w:val="ka-GE"/>
        </w:rPr>
        <w:t>თ.</w:t>
      </w:r>
      <w:r w:rsidR="008E231B" w:rsidRPr="000127ED">
        <w:rPr>
          <w:rFonts w:ascii="Sylfaen" w:hAnsi="Sylfaen"/>
        </w:rPr>
        <w:t xml:space="preserve"> </w:t>
      </w:r>
      <w:r w:rsidR="008E231B">
        <w:rPr>
          <w:rFonts w:ascii="Sylfaen" w:hAnsi="Sylfaen"/>
          <w:lang w:val="ka-GE"/>
        </w:rPr>
        <w:t>ფარმაციაში გამოყენებადი ნანოკომპოზიტების შესწავლა.</w:t>
      </w:r>
    </w:p>
    <w:p w14:paraId="4CCDF67C" w14:textId="330CF2C6" w:rsidR="0055030B" w:rsidRDefault="0055030B" w:rsidP="007D2B4D">
      <w:pPr>
        <w:spacing w:line="240" w:lineRule="auto"/>
        <w:rPr>
          <w:rFonts w:ascii="Sylfaen" w:hAnsi="Sylfaen"/>
        </w:rPr>
      </w:pPr>
    </w:p>
    <w:p w14:paraId="12CA65CE" w14:textId="23ABA597" w:rsidR="00714ADE" w:rsidRDefault="00714ADE" w:rsidP="007D2B4D">
      <w:pPr>
        <w:spacing w:line="240" w:lineRule="auto"/>
        <w:rPr>
          <w:rFonts w:ascii="Sylfaen" w:hAnsi="Sylfaen"/>
        </w:rPr>
      </w:pPr>
      <w:r w:rsidRPr="00714ADE">
        <w:rPr>
          <w:rFonts w:ascii="Sylfaen" w:hAnsi="Sylfaen"/>
        </w:rPr>
        <w:t>Candidate of Chemical Sciences. Research interests include the study of the adsorption capacity of organic compounds in the electrical double layer, quantitative and qualitative analysis of pharmaceutical preparations using electrochemical methods, and the investigation of nanocomposites used in pharmacy.</w:t>
      </w:r>
    </w:p>
    <w:p w14:paraId="0AFC4988" w14:textId="77777777" w:rsidR="00714ADE" w:rsidRPr="007D2B4D" w:rsidRDefault="00714ADE" w:rsidP="007D2B4D">
      <w:pPr>
        <w:spacing w:line="240" w:lineRule="auto"/>
        <w:rPr>
          <w:rFonts w:ascii="Sylfaen" w:hAnsi="Sylfaen"/>
        </w:rPr>
      </w:pPr>
    </w:p>
    <w:p w14:paraId="77147CF2" w14:textId="3775075D" w:rsidR="007D2B4D" w:rsidRPr="007D2B4D" w:rsidRDefault="007D2B4D" w:rsidP="007D2B4D">
      <w:pPr>
        <w:spacing w:line="240" w:lineRule="auto"/>
        <w:rPr>
          <w:rFonts w:ascii="Sylfaen" w:hAnsi="Sylfaen"/>
          <w:b/>
          <w:bCs/>
          <w:color w:val="FF0000"/>
          <w:sz w:val="40"/>
          <w:szCs w:val="40"/>
        </w:rPr>
      </w:pPr>
      <w:proofErr w:type="spellStart"/>
      <w:r w:rsidRPr="007D2B4D">
        <w:rPr>
          <w:rFonts w:ascii="Sylfaen" w:hAnsi="Sylfaen"/>
          <w:b/>
          <w:bCs/>
          <w:color w:val="FF0000"/>
          <w:sz w:val="40"/>
          <w:szCs w:val="40"/>
        </w:rPr>
        <w:t>WoS</w:t>
      </w:r>
      <w:proofErr w:type="spellEnd"/>
    </w:p>
    <w:p w14:paraId="680A4972" w14:textId="77777777" w:rsidR="007D2B4D" w:rsidRPr="007D2B4D" w:rsidRDefault="007D2B4D" w:rsidP="007D2B4D">
      <w:pPr>
        <w:spacing w:line="240" w:lineRule="auto"/>
        <w:rPr>
          <w:rFonts w:ascii="Sylfaen" w:hAnsi="Sylfaen"/>
        </w:rPr>
      </w:pPr>
      <w:r w:rsidRPr="007D2B4D">
        <w:rPr>
          <w:rFonts w:ascii="Sylfaen" w:hAnsi="Sylfaen"/>
        </w:rPr>
        <w:t>https://www.webofscience.com/wos/author/record/68228215</w:t>
      </w:r>
    </w:p>
    <w:p w14:paraId="6DB08C3A" w14:textId="77777777" w:rsidR="007D2B4D" w:rsidRPr="007D2B4D" w:rsidRDefault="007D2B4D" w:rsidP="007D2B4D">
      <w:pPr>
        <w:spacing w:line="240" w:lineRule="auto"/>
        <w:rPr>
          <w:rFonts w:ascii="Sylfaen" w:hAnsi="Sylfaen"/>
        </w:rPr>
      </w:pPr>
      <w:r w:rsidRPr="007D2B4D">
        <w:rPr>
          <w:rFonts w:ascii="Sylfaen" w:hAnsi="Sylfaen"/>
        </w:rPr>
        <w:t>Web of Science Researcher ID: MEP-0155-2025</w:t>
      </w:r>
    </w:p>
    <w:p w14:paraId="21F6FBD2" w14:textId="1B276E40" w:rsidR="0055030B" w:rsidRPr="0055030B" w:rsidRDefault="00000000" w:rsidP="0055030B">
      <w:pPr>
        <w:pStyle w:val="ListParagraph"/>
        <w:numPr>
          <w:ilvl w:val="0"/>
          <w:numId w:val="1"/>
        </w:numPr>
        <w:shd w:val="clear" w:color="auto" w:fill="FFFFFF"/>
        <w:spacing w:after="0" w:line="240" w:lineRule="auto"/>
        <w:rPr>
          <w:rFonts w:ascii="Sylfaen" w:eastAsia="Times New Roman" w:hAnsi="Sylfaen" w:cs="Times New Roman"/>
          <w:sz w:val="24"/>
          <w:szCs w:val="24"/>
          <w:lang w:val="ka-GE" w:eastAsia="ka-GE"/>
        </w:rPr>
      </w:pPr>
      <w:hyperlink r:id="rId7" w:history="1">
        <w:r w:rsidR="007D2B4D" w:rsidRPr="0055030B">
          <w:rPr>
            <w:rFonts w:ascii="Source Sans Pro" w:eastAsia="Times New Roman" w:hAnsi="Source Sans Pro" w:cs="Times New Roman"/>
            <w:i/>
            <w:iCs/>
            <w:color w:val="095B8B"/>
            <w:sz w:val="21"/>
            <w:szCs w:val="21"/>
            <w:u w:val="single"/>
            <w:lang w:val="en" w:eastAsia="ka-GE"/>
          </w:rPr>
          <w:t>ι</w:t>
        </w:r>
        <w:r w:rsidR="007D2B4D" w:rsidRPr="0055030B">
          <w:rPr>
            <w:rFonts w:ascii="Source Sans Pro" w:eastAsia="Times New Roman" w:hAnsi="Source Sans Pro" w:cs="Times New Roman"/>
            <w:color w:val="095B8B"/>
            <w:sz w:val="21"/>
            <w:szCs w:val="21"/>
            <w:u w:val="single"/>
            <w:lang w:val="en" w:eastAsia="ka-GE"/>
          </w:rPr>
          <w:t xml:space="preserve">-Carrageenan Manganese Oxide </w:t>
        </w:r>
        <w:proofErr w:type="spellStart"/>
        <w:r w:rsidR="007D2B4D" w:rsidRPr="0055030B">
          <w:rPr>
            <w:rFonts w:ascii="Source Sans Pro" w:eastAsia="Times New Roman" w:hAnsi="Source Sans Pro" w:cs="Times New Roman"/>
            <w:color w:val="095B8B"/>
            <w:sz w:val="21"/>
            <w:szCs w:val="21"/>
            <w:u w:val="single"/>
            <w:lang w:val="en" w:eastAsia="ka-GE"/>
          </w:rPr>
          <w:t>Bionanocomposites</w:t>
        </w:r>
        <w:proofErr w:type="spellEnd"/>
        <w:r w:rsidR="007D2B4D" w:rsidRPr="0055030B">
          <w:rPr>
            <w:rFonts w:ascii="Source Sans Pro" w:eastAsia="Times New Roman" w:hAnsi="Source Sans Pro" w:cs="Times New Roman"/>
            <w:color w:val="095B8B"/>
            <w:sz w:val="21"/>
            <w:szCs w:val="21"/>
            <w:u w:val="single"/>
            <w:lang w:val="en" w:eastAsia="ka-GE"/>
          </w:rPr>
          <w:t xml:space="preserve"> as a Promising Solution to Agricultural Challenges</w:t>
        </w:r>
      </w:hyperlink>
      <w:r w:rsidR="0055030B" w:rsidRPr="0055030B">
        <w:rPr>
          <w:rFonts w:ascii="Sylfaen" w:eastAsia="Times New Roman" w:hAnsi="Sylfaen" w:cs="Times New Roman"/>
          <w:color w:val="095B8B"/>
          <w:sz w:val="21"/>
          <w:szCs w:val="21"/>
          <w:u w:val="single"/>
          <w:lang w:val="ka-GE" w:eastAsia="ka-GE"/>
        </w:rPr>
        <w:t xml:space="preserve">. </w:t>
      </w:r>
      <w:r w:rsidR="0055030B" w:rsidRPr="0055030B">
        <w:rPr>
          <w:rFonts w:ascii="Sylfaen" w:eastAsia="Times New Roman" w:hAnsi="Sylfaen" w:cs="Times New Roman"/>
          <w:sz w:val="24"/>
          <w:szCs w:val="24"/>
          <w:lang w:val="ka-GE" w:eastAsia="ka-GE"/>
        </w:rPr>
        <w:t xml:space="preserve"> </w:t>
      </w:r>
      <w:hyperlink r:id="rId8" w:history="1">
        <w:proofErr w:type="spellStart"/>
        <w:r w:rsidR="007D2B4D" w:rsidRPr="0055030B">
          <w:rPr>
            <w:rFonts w:ascii="Source Sans Pro" w:eastAsia="Times New Roman" w:hAnsi="Source Sans Pro" w:cs="Times New Roman"/>
            <w:color w:val="095B8B"/>
            <w:sz w:val="21"/>
            <w:szCs w:val="21"/>
            <w:u w:val="single"/>
            <w:lang w:val="en" w:eastAsia="ka-GE"/>
          </w:rPr>
          <w:t>Khutsishvili</w:t>
        </w:r>
        <w:proofErr w:type="spellEnd"/>
        <w:r w:rsidR="007D2B4D" w:rsidRPr="0055030B">
          <w:rPr>
            <w:rFonts w:ascii="Source Sans Pro" w:eastAsia="Times New Roman" w:hAnsi="Source Sans Pro" w:cs="Times New Roman"/>
            <w:color w:val="095B8B"/>
            <w:sz w:val="21"/>
            <w:szCs w:val="21"/>
            <w:u w:val="single"/>
            <w:lang w:val="en" w:eastAsia="ka-GE"/>
          </w:rPr>
          <w:t>, SS</w:t>
        </w:r>
      </w:hyperlink>
      <w:r w:rsidR="007D2B4D" w:rsidRPr="0055030B">
        <w:rPr>
          <w:rFonts w:ascii="Source Sans Pro" w:eastAsia="Times New Roman" w:hAnsi="Source Sans Pro" w:cs="Times New Roman"/>
          <w:sz w:val="24"/>
          <w:szCs w:val="24"/>
          <w:lang w:val="ka-GE" w:eastAsia="ka-GE"/>
        </w:rPr>
        <w:t>; </w:t>
      </w:r>
      <w:r w:rsidR="007D2B4D" w:rsidRPr="0055030B">
        <w:rPr>
          <w:rFonts w:ascii="Source Sans Pro" w:eastAsia="Times New Roman" w:hAnsi="Source Sans Pro" w:cs="Times New Roman"/>
          <w:sz w:val="24"/>
          <w:szCs w:val="24"/>
          <w:lang w:val="ka-GE" w:eastAsia="ka-GE"/>
        </w:rPr>
        <w:fldChar w:fldCharType="begin"/>
      </w:r>
      <w:r w:rsidR="007D2B4D" w:rsidRPr="0055030B">
        <w:rPr>
          <w:rFonts w:ascii="Source Sans Pro" w:eastAsia="Times New Roman" w:hAnsi="Source Sans Pro" w:cs="Times New Roman"/>
          <w:sz w:val="24"/>
          <w:szCs w:val="24"/>
          <w:lang w:val="ka-GE" w:eastAsia="ka-GE"/>
        </w:rPr>
        <w:instrText xml:space="preserve"> HYPERLINK "https://www.webofscience.com/wos/author/record/21923216" </w:instrText>
      </w:r>
      <w:r w:rsidR="007D2B4D" w:rsidRPr="0055030B">
        <w:rPr>
          <w:rFonts w:ascii="Source Sans Pro" w:eastAsia="Times New Roman" w:hAnsi="Source Sans Pro" w:cs="Times New Roman"/>
          <w:sz w:val="24"/>
          <w:szCs w:val="24"/>
          <w:lang w:val="ka-GE" w:eastAsia="ka-GE"/>
        </w:rPr>
      </w:r>
      <w:r w:rsidR="007D2B4D" w:rsidRPr="0055030B">
        <w:rPr>
          <w:rFonts w:ascii="Source Sans Pro" w:eastAsia="Times New Roman" w:hAnsi="Source Sans Pro" w:cs="Times New Roman"/>
          <w:sz w:val="24"/>
          <w:szCs w:val="24"/>
          <w:lang w:val="ka-GE" w:eastAsia="ka-GE"/>
        </w:rPr>
        <w:fldChar w:fldCharType="separate"/>
      </w:r>
      <w:proofErr w:type="spellStart"/>
      <w:r w:rsidR="007D2B4D" w:rsidRPr="0055030B">
        <w:rPr>
          <w:rFonts w:ascii="Source Sans Pro" w:eastAsia="Times New Roman" w:hAnsi="Source Sans Pro" w:cs="Times New Roman"/>
          <w:color w:val="095B8B"/>
          <w:sz w:val="21"/>
          <w:szCs w:val="21"/>
          <w:u w:val="single"/>
          <w:lang w:val="en" w:eastAsia="ka-GE"/>
        </w:rPr>
        <w:t>Gagelidze</w:t>
      </w:r>
      <w:proofErr w:type="spellEnd"/>
      <w:r w:rsidR="007D2B4D" w:rsidRPr="0055030B">
        <w:rPr>
          <w:rFonts w:ascii="Source Sans Pro" w:eastAsia="Times New Roman" w:hAnsi="Source Sans Pro" w:cs="Times New Roman"/>
          <w:color w:val="095B8B"/>
          <w:sz w:val="21"/>
          <w:szCs w:val="21"/>
          <w:u w:val="single"/>
          <w:lang w:val="en" w:eastAsia="ka-GE"/>
        </w:rPr>
        <w:t>, N</w:t>
      </w:r>
      <w:r w:rsidR="007D2B4D" w:rsidRPr="0055030B">
        <w:rPr>
          <w:rFonts w:ascii="Source Sans Pro" w:eastAsia="Times New Roman" w:hAnsi="Source Sans Pro" w:cs="Times New Roman"/>
          <w:sz w:val="24"/>
          <w:szCs w:val="24"/>
          <w:lang w:val="ka-GE" w:eastAsia="ka-GE"/>
        </w:rPr>
        <w:fldChar w:fldCharType="end"/>
      </w:r>
      <w:r w:rsidR="007D2B4D" w:rsidRPr="0055030B">
        <w:rPr>
          <w:rFonts w:ascii="Source Sans Pro" w:eastAsia="Times New Roman" w:hAnsi="Source Sans Pro" w:cs="Times New Roman"/>
          <w:sz w:val="24"/>
          <w:szCs w:val="24"/>
          <w:lang w:val="ka-GE" w:eastAsia="ka-GE"/>
        </w:rPr>
        <w:t>; (...); </w:t>
      </w:r>
      <w:r w:rsidR="007D2B4D" w:rsidRPr="0055030B">
        <w:rPr>
          <w:rFonts w:ascii="Source Sans Pro" w:eastAsia="Times New Roman" w:hAnsi="Source Sans Pro" w:cs="Times New Roman"/>
          <w:sz w:val="24"/>
          <w:szCs w:val="24"/>
          <w:lang w:val="ka-GE" w:eastAsia="ka-GE"/>
        </w:rPr>
        <w:fldChar w:fldCharType="begin"/>
      </w:r>
      <w:r w:rsidR="007D2B4D" w:rsidRPr="0055030B">
        <w:rPr>
          <w:rFonts w:ascii="Source Sans Pro" w:eastAsia="Times New Roman" w:hAnsi="Source Sans Pro" w:cs="Times New Roman"/>
          <w:sz w:val="24"/>
          <w:szCs w:val="24"/>
          <w:lang w:val="ka-GE" w:eastAsia="ka-GE"/>
        </w:rPr>
        <w:instrText xml:space="preserve"> HYPERLINK "https://www.webofscience.com/wos/author/record/1016567" </w:instrText>
      </w:r>
      <w:r w:rsidR="007D2B4D" w:rsidRPr="0055030B">
        <w:rPr>
          <w:rFonts w:ascii="Source Sans Pro" w:eastAsia="Times New Roman" w:hAnsi="Source Sans Pro" w:cs="Times New Roman"/>
          <w:sz w:val="24"/>
          <w:szCs w:val="24"/>
          <w:lang w:val="ka-GE" w:eastAsia="ka-GE"/>
        </w:rPr>
      </w:r>
      <w:r w:rsidR="007D2B4D" w:rsidRPr="0055030B">
        <w:rPr>
          <w:rFonts w:ascii="Source Sans Pro" w:eastAsia="Times New Roman" w:hAnsi="Source Sans Pro" w:cs="Times New Roman"/>
          <w:sz w:val="24"/>
          <w:szCs w:val="24"/>
          <w:lang w:val="ka-GE" w:eastAsia="ka-GE"/>
        </w:rPr>
        <w:fldChar w:fldCharType="separate"/>
      </w:r>
      <w:r w:rsidR="007D2B4D" w:rsidRPr="0055030B">
        <w:rPr>
          <w:rFonts w:ascii="Source Sans Pro" w:eastAsia="Times New Roman" w:hAnsi="Source Sans Pro" w:cs="Times New Roman"/>
          <w:color w:val="095B8B"/>
          <w:sz w:val="21"/>
          <w:szCs w:val="21"/>
          <w:u w:val="single"/>
          <w:lang w:val="en" w:eastAsia="ka-GE"/>
        </w:rPr>
        <w:t>Fraga-García, P</w:t>
      </w:r>
      <w:r w:rsidR="007D2B4D" w:rsidRPr="0055030B">
        <w:rPr>
          <w:rFonts w:ascii="Source Sans Pro" w:eastAsia="Times New Roman" w:hAnsi="Source Sans Pro" w:cs="Times New Roman"/>
          <w:sz w:val="24"/>
          <w:szCs w:val="24"/>
          <w:lang w:val="ka-GE" w:eastAsia="ka-GE"/>
        </w:rPr>
        <w:fldChar w:fldCharType="end"/>
      </w:r>
      <w:r w:rsidR="0055030B" w:rsidRPr="0055030B">
        <w:rPr>
          <w:rFonts w:ascii="Sylfaen" w:eastAsia="Times New Roman" w:hAnsi="Sylfaen" w:cs="Times New Roman"/>
          <w:sz w:val="24"/>
          <w:szCs w:val="24"/>
          <w:lang w:val="ka-GE" w:eastAsia="ka-GE"/>
        </w:rPr>
        <w:t xml:space="preserve">. </w:t>
      </w:r>
      <w:r w:rsidR="007D2B4D" w:rsidRPr="0055030B">
        <w:rPr>
          <w:rFonts w:ascii="Source Sans Pro" w:eastAsia="Times New Roman" w:hAnsi="Source Sans Pro" w:cs="Times New Roman"/>
          <w:color w:val="616161"/>
          <w:sz w:val="24"/>
          <w:szCs w:val="24"/>
          <w:lang w:val="ka-GE" w:eastAsia="ka-GE"/>
        </w:rPr>
        <w:t>Feb 2025</w:t>
      </w:r>
      <w:r w:rsidR="0055030B" w:rsidRPr="0055030B">
        <w:rPr>
          <w:rFonts w:ascii="Sylfaen" w:eastAsia="Times New Roman" w:hAnsi="Sylfaen" w:cs="Times New Roman"/>
          <w:sz w:val="24"/>
          <w:szCs w:val="24"/>
          <w:lang w:val="ka-GE" w:eastAsia="ka-GE"/>
        </w:rPr>
        <w:t xml:space="preserve">. </w:t>
      </w:r>
      <w:r w:rsidR="007D2B4D" w:rsidRPr="0055030B">
        <w:rPr>
          <w:rFonts w:ascii="Source Sans Pro" w:eastAsia="Times New Roman" w:hAnsi="Source Sans Pro" w:cs="Times New Roman"/>
          <w:sz w:val="24"/>
          <w:szCs w:val="24"/>
          <w:lang w:val="ka-GE" w:eastAsia="ka-GE"/>
        </w:rPr>
        <w:t>MATERIALSarrow_drop_down 18 (3)</w:t>
      </w:r>
    </w:p>
    <w:p w14:paraId="07C849A5" w14:textId="77777777" w:rsidR="0055030B" w:rsidRDefault="00000000" w:rsidP="0055030B">
      <w:pPr>
        <w:pStyle w:val="ListParagraph"/>
        <w:numPr>
          <w:ilvl w:val="0"/>
          <w:numId w:val="1"/>
        </w:numPr>
        <w:shd w:val="clear" w:color="auto" w:fill="FFFFFF"/>
        <w:spacing w:after="0" w:line="240" w:lineRule="auto"/>
        <w:rPr>
          <w:rFonts w:ascii="Sylfaen" w:eastAsia="Times New Roman" w:hAnsi="Sylfaen" w:cs="Times New Roman"/>
          <w:sz w:val="24"/>
          <w:szCs w:val="24"/>
          <w:lang w:val="ka-GE" w:eastAsia="ka-GE"/>
        </w:rPr>
      </w:pPr>
      <w:hyperlink r:id="rId9" w:history="1">
        <w:r w:rsidR="007D2B4D" w:rsidRPr="0055030B">
          <w:rPr>
            <w:rFonts w:ascii="Source Sans Pro" w:eastAsia="Times New Roman" w:hAnsi="Source Sans Pro" w:cs="Times New Roman"/>
            <w:color w:val="095B8B"/>
            <w:sz w:val="21"/>
            <w:szCs w:val="21"/>
            <w:u w:val="single"/>
            <w:lang w:val="en" w:eastAsia="ka-GE"/>
          </w:rPr>
          <w:t>Adsorption of some aromatic compounds at the mercury electrode | ethylene glycol solution interface</w:t>
        </w:r>
      </w:hyperlink>
      <w:r w:rsidR="0055030B" w:rsidRPr="0055030B">
        <w:rPr>
          <w:rFonts w:ascii="Sylfaen" w:eastAsia="Times New Roman" w:hAnsi="Sylfaen" w:cs="Times New Roman"/>
          <w:color w:val="095B8B"/>
          <w:sz w:val="21"/>
          <w:szCs w:val="21"/>
          <w:u w:val="single"/>
          <w:lang w:val="ka-GE" w:eastAsia="ka-GE"/>
        </w:rPr>
        <w:t xml:space="preserve">. </w:t>
      </w:r>
      <w:hyperlink r:id="rId10" w:history="1">
        <w:proofErr w:type="spellStart"/>
        <w:r w:rsidR="007D2B4D" w:rsidRPr="0055030B">
          <w:rPr>
            <w:rFonts w:ascii="Source Sans Pro" w:eastAsia="Times New Roman" w:hAnsi="Source Sans Pro" w:cs="Times New Roman"/>
            <w:color w:val="095B8B"/>
            <w:sz w:val="21"/>
            <w:szCs w:val="21"/>
            <w:u w:val="single"/>
            <w:lang w:val="en" w:eastAsia="ka-GE"/>
          </w:rPr>
          <w:t>Japaridze</w:t>
        </w:r>
        <w:proofErr w:type="spellEnd"/>
        <w:r w:rsidR="007D2B4D" w:rsidRPr="0055030B">
          <w:rPr>
            <w:rFonts w:ascii="Source Sans Pro" w:eastAsia="Times New Roman" w:hAnsi="Source Sans Pro" w:cs="Times New Roman"/>
            <w:color w:val="095B8B"/>
            <w:sz w:val="21"/>
            <w:szCs w:val="21"/>
            <w:u w:val="single"/>
            <w:lang w:val="en" w:eastAsia="ka-GE"/>
          </w:rPr>
          <w:t>, JI</w:t>
        </w:r>
      </w:hyperlink>
      <w:r w:rsidR="007D2B4D" w:rsidRPr="0055030B">
        <w:rPr>
          <w:rFonts w:ascii="Source Sans Pro" w:eastAsia="Times New Roman" w:hAnsi="Source Sans Pro" w:cs="Times New Roman"/>
          <w:sz w:val="24"/>
          <w:szCs w:val="24"/>
          <w:lang w:val="ka-GE" w:eastAsia="ka-GE"/>
        </w:rPr>
        <w:t>; </w:t>
      </w:r>
      <w:r w:rsidR="007D2B4D" w:rsidRPr="0055030B">
        <w:rPr>
          <w:rFonts w:ascii="Source Sans Pro" w:eastAsia="Times New Roman" w:hAnsi="Source Sans Pro" w:cs="Times New Roman"/>
          <w:sz w:val="24"/>
          <w:szCs w:val="24"/>
          <w:lang w:val="ka-GE" w:eastAsia="ka-GE"/>
        </w:rPr>
        <w:fldChar w:fldCharType="begin"/>
      </w:r>
      <w:r w:rsidR="007D2B4D" w:rsidRPr="0055030B">
        <w:rPr>
          <w:rFonts w:ascii="Source Sans Pro" w:eastAsia="Times New Roman" w:hAnsi="Source Sans Pro" w:cs="Times New Roman"/>
          <w:sz w:val="24"/>
          <w:szCs w:val="24"/>
          <w:lang w:val="ka-GE" w:eastAsia="ka-GE"/>
        </w:rPr>
        <w:instrText xml:space="preserve"> HYPERLINK "https://www.webofscience.com/wos/author/record/23032735" </w:instrText>
      </w:r>
      <w:r w:rsidR="007D2B4D" w:rsidRPr="0055030B">
        <w:rPr>
          <w:rFonts w:ascii="Source Sans Pro" w:eastAsia="Times New Roman" w:hAnsi="Source Sans Pro" w:cs="Times New Roman"/>
          <w:sz w:val="24"/>
          <w:szCs w:val="24"/>
          <w:lang w:val="ka-GE" w:eastAsia="ka-GE"/>
        </w:rPr>
      </w:r>
      <w:r w:rsidR="007D2B4D" w:rsidRPr="0055030B">
        <w:rPr>
          <w:rFonts w:ascii="Source Sans Pro" w:eastAsia="Times New Roman" w:hAnsi="Source Sans Pro" w:cs="Times New Roman"/>
          <w:sz w:val="24"/>
          <w:szCs w:val="24"/>
          <w:lang w:val="ka-GE" w:eastAsia="ka-GE"/>
        </w:rPr>
        <w:fldChar w:fldCharType="separate"/>
      </w:r>
      <w:proofErr w:type="spellStart"/>
      <w:r w:rsidR="007D2B4D" w:rsidRPr="0055030B">
        <w:rPr>
          <w:rFonts w:ascii="Source Sans Pro" w:eastAsia="Times New Roman" w:hAnsi="Source Sans Pro" w:cs="Times New Roman"/>
          <w:color w:val="095B8B"/>
          <w:sz w:val="21"/>
          <w:szCs w:val="21"/>
          <w:u w:val="single"/>
          <w:lang w:val="en" w:eastAsia="ka-GE"/>
        </w:rPr>
        <w:t>Japaridze</w:t>
      </w:r>
      <w:proofErr w:type="spellEnd"/>
      <w:r w:rsidR="007D2B4D" w:rsidRPr="0055030B">
        <w:rPr>
          <w:rFonts w:ascii="Source Sans Pro" w:eastAsia="Times New Roman" w:hAnsi="Source Sans Pro" w:cs="Times New Roman"/>
          <w:color w:val="095B8B"/>
          <w:sz w:val="21"/>
          <w:szCs w:val="21"/>
          <w:u w:val="single"/>
          <w:lang w:val="en" w:eastAsia="ka-GE"/>
        </w:rPr>
        <w:t>, SS</w:t>
      </w:r>
      <w:r w:rsidR="007D2B4D" w:rsidRPr="0055030B">
        <w:rPr>
          <w:rFonts w:ascii="Source Sans Pro" w:eastAsia="Times New Roman" w:hAnsi="Source Sans Pro" w:cs="Times New Roman"/>
          <w:sz w:val="24"/>
          <w:szCs w:val="24"/>
          <w:lang w:val="ka-GE" w:eastAsia="ka-GE"/>
        </w:rPr>
        <w:fldChar w:fldCharType="end"/>
      </w:r>
      <w:r w:rsidR="007D2B4D" w:rsidRPr="0055030B">
        <w:rPr>
          <w:rFonts w:ascii="Source Sans Pro" w:eastAsia="Times New Roman" w:hAnsi="Source Sans Pro" w:cs="Times New Roman"/>
          <w:sz w:val="24"/>
          <w:szCs w:val="24"/>
          <w:lang w:val="ka-GE" w:eastAsia="ka-GE"/>
        </w:rPr>
        <w:t> and </w:t>
      </w:r>
      <w:r w:rsidR="007D2B4D" w:rsidRPr="0055030B">
        <w:rPr>
          <w:rFonts w:ascii="Source Sans Pro" w:eastAsia="Times New Roman" w:hAnsi="Source Sans Pro" w:cs="Times New Roman"/>
          <w:sz w:val="24"/>
          <w:szCs w:val="24"/>
          <w:lang w:val="ka-GE" w:eastAsia="ka-GE"/>
        </w:rPr>
        <w:fldChar w:fldCharType="begin"/>
      </w:r>
      <w:r w:rsidR="007D2B4D" w:rsidRPr="0055030B">
        <w:rPr>
          <w:rFonts w:ascii="Source Sans Pro" w:eastAsia="Times New Roman" w:hAnsi="Source Sans Pro" w:cs="Times New Roman"/>
          <w:sz w:val="24"/>
          <w:szCs w:val="24"/>
          <w:lang w:val="ka-GE" w:eastAsia="ka-GE"/>
        </w:rPr>
        <w:instrText xml:space="preserve"> HYPERLINK "https://www.webofscience.com/wos/author/record/68228215" </w:instrText>
      </w:r>
      <w:r w:rsidR="007D2B4D" w:rsidRPr="0055030B">
        <w:rPr>
          <w:rFonts w:ascii="Source Sans Pro" w:eastAsia="Times New Roman" w:hAnsi="Source Sans Pro" w:cs="Times New Roman"/>
          <w:sz w:val="24"/>
          <w:szCs w:val="24"/>
          <w:lang w:val="ka-GE" w:eastAsia="ka-GE"/>
        </w:rPr>
      </w:r>
      <w:r w:rsidR="007D2B4D" w:rsidRPr="0055030B">
        <w:rPr>
          <w:rFonts w:ascii="Source Sans Pro" w:eastAsia="Times New Roman" w:hAnsi="Source Sans Pro" w:cs="Times New Roman"/>
          <w:sz w:val="24"/>
          <w:szCs w:val="24"/>
          <w:lang w:val="ka-GE" w:eastAsia="ka-GE"/>
        </w:rPr>
        <w:fldChar w:fldCharType="separate"/>
      </w:r>
      <w:r w:rsidR="007D2B4D" w:rsidRPr="0055030B">
        <w:rPr>
          <w:rFonts w:ascii="Source Sans Pro" w:eastAsia="Times New Roman" w:hAnsi="Source Sans Pro" w:cs="Times New Roman"/>
          <w:color w:val="095B8B"/>
          <w:sz w:val="21"/>
          <w:szCs w:val="21"/>
          <w:u w:val="single"/>
          <w:lang w:val="en" w:eastAsia="ka-GE"/>
        </w:rPr>
        <w:t>Gurgenidze, IA</w:t>
      </w:r>
      <w:r w:rsidR="007D2B4D" w:rsidRPr="0055030B">
        <w:rPr>
          <w:rFonts w:ascii="Source Sans Pro" w:eastAsia="Times New Roman" w:hAnsi="Source Sans Pro" w:cs="Times New Roman"/>
          <w:sz w:val="24"/>
          <w:szCs w:val="24"/>
          <w:lang w:val="ka-GE" w:eastAsia="ka-GE"/>
        </w:rPr>
        <w:fldChar w:fldCharType="end"/>
      </w:r>
      <w:r w:rsidR="0055030B" w:rsidRPr="0055030B">
        <w:rPr>
          <w:rFonts w:ascii="Sylfaen" w:eastAsia="Times New Roman" w:hAnsi="Sylfaen" w:cs="Times New Roman"/>
          <w:sz w:val="27"/>
          <w:szCs w:val="27"/>
          <w:lang w:val="ka-GE" w:eastAsia="ka-GE"/>
        </w:rPr>
        <w:t xml:space="preserve"> </w:t>
      </w:r>
      <w:r w:rsidR="007D2B4D" w:rsidRPr="0055030B">
        <w:rPr>
          <w:rFonts w:ascii="Source Sans Pro" w:eastAsia="Times New Roman" w:hAnsi="Source Sans Pro" w:cs="Times New Roman"/>
          <w:color w:val="616161"/>
          <w:sz w:val="24"/>
          <w:szCs w:val="24"/>
          <w:lang w:val="ka-GE" w:eastAsia="ka-GE"/>
        </w:rPr>
        <w:t>Jul 30 2003</w:t>
      </w:r>
      <w:r w:rsidR="0055030B" w:rsidRPr="0055030B">
        <w:rPr>
          <w:rFonts w:ascii="Sylfaen" w:eastAsia="Times New Roman" w:hAnsi="Sylfaen" w:cs="Times New Roman"/>
          <w:color w:val="616161"/>
          <w:sz w:val="24"/>
          <w:szCs w:val="24"/>
          <w:lang w:val="ka-GE" w:eastAsia="ka-GE"/>
        </w:rPr>
        <w:t xml:space="preserve">. </w:t>
      </w:r>
      <w:r w:rsidR="007D2B4D" w:rsidRPr="0055030B">
        <w:rPr>
          <w:rFonts w:ascii="Source Sans Pro" w:eastAsia="Times New Roman" w:hAnsi="Source Sans Pro" w:cs="Times New Roman"/>
          <w:sz w:val="24"/>
          <w:szCs w:val="24"/>
          <w:lang w:val="ka-GE" w:eastAsia="ka-GE"/>
        </w:rPr>
        <w:t>JOURNAL OF ELECTROANALYTICAL CHEMISTRYarrow_drop_down 552 , pp.59-67</w:t>
      </w:r>
    </w:p>
    <w:p w14:paraId="33C99A5E" w14:textId="213CCA61" w:rsidR="007D2B4D" w:rsidRPr="0055030B" w:rsidRDefault="00000000" w:rsidP="007D2B4D">
      <w:pPr>
        <w:pStyle w:val="ListParagraph"/>
        <w:numPr>
          <w:ilvl w:val="0"/>
          <w:numId w:val="1"/>
        </w:numPr>
        <w:shd w:val="clear" w:color="auto" w:fill="FFFFFF"/>
        <w:spacing w:after="0" w:line="240" w:lineRule="auto"/>
        <w:rPr>
          <w:rFonts w:ascii="Sylfaen" w:eastAsia="Times New Roman" w:hAnsi="Sylfaen" w:cs="Times New Roman"/>
          <w:sz w:val="24"/>
          <w:szCs w:val="24"/>
          <w:lang w:val="ka-GE" w:eastAsia="ka-GE"/>
        </w:rPr>
      </w:pPr>
      <w:hyperlink r:id="rId11" w:history="1">
        <w:r w:rsidR="007D2B4D" w:rsidRPr="0055030B">
          <w:rPr>
            <w:rFonts w:ascii="Source Sans Pro" w:eastAsia="Times New Roman" w:hAnsi="Source Sans Pro" w:cs="Times New Roman"/>
            <w:color w:val="095B8B"/>
            <w:sz w:val="21"/>
            <w:szCs w:val="21"/>
            <w:u w:val="single"/>
            <w:lang w:val="en" w:eastAsia="ka-GE"/>
          </w:rPr>
          <w:t>Adsorption of 2-thiouracil on mercury from ethylene glycol and ethanol solutions</w:t>
        </w:r>
      </w:hyperlink>
      <w:r w:rsidR="0055030B">
        <w:rPr>
          <w:rFonts w:ascii="Sylfaen" w:eastAsia="Times New Roman" w:hAnsi="Sylfaen" w:cs="Times New Roman"/>
          <w:color w:val="095B8B"/>
          <w:sz w:val="21"/>
          <w:szCs w:val="21"/>
          <w:u w:val="single"/>
          <w:lang w:val="ka-GE" w:eastAsia="ka-GE"/>
        </w:rPr>
        <w:t xml:space="preserve">.  </w:t>
      </w:r>
      <w:hyperlink r:id="rId12" w:history="1">
        <w:proofErr w:type="spellStart"/>
        <w:r w:rsidR="007D2B4D" w:rsidRPr="0055030B">
          <w:rPr>
            <w:rFonts w:ascii="Source Sans Pro" w:eastAsia="Times New Roman" w:hAnsi="Source Sans Pro" w:cs="Times New Roman"/>
            <w:color w:val="095B8B"/>
            <w:sz w:val="21"/>
            <w:szCs w:val="21"/>
            <w:u w:val="single"/>
            <w:lang w:val="en" w:eastAsia="ka-GE"/>
          </w:rPr>
          <w:t>Dzhaparidze</w:t>
        </w:r>
        <w:proofErr w:type="spellEnd"/>
        <w:r w:rsidR="007D2B4D" w:rsidRPr="0055030B">
          <w:rPr>
            <w:rFonts w:ascii="Source Sans Pro" w:eastAsia="Times New Roman" w:hAnsi="Source Sans Pro" w:cs="Times New Roman"/>
            <w:color w:val="095B8B"/>
            <w:sz w:val="21"/>
            <w:szCs w:val="21"/>
            <w:u w:val="single"/>
            <w:lang w:val="en" w:eastAsia="ka-GE"/>
          </w:rPr>
          <w:t>, DI</w:t>
        </w:r>
      </w:hyperlink>
      <w:r w:rsidR="007D2B4D" w:rsidRPr="0055030B">
        <w:rPr>
          <w:rFonts w:ascii="Source Sans Pro" w:eastAsia="Times New Roman" w:hAnsi="Source Sans Pro" w:cs="Times New Roman"/>
          <w:sz w:val="24"/>
          <w:szCs w:val="24"/>
          <w:lang w:val="ka-GE" w:eastAsia="ka-GE"/>
        </w:rPr>
        <w:t>; </w:t>
      </w:r>
      <w:r w:rsidR="007D2B4D" w:rsidRPr="0055030B">
        <w:rPr>
          <w:rFonts w:ascii="Source Sans Pro" w:eastAsia="Times New Roman" w:hAnsi="Source Sans Pro" w:cs="Times New Roman"/>
          <w:sz w:val="24"/>
          <w:szCs w:val="24"/>
          <w:lang w:val="ka-GE" w:eastAsia="ka-GE"/>
        </w:rPr>
        <w:fldChar w:fldCharType="begin"/>
      </w:r>
      <w:r w:rsidR="007D2B4D" w:rsidRPr="0055030B">
        <w:rPr>
          <w:rFonts w:ascii="Source Sans Pro" w:eastAsia="Times New Roman" w:hAnsi="Source Sans Pro" w:cs="Times New Roman"/>
          <w:sz w:val="24"/>
          <w:szCs w:val="24"/>
          <w:lang w:val="ka-GE" w:eastAsia="ka-GE"/>
        </w:rPr>
        <w:instrText xml:space="preserve"> HYPERLINK "https://www.webofscience.com/wos/author/record/7568295" </w:instrText>
      </w:r>
      <w:r w:rsidR="007D2B4D" w:rsidRPr="0055030B">
        <w:rPr>
          <w:rFonts w:ascii="Source Sans Pro" w:eastAsia="Times New Roman" w:hAnsi="Source Sans Pro" w:cs="Times New Roman"/>
          <w:sz w:val="24"/>
          <w:szCs w:val="24"/>
          <w:lang w:val="ka-GE" w:eastAsia="ka-GE"/>
        </w:rPr>
      </w:r>
      <w:r w:rsidR="007D2B4D" w:rsidRPr="0055030B">
        <w:rPr>
          <w:rFonts w:ascii="Source Sans Pro" w:eastAsia="Times New Roman" w:hAnsi="Source Sans Pro" w:cs="Times New Roman"/>
          <w:sz w:val="24"/>
          <w:szCs w:val="24"/>
          <w:lang w:val="ka-GE" w:eastAsia="ka-GE"/>
        </w:rPr>
        <w:fldChar w:fldCharType="separate"/>
      </w:r>
      <w:proofErr w:type="spellStart"/>
      <w:r w:rsidR="007D2B4D" w:rsidRPr="0055030B">
        <w:rPr>
          <w:rFonts w:ascii="Source Sans Pro" w:eastAsia="Times New Roman" w:hAnsi="Source Sans Pro" w:cs="Times New Roman"/>
          <w:color w:val="095B8B"/>
          <w:sz w:val="21"/>
          <w:szCs w:val="21"/>
          <w:u w:val="single"/>
          <w:lang w:val="en" w:eastAsia="ka-GE"/>
        </w:rPr>
        <w:t>Dzhaparidze</w:t>
      </w:r>
      <w:proofErr w:type="spellEnd"/>
      <w:r w:rsidR="007D2B4D" w:rsidRPr="0055030B">
        <w:rPr>
          <w:rFonts w:ascii="Source Sans Pro" w:eastAsia="Times New Roman" w:hAnsi="Source Sans Pro" w:cs="Times New Roman"/>
          <w:color w:val="095B8B"/>
          <w:sz w:val="21"/>
          <w:szCs w:val="21"/>
          <w:u w:val="single"/>
          <w:lang w:val="en" w:eastAsia="ka-GE"/>
        </w:rPr>
        <w:t>, SS</w:t>
      </w:r>
      <w:r w:rsidR="007D2B4D" w:rsidRPr="0055030B">
        <w:rPr>
          <w:rFonts w:ascii="Source Sans Pro" w:eastAsia="Times New Roman" w:hAnsi="Source Sans Pro" w:cs="Times New Roman"/>
          <w:sz w:val="24"/>
          <w:szCs w:val="24"/>
          <w:lang w:val="ka-GE" w:eastAsia="ka-GE"/>
        </w:rPr>
        <w:fldChar w:fldCharType="end"/>
      </w:r>
      <w:r w:rsidR="007D2B4D" w:rsidRPr="0055030B">
        <w:rPr>
          <w:rFonts w:ascii="Source Sans Pro" w:eastAsia="Times New Roman" w:hAnsi="Source Sans Pro" w:cs="Times New Roman"/>
          <w:sz w:val="24"/>
          <w:szCs w:val="24"/>
          <w:lang w:val="ka-GE" w:eastAsia="ka-GE"/>
        </w:rPr>
        <w:t>; (...); </w:t>
      </w:r>
      <w:r w:rsidR="007D2B4D" w:rsidRPr="0055030B">
        <w:rPr>
          <w:rFonts w:ascii="Source Sans Pro" w:eastAsia="Times New Roman" w:hAnsi="Source Sans Pro" w:cs="Times New Roman"/>
          <w:sz w:val="24"/>
          <w:szCs w:val="24"/>
          <w:lang w:val="ka-GE" w:eastAsia="ka-GE"/>
        </w:rPr>
        <w:fldChar w:fldCharType="begin"/>
      </w:r>
      <w:r w:rsidR="007D2B4D" w:rsidRPr="0055030B">
        <w:rPr>
          <w:rFonts w:ascii="Source Sans Pro" w:eastAsia="Times New Roman" w:hAnsi="Source Sans Pro" w:cs="Times New Roman"/>
          <w:sz w:val="24"/>
          <w:szCs w:val="24"/>
          <w:lang w:val="ka-GE" w:eastAsia="ka-GE"/>
        </w:rPr>
        <w:instrText xml:space="preserve"> HYPERLINK "https://www.webofscience.com/wos/author/record/2314056" </w:instrText>
      </w:r>
      <w:r w:rsidR="007D2B4D" w:rsidRPr="0055030B">
        <w:rPr>
          <w:rFonts w:ascii="Source Sans Pro" w:eastAsia="Times New Roman" w:hAnsi="Source Sans Pro" w:cs="Times New Roman"/>
          <w:sz w:val="24"/>
          <w:szCs w:val="24"/>
          <w:lang w:val="ka-GE" w:eastAsia="ka-GE"/>
        </w:rPr>
      </w:r>
      <w:r w:rsidR="007D2B4D" w:rsidRPr="0055030B">
        <w:rPr>
          <w:rFonts w:ascii="Source Sans Pro" w:eastAsia="Times New Roman" w:hAnsi="Source Sans Pro" w:cs="Times New Roman"/>
          <w:sz w:val="24"/>
          <w:szCs w:val="24"/>
          <w:lang w:val="ka-GE" w:eastAsia="ka-GE"/>
        </w:rPr>
        <w:fldChar w:fldCharType="separate"/>
      </w:r>
      <w:proofErr w:type="spellStart"/>
      <w:r w:rsidR="007D2B4D" w:rsidRPr="0055030B">
        <w:rPr>
          <w:rFonts w:ascii="Source Sans Pro" w:eastAsia="Times New Roman" w:hAnsi="Source Sans Pro" w:cs="Times New Roman"/>
          <w:color w:val="095B8B"/>
          <w:sz w:val="21"/>
          <w:szCs w:val="21"/>
          <w:u w:val="single"/>
          <w:lang w:val="en" w:eastAsia="ka-GE"/>
        </w:rPr>
        <w:t>Baturina</w:t>
      </w:r>
      <w:proofErr w:type="spellEnd"/>
      <w:r w:rsidR="007D2B4D" w:rsidRPr="0055030B">
        <w:rPr>
          <w:rFonts w:ascii="Source Sans Pro" w:eastAsia="Times New Roman" w:hAnsi="Source Sans Pro" w:cs="Times New Roman"/>
          <w:color w:val="095B8B"/>
          <w:sz w:val="21"/>
          <w:szCs w:val="21"/>
          <w:u w:val="single"/>
          <w:lang w:val="en" w:eastAsia="ka-GE"/>
        </w:rPr>
        <w:t>, OA</w:t>
      </w:r>
      <w:r w:rsidR="007D2B4D" w:rsidRPr="0055030B">
        <w:rPr>
          <w:rFonts w:ascii="Source Sans Pro" w:eastAsia="Times New Roman" w:hAnsi="Source Sans Pro" w:cs="Times New Roman"/>
          <w:sz w:val="24"/>
          <w:szCs w:val="24"/>
          <w:lang w:val="ka-GE" w:eastAsia="ka-GE"/>
        </w:rPr>
        <w:fldChar w:fldCharType="end"/>
      </w:r>
      <w:r w:rsidR="0055030B">
        <w:rPr>
          <w:rFonts w:ascii="Sylfaen" w:eastAsia="Times New Roman" w:hAnsi="Sylfaen" w:cs="Times New Roman"/>
          <w:sz w:val="24"/>
          <w:szCs w:val="24"/>
          <w:lang w:val="ka-GE" w:eastAsia="ka-GE"/>
        </w:rPr>
        <w:t xml:space="preserve"> </w:t>
      </w:r>
      <w:r w:rsidR="007D2B4D" w:rsidRPr="0055030B">
        <w:rPr>
          <w:rFonts w:ascii="Source Sans Pro" w:eastAsia="Times New Roman" w:hAnsi="Source Sans Pro" w:cs="Times New Roman"/>
          <w:color w:val="616161"/>
          <w:sz w:val="24"/>
          <w:szCs w:val="24"/>
          <w:lang w:val="ka-GE" w:eastAsia="ka-GE"/>
        </w:rPr>
        <w:t>Feb 1999</w:t>
      </w:r>
      <w:r w:rsidR="0055030B">
        <w:rPr>
          <w:rFonts w:ascii="Sylfaen" w:eastAsia="Times New Roman" w:hAnsi="Sylfaen" w:cs="Times New Roman"/>
          <w:color w:val="616161"/>
          <w:sz w:val="24"/>
          <w:szCs w:val="24"/>
          <w:lang w:val="ka-GE" w:eastAsia="ka-GE"/>
        </w:rPr>
        <w:t xml:space="preserve">. </w:t>
      </w:r>
      <w:r w:rsidR="007D2B4D" w:rsidRPr="0055030B">
        <w:rPr>
          <w:rFonts w:ascii="Source Sans Pro" w:eastAsia="Times New Roman" w:hAnsi="Source Sans Pro" w:cs="Times New Roman"/>
          <w:sz w:val="24"/>
          <w:szCs w:val="24"/>
          <w:lang w:val="ka-GE" w:eastAsia="ka-GE"/>
        </w:rPr>
        <w:t>RUSSIAN JOURNAL OF ELECTROCHEMISTRYarrow_drop_down 35 (2) , pp.172-177</w:t>
      </w:r>
    </w:p>
    <w:p w14:paraId="290089E7" w14:textId="342CAB9A" w:rsidR="007D2B4D" w:rsidRDefault="007D2B4D" w:rsidP="007D2B4D">
      <w:pPr>
        <w:spacing w:line="240" w:lineRule="auto"/>
        <w:rPr>
          <w:rFonts w:ascii="Sylfaen" w:hAnsi="Sylfaen"/>
          <w:lang w:val="ka-GE"/>
        </w:rPr>
      </w:pPr>
    </w:p>
    <w:p w14:paraId="30C00DE9" w14:textId="77777777" w:rsidR="0055030B" w:rsidRPr="007D2B4D" w:rsidRDefault="0055030B" w:rsidP="007D2B4D">
      <w:pPr>
        <w:spacing w:line="240" w:lineRule="auto"/>
        <w:rPr>
          <w:rFonts w:ascii="Sylfaen" w:hAnsi="Sylfaen"/>
          <w:lang w:val="ka-GE"/>
        </w:rPr>
      </w:pPr>
    </w:p>
    <w:p w14:paraId="14B72E13" w14:textId="4777C938" w:rsidR="007D2B4D" w:rsidRPr="005210F1" w:rsidRDefault="007D2B4D" w:rsidP="007D2B4D">
      <w:pPr>
        <w:spacing w:line="240" w:lineRule="auto"/>
        <w:rPr>
          <w:rFonts w:ascii="Sylfaen" w:hAnsi="Sylfaen"/>
          <w:color w:val="0D0D0D" w:themeColor="text1" w:themeTint="F2"/>
          <w:lang w:val="ka-GE"/>
        </w:rPr>
      </w:pPr>
      <w:r w:rsidRPr="005210F1">
        <w:rPr>
          <w:rFonts w:ascii="Sylfaen" w:hAnsi="Sylfaen"/>
          <w:b/>
          <w:bCs/>
          <w:color w:val="FF0000"/>
          <w:sz w:val="40"/>
          <w:szCs w:val="40"/>
          <w:lang w:val="ka-GE"/>
        </w:rPr>
        <w:t>Scopus</w:t>
      </w:r>
      <w:r w:rsidR="005210F1" w:rsidRPr="005210F1">
        <w:rPr>
          <w:rFonts w:ascii="Sylfaen" w:hAnsi="Sylfaen"/>
          <w:b/>
          <w:bCs/>
          <w:color w:val="FF0000"/>
          <w:sz w:val="40"/>
          <w:szCs w:val="40"/>
          <w:lang w:val="ka-GE"/>
        </w:rPr>
        <w:t xml:space="preserve"> </w:t>
      </w:r>
      <w:r w:rsidR="005210F1" w:rsidRPr="005210F1">
        <w:rPr>
          <w:rFonts w:ascii="Sylfaen" w:hAnsi="Sylfaen"/>
          <w:color w:val="0D0D0D" w:themeColor="text1" w:themeTint="F2"/>
          <w:lang w:val="ka-GE"/>
        </w:rPr>
        <w:t>(არის 3 დოკუმენტი ჩანს 1)</w:t>
      </w:r>
    </w:p>
    <w:p w14:paraId="526F497F" w14:textId="77777777" w:rsidR="007D2B4D" w:rsidRPr="005210F1" w:rsidRDefault="007D2B4D" w:rsidP="007D2B4D">
      <w:pPr>
        <w:spacing w:line="240" w:lineRule="auto"/>
        <w:rPr>
          <w:rFonts w:ascii="Sylfaen" w:hAnsi="Sylfaen"/>
          <w:lang w:val="ka-GE"/>
        </w:rPr>
      </w:pPr>
      <w:r w:rsidRPr="005210F1">
        <w:rPr>
          <w:rFonts w:ascii="Sylfaen" w:hAnsi="Sylfaen"/>
          <w:lang w:val="ka-GE"/>
        </w:rPr>
        <w:t>https://www.scopus.com/authid/detail.uri?authorId=9839949400</w:t>
      </w:r>
    </w:p>
    <w:p w14:paraId="38395F0A" w14:textId="25D75456" w:rsidR="005210F1" w:rsidRDefault="007D2B4D" w:rsidP="008E231B">
      <w:pPr>
        <w:spacing w:line="240" w:lineRule="auto"/>
        <w:rPr>
          <w:rFonts w:ascii="Sylfaen" w:hAnsi="Sylfaen"/>
        </w:rPr>
      </w:pPr>
      <w:r w:rsidRPr="007D2B4D">
        <w:rPr>
          <w:rFonts w:ascii="Sylfaen" w:hAnsi="Sylfaen"/>
        </w:rPr>
        <w:t>Scopus</w:t>
      </w:r>
      <w:r w:rsidRPr="0055030B">
        <w:rPr>
          <w:rFonts w:ascii="Sylfaen" w:hAnsi="Sylfaen"/>
        </w:rPr>
        <w:t xml:space="preserve"> </w:t>
      </w:r>
      <w:r w:rsidRPr="007D2B4D">
        <w:rPr>
          <w:rFonts w:ascii="Sylfaen" w:hAnsi="Sylfaen"/>
        </w:rPr>
        <w:t>ID</w:t>
      </w:r>
      <w:r w:rsidRPr="0055030B">
        <w:rPr>
          <w:rFonts w:ascii="Sylfaen" w:hAnsi="Sylfaen"/>
        </w:rPr>
        <w:t>: 9839949400</w:t>
      </w:r>
    </w:p>
    <w:p w14:paraId="09E9076C" w14:textId="77777777" w:rsidR="00744980" w:rsidRDefault="00744980" w:rsidP="00744980">
      <w:pPr>
        <w:spacing w:line="240" w:lineRule="auto"/>
        <w:rPr>
          <w:rFonts w:ascii="Sylfaen" w:hAnsi="Sylfaen"/>
        </w:rPr>
      </w:pPr>
      <w:r w:rsidRPr="00744980">
        <w:rPr>
          <w:rFonts w:ascii="Sylfaen" w:hAnsi="Sylfaen"/>
        </w:rPr>
        <w:t>Georgian Academy of Sciences</w:t>
      </w:r>
    </w:p>
    <w:p w14:paraId="1EF0FFB8" w14:textId="77777777" w:rsidR="00744980" w:rsidRPr="00744980" w:rsidRDefault="005210F1" w:rsidP="00744980">
      <w:pPr>
        <w:pStyle w:val="ListParagraph"/>
        <w:numPr>
          <w:ilvl w:val="0"/>
          <w:numId w:val="3"/>
        </w:numPr>
        <w:spacing w:line="240" w:lineRule="auto"/>
        <w:rPr>
          <w:rFonts w:ascii="Sylfaen" w:hAnsi="Sylfaen"/>
          <w:color w:val="0D0D0D" w:themeColor="text1" w:themeTint="F2"/>
        </w:rPr>
      </w:pPr>
      <w:r w:rsidRPr="00744980">
        <w:rPr>
          <w:rFonts w:ascii="Sylfaen" w:eastAsia="Times New Roman" w:hAnsi="Sylfaen" w:cs="Arial"/>
          <w:color w:val="0D0D0D" w:themeColor="text1" w:themeTint="F2"/>
          <w:lang w:val="ka-GE" w:eastAsia="ka-GE"/>
        </w:rPr>
        <w:t>Polarographic determination and electrochemical properties of nozepam</w:t>
      </w:r>
      <w:r w:rsidR="00744980" w:rsidRPr="00744980">
        <w:rPr>
          <w:rFonts w:ascii="Sylfaen" w:eastAsia="Times New Roman" w:hAnsi="Sylfaen" w:cs="Arial"/>
          <w:color w:val="0D0D0D" w:themeColor="text1" w:themeTint="F2"/>
          <w:lang w:val="ka-GE" w:eastAsia="ka-GE"/>
        </w:rPr>
        <w:t xml:space="preserve">. </w:t>
      </w:r>
      <w:hyperlink r:id="rId13" w:history="1">
        <w:r w:rsidRPr="00744980">
          <w:rPr>
            <w:rFonts w:ascii="Sylfaen" w:eastAsia="Times New Roman" w:hAnsi="Sylfaen" w:cs="Arial"/>
            <w:color w:val="0D0D0D" w:themeColor="text1" w:themeTint="F2"/>
            <w:bdr w:val="none" w:sz="0" w:space="0" w:color="auto" w:frame="1"/>
            <w:lang w:val="ka-GE" w:eastAsia="ka-GE"/>
          </w:rPr>
          <w:t>T.R., Chelidze, T. R.</w:t>
        </w:r>
      </w:hyperlink>
      <w:r w:rsidRPr="00744980">
        <w:rPr>
          <w:rFonts w:ascii="Sylfaen" w:eastAsia="Times New Roman" w:hAnsi="Sylfaen" w:cs="Arial"/>
          <w:color w:val="0D0D0D" w:themeColor="text1" w:themeTint="F2"/>
          <w:lang w:val="ka-GE" w:eastAsia="ka-GE"/>
        </w:rPr>
        <w:t xml:space="preserve">, </w:t>
      </w:r>
      <w:hyperlink r:id="rId14" w:history="1">
        <w:r w:rsidRPr="00744980">
          <w:rPr>
            <w:rFonts w:ascii="Sylfaen" w:eastAsia="Times New Roman" w:hAnsi="Sylfaen" w:cs="Arial"/>
            <w:color w:val="0D0D0D" w:themeColor="text1" w:themeTint="F2"/>
            <w:bdr w:val="none" w:sz="0" w:space="0" w:color="auto" w:frame="1"/>
            <w:lang w:val="ka-GE" w:eastAsia="ka-GE"/>
          </w:rPr>
          <w:t>M.O., Khokhashvili, M. O.</w:t>
        </w:r>
      </w:hyperlink>
      <w:r w:rsidRPr="00744980">
        <w:rPr>
          <w:rFonts w:ascii="Sylfaen" w:eastAsia="Times New Roman" w:hAnsi="Sylfaen" w:cs="Arial"/>
          <w:color w:val="0D0D0D" w:themeColor="text1" w:themeTint="F2"/>
          <w:lang w:val="ka-GE" w:eastAsia="ka-GE"/>
        </w:rPr>
        <w:t xml:space="preserve">, </w:t>
      </w:r>
      <w:hyperlink r:id="rId15" w:history="1">
        <w:r w:rsidRPr="00744980">
          <w:rPr>
            <w:rFonts w:ascii="Sylfaen" w:eastAsia="Times New Roman" w:hAnsi="Sylfaen" w:cs="Arial"/>
            <w:color w:val="0D0D0D" w:themeColor="text1" w:themeTint="F2"/>
            <w:bdr w:val="none" w:sz="0" w:space="0" w:color="auto" w:frame="1"/>
            <w:lang w:val="ka-GE" w:eastAsia="ka-GE"/>
          </w:rPr>
          <w:t>I.A., Gurgenidze, I. A.</w:t>
        </w:r>
      </w:hyperlink>
      <w:r w:rsidRPr="00744980">
        <w:rPr>
          <w:rFonts w:ascii="Sylfaen" w:eastAsia="Times New Roman" w:hAnsi="Sylfaen" w:cs="Arial"/>
          <w:color w:val="0D0D0D" w:themeColor="text1" w:themeTint="F2"/>
          <w:lang w:val="ka-GE" w:eastAsia="ka-GE"/>
        </w:rPr>
        <w:t xml:space="preserve">, </w:t>
      </w:r>
      <w:hyperlink r:id="rId16" w:history="1">
        <w:r w:rsidRPr="00744980">
          <w:rPr>
            <w:rFonts w:ascii="Sylfaen" w:eastAsia="Times New Roman" w:hAnsi="Sylfaen" w:cs="Arial"/>
            <w:color w:val="0D0D0D" w:themeColor="text1" w:themeTint="F2"/>
            <w:bdr w:val="none" w:sz="0" w:space="0" w:color="auto" w:frame="1"/>
            <w:lang w:val="ka-GE" w:eastAsia="ka-GE"/>
          </w:rPr>
          <w:t>N.É., Imnadze, N. É.</w:t>
        </w:r>
      </w:hyperlink>
      <w:r w:rsidRPr="00744980">
        <w:rPr>
          <w:rFonts w:ascii="Sylfaen" w:eastAsia="Times New Roman" w:hAnsi="Sylfaen" w:cs="Arial"/>
          <w:color w:val="0D0D0D" w:themeColor="text1" w:themeTint="F2"/>
          <w:lang w:val="ka-GE" w:eastAsia="ka-GE"/>
        </w:rPr>
        <w:t xml:space="preserve">, </w:t>
      </w:r>
      <w:hyperlink r:id="rId17" w:history="1">
        <w:r w:rsidRPr="00744980">
          <w:rPr>
            <w:rFonts w:ascii="Sylfaen" w:eastAsia="Times New Roman" w:hAnsi="Sylfaen" w:cs="Arial"/>
            <w:color w:val="0D0D0D" w:themeColor="text1" w:themeTint="F2"/>
            <w:bdr w:val="none" w:sz="0" w:space="0" w:color="auto" w:frame="1"/>
            <w:lang w:val="ka-GE" w:eastAsia="ka-GE"/>
          </w:rPr>
          <w:t>D.I., Dzhaparidze, Dzh I.</w:t>
        </w:r>
      </w:hyperlink>
      <w:r w:rsidR="00744980" w:rsidRPr="00744980">
        <w:rPr>
          <w:rFonts w:ascii="Sylfaen" w:eastAsia="Times New Roman" w:hAnsi="Sylfaen" w:cs="Arial"/>
          <w:color w:val="0D0D0D" w:themeColor="text1" w:themeTint="F2"/>
          <w:bdr w:val="none" w:sz="0" w:space="0" w:color="auto" w:frame="1"/>
          <w:lang w:val="ka-GE" w:eastAsia="ka-GE"/>
        </w:rPr>
        <w:t xml:space="preserve"> </w:t>
      </w:r>
      <w:r w:rsidRPr="00744980">
        <w:rPr>
          <w:rFonts w:ascii="Sylfaen" w:eastAsia="Times New Roman" w:hAnsi="Sylfaen" w:cs="Arial"/>
          <w:color w:val="0D0D0D" w:themeColor="text1" w:themeTint="F2"/>
          <w:shd w:val="clear" w:color="auto" w:fill="FFFFFF"/>
          <w:lang w:val="ka-GE" w:eastAsia="ka-GE"/>
        </w:rPr>
        <w:t>Pharmaceutical Chemistry Journal, </w:t>
      </w:r>
      <w:r w:rsidR="00744980" w:rsidRPr="00744980">
        <w:rPr>
          <w:rFonts w:ascii="Sylfaen" w:eastAsia="Times New Roman" w:hAnsi="Sylfaen" w:cs="Arial"/>
          <w:color w:val="0D0D0D" w:themeColor="text1" w:themeTint="F2"/>
          <w:shd w:val="clear" w:color="auto" w:fill="FFFFFF"/>
          <w:lang w:val="ka-GE" w:eastAsia="ka-GE"/>
        </w:rPr>
        <w:t>2005, 39(8), pp. 444–446</w:t>
      </w:r>
    </w:p>
    <w:p w14:paraId="26A53FD6" w14:textId="77777777" w:rsidR="00744980" w:rsidRDefault="008E231B" w:rsidP="00744980">
      <w:pPr>
        <w:pStyle w:val="ListParagraph"/>
        <w:numPr>
          <w:ilvl w:val="0"/>
          <w:numId w:val="3"/>
        </w:numPr>
        <w:spacing w:line="240" w:lineRule="auto"/>
        <w:rPr>
          <w:rFonts w:ascii="Sylfaen" w:hAnsi="Sylfaen"/>
        </w:rPr>
      </w:pPr>
      <w:r w:rsidRPr="00744980">
        <w:rPr>
          <w:rFonts w:ascii="Sylfaen" w:hAnsi="Sylfaen"/>
        </w:rPr>
        <w:t>Adsorption of some aromatic compounds at the mercury electrode | ethylene glycol solution interface</w:t>
      </w:r>
      <w:r w:rsidRPr="00744980">
        <w:rPr>
          <w:rFonts w:ascii="Sylfaen" w:hAnsi="Sylfaen"/>
          <w:lang w:val="ka-GE"/>
        </w:rPr>
        <w:t xml:space="preserve">. </w:t>
      </w:r>
      <w:proofErr w:type="spellStart"/>
      <w:r w:rsidRPr="00744980">
        <w:rPr>
          <w:rFonts w:ascii="Sylfaen" w:hAnsi="Sylfaen"/>
        </w:rPr>
        <w:t>Japaridze</w:t>
      </w:r>
      <w:proofErr w:type="spellEnd"/>
      <w:r w:rsidRPr="00744980">
        <w:rPr>
          <w:rFonts w:ascii="Sylfaen" w:hAnsi="Sylfaen"/>
        </w:rPr>
        <w:t xml:space="preserve">, J.I., </w:t>
      </w:r>
      <w:proofErr w:type="spellStart"/>
      <w:r w:rsidRPr="00744980">
        <w:rPr>
          <w:rFonts w:ascii="Sylfaen" w:hAnsi="Sylfaen"/>
        </w:rPr>
        <w:t>Japaridze</w:t>
      </w:r>
      <w:proofErr w:type="spellEnd"/>
      <w:r w:rsidRPr="00744980">
        <w:rPr>
          <w:rFonts w:ascii="Sylfaen" w:hAnsi="Sylfaen"/>
        </w:rPr>
        <w:t xml:space="preserve">, </w:t>
      </w:r>
      <w:proofErr w:type="spellStart"/>
      <w:r w:rsidRPr="00744980">
        <w:rPr>
          <w:rFonts w:ascii="Sylfaen" w:hAnsi="Sylfaen"/>
        </w:rPr>
        <w:t>Sh.S</w:t>
      </w:r>
      <w:proofErr w:type="spellEnd"/>
      <w:r w:rsidRPr="00744980">
        <w:rPr>
          <w:rFonts w:ascii="Sylfaen" w:hAnsi="Sylfaen"/>
        </w:rPr>
        <w:t>., Gurgenidze, I.A.</w:t>
      </w:r>
      <w:r w:rsidRPr="00744980">
        <w:rPr>
          <w:rFonts w:ascii="Sylfaen" w:hAnsi="Sylfaen"/>
          <w:lang w:val="ka-GE"/>
        </w:rPr>
        <w:t xml:space="preserve"> </w:t>
      </w:r>
      <w:r w:rsidRPr="00744980">
        <w:rPr>
          <w:rFonts w:ascii="Sylfaen" w:hAnsi="Sylfaen"/>
        </w:rPr>
        <w:t xml:space="preserve">Journal of Electroanalytical </w:t>
      </w:r>
      <w:proofErr w:type="spellStart"/>
      <w:r w:rsidRPr="00744980">
        <w:rPr>
          <w:rFonts w:ascii="Sylfaen" w:hAnsi="Sylfaen"/>
        </w:rPr>
        <w:t>ChemistryOpen</w:t>
      </w:r>
      <w:proofErr w:type="spellEnd"/>
      <w:r w:rsidRPr="00744980">
        <w:rPr>
          <w:rFonts w:ascii="Sylfaen" w:hAnsi="Sylfaen"/>
        </w:rPr>
        <w:t xml:space="preserve"> source preview, 2003, 552(SUPPL.), pp. 59–67</w:t>
      </w:r>
    </w:p>
    <w:p w14:paraId="268C9674" w14:textId="7DBBBF42" w:rsidR="008E231B" w:rsidRPr="00744980" w:rsidRDefault="008E231B" w:rsidP="00744980">
      <w:pPr>
        <w:pStyle w:val="ListParagraph"/>
        <w:numPr>
          <w:ilvl w:val="0"/>
          <w:numId w:val="3"/>
        </w:numPr>
        <w:spacing w:line="240" w:lineRule="auto"/>
        <w:rPr>
          <w:rFonts w:ascii="Sylfaen" w:hAnsi="Sylfaen"/>
        </w:rPr>
      </w:pPr>
      <w:r w:rsidRPr="00744980">
        <w:rPr>
          <w:rFonts w:ascii="Sylfaen" w:hAnsi="Sylfaen"/>
        </w:rPr>
        <w:t>Adsorption of 2-thiouracil on mercury from ethylene glycol and ethanol solutions</w:t>
      </w:r>
      <w:r w:rsidRPr="00744980">
        <w:rPr>
          <w:rFonts w:ascii="Sylfaen" w:hAnsi="Sylfaen"/>
          <w:lang w:val="ka-GE"/>
        </w:rPr>
        <w:t>. Dzhaparidze, Dz.I., Dzhaparidze, Sh.S., Gurgenidze, I.A., Damaskin, B.B., Baturina, O.A.</w:t>
      </w:r>
      <w:r w:rsidR="00744980" w:rsidRPr="00744980">
        <w:rPr>
          <w:rFonts w:ascii="Sylfaen" w:hAnsi="Sylfaen"/>
          <w:lang w:val="ka-GE"/>
        </w:rPr>
        <w:t xml:space="preserve"> </w:t>
      </w:r>
      <w:r w:rsidRPr="00744980">
        <w:rPr>
          <w:rFonts w:ascii="Sylfaen" w:hAnsi="Sylfaen"/>
        </w:rPr>
        <w:t xml:space="preserve">Russian Journal of </w:t>
      </w:r>
      <w:proofErr w:type="spellStart"/>
      <w:r w:rsidRPr="00744980">
        <w:rPr>
          <w:rFonts w:ascii="Sylfaen" w:hAnsi="Sylfaen"/>
        </w:rPr>
        <w:t>ElectrochemistryOpen</w:t>
      </w:r>
      <w:proofErr w:type="spellEnd"/>
      <w:r w:rsidRPr="00744980">
        <w:rPr>
          <w:rFonts w:ascii="Sylfaen" w:hAnsi="Sylfaen"/>
        </w:rPr>
        <w:t xml:space="preserve"> source preview, 1999, 35(2), pp. 172–177</w:t>
      </w:r>
    </w:p>
    <w:p w14:paraId="3B2E72F2" w14:textId="41809E07" w:rsidR="007D2B4D" w:rsidRPr="0055030B" w:rsidRDefault="007D2B4D" w:rsidP="00744980">
      <w:pPr>
        <w:spacing w:line="240" w:lineRule="auto"/>
        <w:rPr>
          <w:rFonts w:ascii="Sylfaen" w:hAnsi="Sylfaen"/>
        </w:rPr>
      </w:pPr>
    </w:p>
    <w:p w14:paraId="7FFC78EA" w14:textId="77777777" w:rsidR="007D2B4D" w:rsidRPr="0055030B" w:rsidRDefault="007D2B4D" w:rsidP="007D2B4D">
      <w:pPr>
        <w:spacing w:line="240" w:lineRule="auto"/>
        <w:rPr>
          <w:rFonts w:ascii="Sylfaen" w:hAnsi="Sylfaen"/>
        </w:rPr>
      </w:pPr>
    </w:p>
    <w:p w14:paraId="13B7A265" w14:textId="77777777" w:rsidR="007D2B4D" w:rsidRPr="00E128BA" w:rsidRDefault="007D2B4D" w:rsidP="007D2B4D">
      <w:pPr>
        <w:spacing w:line="240" w:lineRule="auto"/>
        <w:rPr>
          <w:rFonts w:ascii="Sylfaen" w:hAnsi="Sylfaen"/>
          <w:b/>
          <w:bCs/>
          <w:color w:val="FF0000"/>
          <w:sz w:val="40"/>
          <w:szCs w:val="40"/>
        </w:rPr>
      </w:pPr>
      <w:r w:rsidRPr="00E128BA">
        <w:rPr>
          <w:rFonts w:ascii="Sylfaen" w:hAnsi="Sylfaen"/>
          <w:b/>
          <w:bCs/>
          <w:color w:val="FF0000"/>
          <w:sz w:val="40"/>
          <w:szCs w:val="40"/>
        </w:rPr>
        <w:t>ORCID</w:t>
      </w:r>
    </w:p>
    <w:p w14:paraId="3BDCF6DA" w14:textId="77777777" w:rsidR="00E128BA" w:rsidRDefault="007D2B4D" w:rsidP="007D2B4D">
      <w:pPr>
        <w:spacing w:line="240" w:lineRule="auto"/>
      </w:pPr>
      <w:r w:rsidRPr="007D2B4D">
        <w:rPr>
          <w:rFonts w:ascii="Sylfaen" w:hAnsi="Sylfaen"/>
        </w:rPr>
        <w:t>https://orcid.org/0009-0007-5406-0286</w:t>
      </w:r>
      <w:r w:rsidRPr="007D2B4D">
        <w:t xml:space="preserve">      </w:t>
      </w:r>
    </w:p>
    <w:p w14:paraId="6513150E" w14:textId="660C485C" w:rsidR="00E128BA" w:rsidRPr="00465DC7" w:rsidRDefault="00E128BA" w:rsidP="00465DC7">
      <w:pPr>
        <w:pStyle w:val="ListParagraph"/>
        <w:numPr>
          <w:ilvl w:val="0"/>
          <w:numId w:val="4"/>
        </w:numPr>
        <w:shd w:val="clear" w:color="auto" w:fill="EEEEEE"/>
        <w:spacing w:after="0" w:line="240" w:lineRule="auto"/>
        <w:outlineLvl w:val="3"/>
        <w:rPr>
          <w:rFonts w:ascii="Noto Sans" w:eastAsia="Times New Roman" w:hAnsi="Noto Sans" w:cs="Noto Sans"/>
          <w:b/>
          <w:bCs/>
          <w:sz w:val="24"/>
          <w:szCs w:val="24"/>
          <w:lang w:val="ka-GE" w:eastAsia="ka-GE"/>
        </w:rPr>
      </w:pPr>
      <w:r w:rsidRPr="00465DC7">
        <w:rPr>
          <w:rFonts w:ascii="Calibri" w:eastAsia="Times New Roman" w:hAnsi="Calibri" w:cs="Calibri"/>
          <w:b/>
          <w:bCs/>
          <w:sz w:val="24"/>
          <w:szCs w:val="24"/>
          <w:lang w:val="ka-GE" w:eastAsia="ka-GE"/>
        </w:rPr>
        <w:t>ι</w:t>
      </w:r>
      <w:r w:rsidRPr="00465DC7">
        <w:rPr>
          <w:rFonts w:ascii="Noto Sans" w:eastAsia="Times New Roman" w:hAnsi="Noto Sans" w:cs="Noto Sans"/>
          <w:b/>
          <w:bCs/>
          <w:sz w:val="24"/>
          <w:szCs w:val="24"/>
          <w:lang w:val="ka-GE" w:eastAsia="ka-GE"/>
        </w:rPr>
        <w:t>-Carrageenan Manganese Oxide Bionanocomposites as a Promising Solution to Agricultural Challenges</w:t>
      </w:r>
    </w:p>
    <w:p w14:paraId="281BAB14" w14:textId="77777777" w:rsidR="00E128BA" w:rsidRPr="00E128BA" w:rsidRDefault="00E128BA" w:rsidP="00E128BA">
      <w:pPr>
        <w:shd w:val="clear" w:color="auto" w:fill="FFFFFF"/>
        <w:spacing w:after="0" w:line="240" w:lineRule="auto"/>
        <w:rPr>
          <w:rFonts w:ascii="Times New Roman" w:eastAsia="Times New Roman" w:hAnsi="Times New Roman" w:cs="Times New Roman"/>
          <w:sz w:val="24"/>
          <w:szCs w:val="24"/>
          <w:lang w:val="ka-GE" w:eastAsia="ka-GE"/>
        </w:rPr>
      </w:pPr>
      <w:r w:rsidRPr="00E128BA">
        <w:rPr>
          <w:rFonts w:ascii="Times New Roman" w:eastAsia="Times New Roman" w:hAnsi="Times New Roman" w:cs="Times New Roman"/>
          <w:sz w:val="24"/>
          <w:szCs w:val="24"/>
          <w:lang w:val="ka-GE" w:eastAsia="ka-GE"/>
        </w:rPr>
        <w:t>Materials</w:t>
      </w:r>
    </w:p>
    <w:p w14:paraId="487EF4CF" w14:textId="77777777" w:rsidR="00E128BA" w:rsidRPr="00E128BA" w:rsidRDefault="00E128BA" w:rsidP="00E128BA">
      <w:pPr>
        <w:shd w:val="clear" w:color="auto" w:fill="FFFFFF"/>
        <w:spacing w:after="0" w:line="240" w:lineRule="auto"/>
        <w:rPr>
          <w:rFonts w:ascii="Times New Roman" w:eastAsia="Times New Roman" w:hAnsi="Times New Roman" w:cs="Times New Roman"/>
          <w:sz w:val="24"/>
          <w:szCs w:val="24"/>
          <w:lang w:val="ka-GE" w:eastAsia="ka-GE"/>
        </w:rPr>
      </w:pPr>
      <w:r w:rsidRPr="00E128BA">
        <w:rPr>
          <w:rFonts w:ascii="Times New Roman" w:eastAsia="Times New Roman" w:hAnsi="Times New Roman" w:cs="Times New Roman"/>
          <w:sz w:val="24"/>
          <w:szCs w:val="24"/>
          <w:lang w:val="ka-GE" w:eastAsia="ka-GE"/>
        </w:rPr>
        <w:t>2025-01-22 | Journal article</w:t>
      </w:r>
    </w:p>
    <w:p w14:paraId="49827B2C" w14:textId="77777777" w:rsidR="00E128BA" w:rsidRPr="00E128BA" w:rsidRDefault="00E128BA" w:rsidP="00E128BA">
      <w:pPr>
        <w:shd w:val="clear" w:color="auto" w:fill="FFFFFF"/>
        <w:spacing w:after="0" w:line="240" w:lineRule="auto"/>
        <w:rPr>
          <w:rFonts w:ascii="Noto Sans" w:eastAsia="Times New Roman" w:hAnsi="Noto Sans" w:cs="Noto Sans"/>
          <w:spacing w:val="4"/>
          <w:sz w:val="21"/>
          <w:szCs w:val="21"/>
          <w:lang w:val="ka-GE" w:eastAsia="ka-GE"/>
        </w:rPr>
      </w:pPr>
      <w:r w:rsidRPr="00E128BA">
        <w:rPr>
          <w:rFonts w:ascii="Noto Sans" w:eastAsia="Times New Roman" w:hAnsi="Noto Sans" w:cs="Noto Sans"/>
          <w:spacing w:val="4"/>
          <w:sz w:val="21"/>
          <w:szCs w:val="21"/>
          <w:lang w:val="ka-GE" w:eastAsia="ka-GE"/>
        </w:rPr>
        <w:t>DOI: </w:t>
      </w:r>
      <w:hyperlink r:id="rId18" w:tgtFrame="_blank" w:history="1">
        <w:r w:rsidRPr="00E128BA">
          <w:rPr>
            <w:rFonts w:ascii="Noto Sans" w:eastAsia="Times New Roman" w:hAnsi="Noto Sans" w:cs="Noto Sans"/>
            <w:color w:val="085C77"/>
            <w:sz w:val="21"/>
            <w:szCs w:val="21"/>
            <w:u w:val="single"/>
            <w:lang w:val="ka-GE" w:eastAsia="ka-GE"/>
          </w:rPr>
          <w:t>10.3390/ma18030495</w:t>
        </w:r>
      </w:hyperlink>
    </w:p>
    <w:p w14:paraId="2DBC15E3" w14:textId="77777777" w:rsidR="00E128BA" w:rsidRPr="00E128BA" w:rsidRDefault="00E128BA" w:rsidP="00E128BA">
      <w:pPr>
        <w:shd w:val="clear" w:color="auto" w:fill="FFFFFF"/>
        <w:spacing w:after="0" w:line="240" w:lineRule="auto"/>
        <w:rPr>
          <w:rFonts w:ascii="Noto Sans" w:eastAsia="Times New Roman" w:hAnsi="Noto Sans" w:cs="Noto Sans"/>
          <w:spacing w:val="4"/>
          <w:sz w:val="21"/>
          <w:szCs w:val="21"/>
          <w:lang w:val="ka-GE" w:eastAsia="ka-GE"/>
        </w:rPr>
      </w:pPr>
      <w:r w:rsidRPr="00E128BA">
        <w:rPr>
          <w:rFonts w:ascii="Noto Sans" w:eastAsia="Times New Roman" w:hAnsi="Noto Sans" w:cs="Noto Sans"/>
          <w:i/>
          <w:iCs/>
          <w:spacing w:val="4"/>
          <w:sz w:val="21"/>
          <w:szCs w:val="21"/>
          <w:lang w:val="ka-GE" w:eastAsia="ka-GE"/>
        </w:rPr>
        <w:t>Part of</w:t>
      </w:r>
      <w:r w:rsidRPr="00E128BA">
        <w:rPr>
          <w:rFonts w:ascii="Noto Sans" w:eastAsia="Times New Roman" w:hAnsi="Noto Sans" w:cs="Noto Sans"/>
          <w:spacing w:val="4"/>
          <w:sz w:val="21"/>
          <w:szCs w:val="21"/>
          <w:lang w:val="ka-GE" w:eastAsia="ka-GE"/>
        </w:rPr>
        <w:t> ISSN: </w:t>
      </w:r>
      <w:hyperlink r:id="rId19" w:tgtFrame="_blank" w:history="1">
        <w:r w:rsidRPr="00E128BA">
          <w:rPr>
            <w:rFonts w:ascii="Noto Sans" w:eastAsia="Times New Roman" w:hAnsi="Noto Sans" w:cs="Noto Sans"/>
            <w:color w:val="085C77"/>
            <w:sz w:val="21"/>
            <w:szCs w:val="21"/>
            <w:u w:val="single"/>
            <w:lang w:val="ka-GE" w:eastAsia="ka-GE"/>
          </w:rPr>
          <w:t>1996-1944</w:t>
        </w:r>
      </w:hyperlink>
    </w:p>
    <w:p w14:paraId="23A06335" w14:textId="77777777" w:rsidR="00E128BA" w:rsidRPr="00E128BA" w:rsidRDefault="00E128BA" w:rsidP="00E128BA">
      <w:pPr>
        <w:shd w:val="clear" w:color="auto" w:fill="FFFFFF"/>
        <w:spacing w:after="0" w:line="240" w:lineRule="auto"/>
        <w:rPr>
          <w:rFonts w:ascii="Times New Roman" w:eastAsia="Times New Roman" w:hAnsi="Times New Roman" w:cs="Times New Roman"/>
          <w:sz w:val="24"/>
          <w:szCs w:val="24"/>
          <w:lang w:val="ka-GE" w:eastAsia="ka-GE"/>
        </w:rPr>
      </w:pPr>
      <w:r w:rsidRPr="00E128BA">
        <w:rPr>
          <w:rFonts w:ascii="Times New Roman" w:eastAsia="Times New Roman" w:hAnsi="Times New Roman" w:cs="Times New Roman"/>
          <w:caps/>
          <w:sz w:val="24"/>
          <w:szCs w:val="24"/>
          <w:lang w:val="ka-GE" w:eastAsia="ka-GE"/>
        </w:rPr>
        <w:t>CONTRIBUTORS</w:t>
      </w:r>
      <w:r w:rsidRPr="00E128BA">
        <w:rPr>
          <w:rFonts w:ascii="Times New Roman" w:eastAsia="Times New Roman" w:hAnsi="Times New Roman" w:cs="Times New Roman"/>
          <w:sz w:val="24"/>
          <w:szCs w:val="24"/>
          <w:lang w:val="ka-GE" w:eastAsia="ka-GE"/>
        </w:rPr>
        <w:t>: Spartak Khutsishvili; Nino Gagelidze; Astghik Tsokolakyan; Mkrtich; Eteri Tkesheliadze; Vardan A. Sargsyan; Darejan Dughashvili; Natela Dzebisashvili; Keso Aronia; Archil Benashvili et al.</w:t>
      </w:r>
    </w:p>
    <w:p w14:paraId="44E1FA1E" w14:textId="4E296E6C" w:rsidR="00E128BA" w:rsidRPr="00E128BA" w:rsidRDefault="00E128BA" w:rsidP="00E128BA">
      <w:pPr>
        <w:shd w:val="clear" w:color="auto" w:fill="FFFFFF"/>
        <w:spacing w:after="0" w:line="240" w:lineRule="auto"/>
        <w:rPr>
          <w:rFonts w:ascii="Times New Roman" w:eastAsia="Times New Roman" w:hAnsi="Times New Roman" w:cs="Times New Roman"/>
          <w:sz w:val="24"/>
          <w:szCs w:val="24"/>
          <w:lang w:val="ka-GE" w:eastAsia="ka-GE"/>
        </w:rPr>
      </w:pPr>
      <w:r w:rsidRPr="00E128BA">
        <w:rPr>
          <w:rFonts w:ascii="Times New Roman" w:eastAsia="Times New Roman" w:hAnsi="Times New Roman" w:cs="Times New Roman"/>
          <w:noProof/>
          <w:sz w:val="24"/>
          <w:szCs w:val="24"/>
          <w:lang w:val="ka-GE" w:eastAsia="ka-GE"/>
        </w:rPr>
        <mc:AlternateContent>
          <mc:Choice Requires="wps">
            <w:drawing>
              <wp:inline distT="0" distB="0" distL="0" distR="0" wp14:anchorId="064E4D9C" wp14:editId="05040B34">
                <wp:extent cx="304800" cy="304800"/>
                <wp:effectExtent l="0" t="0" r="0" b="0"/>
                <wp:docPr id="3" name="AutoShape 1" descr="Self-asserted sour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66DBF" id="AutoShape 1" o:spid="_x0000_s1026" alt="Self-asserted sour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452C16" w14:textId="04E2D7DA" w:rsidR="00E128BA" w:rsidRPr="00042B0C" w:rsidRDefault="00E128BA" w:rsidP="00E128BA">
      <w:pPr>
        <w:shd w:val="clear" w:color="auto" w:fill="FFFFFF"/>
        <w:spacing w:after="0" w:line="240" w:lineRule="auto"/>
        <w:rPr>
          <w:rFonts w:ascii="Sylfaen" w:eastAsia="Times New Roman" w:hAnsi="Sylfaen" w:cs="Times New Roman"/>
          <w:sz w:val="24"/>
          <w:szCs w:val="24"/>
          <w:lang w:val="ka-GE" w:eastAsia="ka-GE"/>
        </w:rPr>
      </w:pPr>
    </w:p>
    <w:p w14:paraId="74B92400" w14:textId="4DA21084" w:rsidR="00E128BA" w:rsidRPr="00465DC7" w:rsidRDefault="00E128BA" w:rsidP="00465DC7">
      <w:pPr>
        <w:pStyle w:val="ListParagraph"/>
        <w:numPr>
          <w:ilvl w:val="0"/>
          <w:numId w:val="4"/>
        </w:numPr>
        <w:shd w:val="clear" w:color="auto" w:fill="EEEEEE"/>
        <w:spacing w:after="0" w:line="240" w:lineRule="auto"/>
        <w:outlineLvl w:val="3"/>
        <w:rPr>
          <w:rFonts w:ascii="Noto Sans" w:eastAsia="Times New Roman" w:hAnsi="Noto Sans" w:cs="Noto Sans"/>
          <w:b/>
          <w:bCs/>
          <w:sz w:val="24"/>
          <w:szCs w:val="24"/>
          <w:lang w:val="ka-GE" w:eastAsia="ka-GE"/>
        </w:rPr>
      </w:pPr>
      <w:r w:rsidRPr="00465DC7">
        <w:rPr>
          <w:rFonts w:ascii="Noto Sans" w:eastAsia="Times New Roman" w:hAnsi="Noto Sans" w:cs="Noto Sans"/>
          <w:b/>
          <w:bCs/>
          <w:sz w:val="24"/>
          <w:szCs w:val="24"/>
          <w:lang w:val="ka-GE" w:eastAsia="ka-GE"/>
        </w:rPr>
        <w:t>Polarographic determination and electrochemical properties of nozepam</w:t>
      </w:r>
    </w:p>
    <w:p w14:paraId="7DA7164C" w14:textId="77777777" w:rsidR="00E128BA" w:rsidRPr="00E128BA" w:rsidRDefault="00E128BA" w:rsidP="00E128BA">
      <w:pPr>
        <w:shd w:val="clear" w:color="auto" w:fill="FFFFFF"/>
        <w:spacing w:after="0" w:line="240" w:lineRule="auto"/>
        <w:rPr>
          <w:rFonts w:ascii="Times New Roman" w:eastAsia="Times New Roman" w:hAnsi="Times New Roman" w:cs="Times New Roman"/>
          <w:sz w:val="24"/>
          <w:szCs w:val="24"/>
          <w:lang w:val="ka-GE" w:eastAsia="ka-GE"/>
        </w:rPr>
      </w:pPr>
      <w:r w:rsidRPr="00E128BA">
        <w:rPr>
          <w:rFonts w:ascii="Times New Roman" w:eastAsia="Times New Roman" w:hAnsi="Times New Roman" w:cs="Times New Roman"/>
          <w:sz w:val="24"/>
          <w:szCs w:val="24"/>
          <w:lang w:val="ka-GE" w:eastAsia="ka-GE"/>
        </w:rPr>
        <w:t>Pharmaceutical Chemistry Journal</w:t>
      </w:r>
    </w:p>
    <w:p w14:paraId="0E0F5D05" w14:textId="77777777" w:rsidR="00E128BA" w:rsidRPr="00E128BA" w:rsidRDefault="00E128BA" w:rsidP="00E128BA">
      <w:pPr>
        <w:shd w:val="clear" w:color="auto" w:fill="FFFFFF"/>
        <w:spacing w:after="0" w:line="240" w:lineRule="auto"/>
        <w:rPr>
          <w:rFonts w:ascii="Times New Roman" w:eastAsia="Times New Roman" w:hAnsi="Times New Roman" w:cs="Times New Roman"/>
          <w:sz w:val="24"/>
          <w:szCs w:val="24"/>
          <w:lang w:val="ka-GE" w:eastAsia="ka-GE"/>
        </w:rPr>
      </w:pPr>
      <w:r w:rsidRPr="00E128BA">
        <w:rPr>
          <w:rFonts w:ascii="Times New Roman" w:eastAsia="Times New Roman" w:hAnsi="Times New Roman" w:cs="Times New Roman"/>
          <w:sz w:val="24"/>
          <w:szCs w:val="24"/>
          <w:lang w:val="ka-GE" w:eastAsia="ka-GE"/>
        </w:rPr>
        <w:t>2005 | Journal article</w:t>
      </w:r>
    </w:p>
    <w:p w14:paraId="7E704295" w14:textId="77777777" w:rsidR="00E128BA" w:rsidRPr="00E128BA" w:rsidRDefault="00E128BA" w:rsidP="00E128BA">
      <w:pPr>
        <w:shd w:val="clear" w:color="auto" w:fill="FFFFFF"/>
        <w:spacing w:after="0" w:line="240" w:lineRule="auto"/>
        <w:rPr>
          <w:rFonts w:ascii="Noto Sans" w:eastAsia="Times New Roman" w:hAnsi="Noto Sans" w:cs="Noto Sans"/>
          <w:spacing w:val="4"/>
          <w:sz w:val="21"/>
          <w:szCs w:val="21"/>
          <w:lang w:val="ka-GE" w:eastAsia="ka-GE"/>
        </w:rPr>
      </w:pPr>
      <w:r w:rsidRPr="00E128BA">
        <w:rPr>
          <w:rFonts w:ascii="Noto Sans" w:eastAsia="Times New Roman" w:hAnsi="Noto Sans" w:cs="Noto Sans"/>
          <w:spacing w:val="4"/>
          <w:sz w:val="21"/>
          <w:szCs w:val="21"/>
          <w:lang w:val="ka-GE" w:eastAsia="ka-GE"/>
        </w:rPr>
        <w:t>DOI: </w:t>
      </w:r>
      <w:hyperlink r:id="rId20" w:tgtFrame="_blank" w:history="1">
        <w:r w:rsidRPr="00E128BA">
          <w:rPr>
            <w:rFonts w:ascii="Noto Sans" w:eastAsia="Times New Roman" w:hAnsi="Noto Sans" w:cs="Noto Sans"/>
            <w:color w:val="085C77"/>
            <w:sz w:val="21"/>
            <w:szCs w:val="21"/>
            <w:u w:val="single"/>
            <w:lang w:val="ka-GE" w:eastAsia="ka-GE"/>
          </w:rPr>
          <w:t>10.1007/s11094-005-0178-9</w:t>
        </w:r>
      </w:hyperlink>
    </w:p>
    <w:p w14:paraId="66B33C5F" w14:textId="77777777" w:rsidR="00744980" w:rsidRPr="00744980" w:rsidRDefault="00744980" w:rsidP="00744980">
      <w:pPr>
        <w:shd w:val="clear" w:color="auto" w:fill="FFFFFF"/>
        <w:spacing w:after="0" w:line="240" w:lineRule="auto"/>
        <w:rPr>
          <w:rFonts w:ascii="Noto Sans" w:eastAsia="Times New Roman" w:hAnsi="Noto Sans" w:cs="Noto Sans"/>
          <w:spacing w:val="4"/>
          <w:sz w:val="21"/>
          <w:szCs w:val="21"/>
          <w:lang w:val="ka-GE" w:eastAsia="ka-GE"/>
        </w:rPr>
      </w:pPr>
      <w:r w:rsidRPr="00744980">
        <w:rPr>
          <w:rFonts w:ascii="Noto Sans" w:eastAsia="Times New Roman" w:hAnsi="Noto Sans" w:cs="Noto Sans"/>
          <w:spacing w:val="4"/>
          <w:sz w:val="21"/>
          <w:szCs w:val="21"/>
          <w:lang w:val="ka-GE" w:eastAsia="ka-GE"/>
        </w:rPr>
        <w:t>EID: 2-s2.0-28844435824</w:t>
      </w:r>
    </w:p>
    <w:p w14:paraId="051FF9BB" w14:textId="77777777" w:rsidR="00744980" w:rsidRPr="00744980" w:rsidRDefault="00744980" w:rsidP="00744980">
      <w:pPr>
        <w:shd w:val="clear" w:color="auto" w:fill="FFFFFF"/>
        <w:spacing w:after="0" w:line="240" w:lineRule="auto"/>
        <w:rPr>
          <w:rFonts w:ascii="Noto Sans" w:eastAsia="Times New Roman" w:hAnsi="Noto Sans" w:cs="Noto Sans"/>
          <w:spacing w:val="4"/>
          <w:sz w:val="21"/>
          <w:szCs w:val="21"/>
          <w:lang w:val="ka-GE" w:eastAsia="ka-GE"/>
        </w:rPr>
      </w:pPr>
      <w:r w:rsidRPr="00744980">
        <w:rPr>
          <w:rFonts w:ascii="Noto Sans" w:eastAsia="Times New Roman" w:hAnsi="Noto Sans" w:cs="Noto Sans"/>
          <w:spacing w:val="4"/>
          <w:sz w:val="21"/>
          <w:szCs w:val="21"/>
          <w:lang w:val="ka-GE" w:eastAsia="ka-GE"/>
        </w:rPr>
        <w:t>Part of ISSN: 15739031 0091150X</w:t>
      </w:r>
    </w:p>
    <w:p w14:paraId="33B7500E" w14:textId="36BC4005" w:rsidR="00E128BA" w:rsidRPr="00E128BA" w:rsidRDefault="00744980" w:rsidP="00744980">
      <w:pPr>
        <w:shd w:val="clear" w:color="auto" w:fill="FFFFFF"/>
        <w:spacing w:after="0" w:line="240" w:lineRule="auto"/>
        <w:rPr>
          <w:rFonts w:ascii="Noto Sans" w:eastAsia="Times New Roman" w:hAnsi="Noto Sans" w:cs="Noto Sans"/>
          <w:spacing w:val="4"/>
          <w:sz w:val="21"/>
          <w:szCs w:val="21"/>
          <w:lang w:val="ka-GE" w:eastAsia="ka-GE"/>
        </w:rPr>
      </w:pPr>
      <w:r w:rsidRPr="00744980">
        <w:rPr>
          <w:rFonts w:ascii="Noto Sans" w:eastAsia="Times New Roman" w:hAnsi="Noto Sans" w:cs="Noto Sans"/>
          <w:spacing w:val="4"/>
          <w:sz w:val="21"/>
          <w:szCs w:val="21"/>
          <w:lang w:val="ka-GE" w:eastAsia="ka-GE"/>
        </w:rPr>
        <w:t>CONTRIBUTORS: Chelidze, T.R.; Khokhashvili, M.O.; Gurgenidze, I.A.; Imnadze, N.É.; Dzhaparidze, Dzh.I.</w:t>
      </w:r>
      <w:r w:rsidR="00E128BA" w:rsidRPr="00E128BA">
        <w:rPr>
          <w:rFonts w:ascii="Noto Sans" w:eastAsia="Times New Roman" w:hAnsi="Noto Sans" w:cs="Noto Sans"/>
          <w:spacing w:val="4"/>
          <w:sz w:val="21"/>
          <w:szCs w:val="21"/>
          <w:lang w:val="ka-GE" w:eastAsia="ka-GE"/>
        </w:rPr>
        <w:t> </w:t>
      </w:r>
    </w:p>
    <w:p w14:paraId="25D2B69F" w14:textId="77777777" w:rsidR="00744980" w:rsidRDefault="00744980" w:rsidP="00E128BA">
      <w:pPr>
        <w:shd w:val="clear" w:color="auto" w:fill="FFFFFF"/>
        <w:spacing w:after="0" w:line="240" w:lineRule="auto"/>
        <w:rPr>
          <w:rFonts w:ascii="Sylfaen" w:eastAsia="Times New Roman" w:hAnsi="Sylfaen" w:cs="Noto Sans"/>
          <w:sz w:val="21"/>
          <w:szCs w:val="21"/>
          <w:lang w:val="ka-GE" w:eastAsia="ka-GE"/>
        </w:rPr>
      </w:pPr>
    </w:p>
    <w:p w14:paraId="2537DEEC" w14:textId="44AD96D9" w:rsidR="00E128BA" w:rsidRPr="00465DC7" w:rsidRDefault="00E128BA" w:rsidP="00465DC7">
      <w:pPr>
        <w:pStyle w:val="ListParagraph"/>
        <w:numPr>
          <w:ilvl w:val="0"/>
          <w:numId w:val="4"/>
        </w:numPr>
        <w:shd w:val="clear" w:color="auto" w:fill="EEEEEE"/>
        <w:spacing w:after="0" w:line="240" w:lineRule="auto"/>
        <w:outlineLvl w:val="3"/>
        <w:rPr>
          <w:rFonts w:ascii="Noto Sans" w:eastAsia="Times New Roman" w:hAnsi="Noto Sans" w:cs="Noto Sans"/>
          <w:b/>
          <w:bCs/>
          <w:sz w:val="24"/>
          <w:szCs w:val="24"/>
          <w:lang w:val="ka-GE" w:eastAsia="ka-GE"/>
        </w:rPr>
      </w:pPr>
      <w:r w:rsidRPr="00465DC7">
        <w:rPr>
          <w:rFonts w:ascii="Noto Sans" w:eastAsia="Times New Roman" w:hAnsi="Noto Sans" w:cs="Noto Sans"/>
          <w:b/>
          <w:bCs/>
          <w:sz w:val="24"/>
          <w:szCs w:val="24"/>
          <w:lang w:val="ka-GE" w:eastAsia="ka-GE"/>
        </w:rPr>
        <w:t>Adsorption of some aromatic compounds at the mercury electrode | ethylene glycol solution interface</w:t>
      </w:r>
    </w:p>
    <w:p w14:paraId="6B6FBF13" w14:textId="77777777" w:rsidR="00E128BA" w:rsidRPr="00E128BA" w:rsidRDefault="00E128BA" w:rsidP="00E128BA">
      <w:pPr>
        <w:shd w:val="clear" w:color="auto" w:fill="FFFFFF"/>
        <w:spacing w:after="0" w:line="240" w:lineRule="auto"/>
        <w:rPr>
          <w:rFonts w:ascii="Times New Roman" w:eastAsia="Times New Roman" w:hAnsi="Times New Roman" w:cs="Times New Roman"/>
          <w:sz w:val="24"/>
          <w:szCs w:val="24"/>
          <w:lang w:val="ka-GE" w:eastAsia="ka-GE"/>
        </w:rPr>
      </w:pPr>
      <w:r w:rsidRPr="00E128BA">
        <w:rPr>
          <w:rFonts w:ascii="Times New Roman" w:eastAsia="Times New Roman" w:hAnsi="Times New Roman" w:cs="Times New Roman"/>
          <w:sz w:val="24"/>
          <w:szCs w:val="24"/>
          <w:lang w:val="ka-GE" w:eastAsia="ka-GE"/>
        </w:rPr>
        <w:t>Journal of Electroanalytical Chemistry</w:t>
      </w:r>
    </w:p>
    <w:p w14:paraId="390236B6" w14:textId="77777777" w:rsidR="00E128BA" w:rsidRPr="00E128BA" w:rsidRDefault="00E128BA" w:rsidP="00E128BA">
      <w:pPr>
        <w:shd w:val="clear" w:color="auto" w:fill="FFFFFF"/>
        <w:spacing w:after="0" w:line="240" w:lineRule="auto"/>
        <w:rPr>
          <w:rFonts w:ascii="Times New Roman" w:eastAsia="Times New Roman" w:hAnsi="Times New Roman" w:cs="Times New Roman"/>
          <w:sz w:val="24"/>
          <w:szCs w:val="24"/>
          <w:lang w:val="ka-GE" w:eastAsia="ka-GE"/>
        </w:rPr>
      </w:pPr>
      <w:r w:rsidRPr="00E128BA">
        <w:rPr>
          <w:rFonts w:ascii="Times New Roman" w:eastAsia="Times New Roman" w:hAnsi="Times New Roman" w:cs="Times New Roman"/>
          <w:sz w:val="24"/>
          <w:szCs w:val="24"/>
          <w:lang w:val="ka-GE" w:eastAsia="ka-GE"/>
        </w:rPr>
        <w:t>2003 | Journal article</w:t>
      </w:r>
    </w:p>
    <w:p w14:paraId="24F9B2DE" w14:textId="77777777" w:rsidR="00E128BA" w:rsidRPr="00E128BA" w:rsidRDefault="00E128BA" w:rsidP="00E128BA">
      <w:pPr>
        <w:shd w:val="clear" w:color="auto" w:fill="FFFFFF"/>
        <w:spacing w:after="0" w:line="240" w:lineRule="auto"/>
        <w:rPr>
          <w:rFonts w:ascii="Noto Sans" w:eastAsia="Times New Roman" w:hAnsi="Noto Sans" w:cs="Noto Sans"/>
          <w:spacing w:val="4"/>
          <w:sz w:val="21"/>
          <w:szCs w:val="21"/>
          <w:lang w:val="ka-GE" w:eastAsia="ka-GE"/>
        </w:rPr>
      </w:pPr>
      <w:r w:rsidRPr="00E128BA">
        <w:rPr>
          <w:rFonts w:ascii="Noto Sans" w:eastAsia="Times New Roman" w:hAnsi="Noto Sans" w:cs="Noto Sans"/>
          <w:spacing w:val="4"/>
          <w:sz w:val="21"/>
          <w:szCs w:val="21"/>
          <w:lang w:val="ka-GE" w:eastAsia="ka-GE"/>
        </w:rPr>
        <w:t>DOI: </w:t>
      </w:r>
      <w:hyperlink r:id="rId21" w:tgtFrame="_blank" w:history="1">
        <w:r w:rsidRPr="00E128BA">
          <w:rPr>
            <w:rFonts w:ascii="Noto Sans" w:eastAsia="Times New Roman" w:hAnsi="Noto Sans" w:cs="Noto Sans"/>
            <w:color w:val="085C77"/>
            <w:sz w:val="21"/>
            <w:szCs w:val="21"/>
            <w:u w:val="single"/>
            <w:lang w:val="ka-GE" w:eastAsia="ka-GE"/>
          </w:rPr>
          <w:t>10.1016/S0022-0728(03)00326-7</w:t>
        </w:r>
      </w:hyperlink>
    </w:p>
    <w:p w14:paraId="013E5B6C" w14:textId="0D7F7840" w:rsidR="00E128BA" w:rsidRPr="00042B0C" w:rsidRDefault="00E128BA" w:rsidP="00042B0C">
      <w:pPr>
        <w:shd w:val="clear" w:color="auto" w:fill="FFFFFF"/>
        <w:spacing w:after="0" w:line="240" w:lineRule="auto"/>
        <w:rPr>
          <w:rFonts w:ascii="Noto Sans" w:eastAsia="Times New Roman" w:hAnsi="Noto Sans" w:cs="Noto Sans"/>
          <w:spacing w:val="4"/>
          <w:sz w:val="21"/>
          <w:szCs w:val="21"/>
          <w:lang w:val="ka-GE" w:eastAsia="ka-GE"/>
        </w:rPr>
      </w:pPr>
      <w:r w:rsidRPr="00E128BA">
        <w:rPr>
          <w:rFonts w:ascii="Noto Sans" w:eastAsia="Times New Roman" w:hAnsi="Noto Sans" w:cs="Noto Sans"/>
          <w:spacing w:val="4"/>
          <w:sz w:val="21"/>
          <w:szCs w:val="21"/>
          <w:lang w:val="ka-GE" w:eastAsia="ka-GE"/>
        </w:rPr>
        <w:t>EID: </w:t>
      </w:r>
      <w:r w:rsidRPr="00E128BA">
        <w:rPr>
          <w:rFonts w:ascii="Noto Sans" w:eastAsia="Times New Roman" w:hAnsi="Noto Sans" w:cs="Noto Sans"/>
          <w:sz w:val="21"/>
          <w:szCs w:val="21"/>
          <w:lang w:val="ka-GE" w:eastAsia="ka-GE"/>
        </w:rPr>
        <w:t>2-s2.0-0042736223</w:t>
      </w:r>
    </w:p>
    <w:p w14:paraId="5045FB60" w14:textId="77777777" w:rsidR="00E128BA" w:rsidRPr="00E128BA" w:rsidRDefault="00E128BA" w:rsidP="00E128BA">
      <w:pPr>
        <w:shd w:val="clear" w:color="auto" w:fill="FFFFFF"/>
        <w:spacing w:after="0" w:line="240" w:lineRule="auto"/>
        <w:rPr>
          <w:rFonts w:ascii="Noto Sans" w:eastAsia="Times New Roman" w:hAnsi="Noto Sans" w:cs="Noto Sans"/>
          <w:spacing w:val="4"/>
          <w:sz w:val="21"/>
          <w:szCs w:val="21"/>
          <w:lang w:val="ka-GE" w:eastAsia="ka-GE"/>
        </w:rPr>
      </w:pPr>
      <w:r w:rsidRPr="00E128BA">
        <w:rPr>
          <w:rFonts w:ascii="Noto Sans" w:eastAsia="Times New Roman" w:hAnsi="Noto Sans" w:cs="Noto Sans"/>
          <w:i/>
          <w:iCs/>
          <w:spacing w:val="4"/>
          <w:sz w:val="21"/>
          <w:szCs w:val="21"/>
          <w:lang w:val="ka-GE" w:eastAsia="ka-GE"/>
        </w:rPr>
        <w:t>Part of</w:t>
      </w:r>
      <w:r w:rsidRPr="00E128BA">
        <w:rPr>
          <w:rFonts w:ascii="Noto Sans" w:eastAsia="Times New Roman" w:hAnsi="Noto Sans" w:cs="Noto Sans"/>
          <w:spacing w:val="4"/>
          <w:sz w:val="21"/>
          <w:szCs w:val="21"/>
          <w:lang w:val="ka-GE" w:eastAsia="ka-GE"/>
        </w:rPr>
        <w:t> ISSN: </w:t>
      </w:r>
      <w:hyperlink r:id="rId22" w:tgtFrame="_blank" w:history="1">
        <w:r w:rsidRPr="00E128BA">
          <w:rPr>
            <w:rFonts w:ascii="Noto Sans" w:eastAsia="Times New Roman" w:hAnsi="Noto Sans" w:cs="Noto Sans"/>
            <w:color w:val="085C77"/>
            <w:sz w:val="21"/>
            <w:szCs w:val="21"/>
            <w:u w:val="single"/>
            <w:lang w:val="ka-GE" w:eastAsia="ka-GE"/>
          </w:rPr>
          <w:t>15726657</w:t>
        </w:r>
      </w:hyperlink>
    </w:p>
    <w:p w14:paraId="7FD934FF" w14:textId="1CF09BED" w:rsidR="00042B0C" w:rsidRDefault="00E128BA" w:rsidP="00042B0C">
      <w:pPr>
        <w:shd w:val="clear" w:color="auto" w:fill="FFFFFF"/>
        <w:spacing w:after="0" w:line="240" w:lineRule="auto"/>
        <w:rPr>
          <w:rFonts w:ascii="Sylfaen" w:eastAsia="Times New Roman" w:hAnsi="Sylfaen" w:cs="Times New Roman"/>
          <w:sz w:val="24"/>
          <w:szCs w:val="24"/>
          <w:lang w:val="ka-GE" w:eastAsia="ka-GE"/>
        </w:rPr>
      </w:pPr>
      <w:r w:rsidRPr="00E128BA">
        <w:rPr>
          <w:rFonts w:ascii="Times New Roman" w:eastAsia="Times New Roman" w:hAnsi="Times New Roman" w:cs="Times New Roman"/>
          <w:caps/>
          <w:sz w:val="24"/>
          <w:szCs w:val="24"/>
          <w:lang w:val="ka-GE" w:eastAsia="ka-GE"/>
        </w:rPr>
        <w:t>CONTRIBUTORS</w:t>
      </w:r>
      <w:r w:rsidRPr="00E128BA">
        <w:rPr>
          <w:rFonts w:ascii="Times New Roman" w:eastAsia="Times New Roman" w:hAnsi="Times New Roman" w:cs="Times New Roman"/>
          <w:sz w:val="24"/>
          <w:szCs w:val="24"/>
          <w:lang w:val="ka-GE" w:eastAsia="ka-GE"/>
        </w:rPr>
        <w:t>: Japaridze, J.I.; Japaridze, Sh.S.; Gurgenidze, I.A.</w:t>
      </w:r>
    </w:p>
    <w:p w14:paraId="559AA5AB" w14:textId="77777777" w:rsidR="00042B0C" w:rsidRPr="00042B0C" w:rsidRDefault="00042B0C" w:rsidP="00042B0C">
      <w:pPr>
        <w:shd w:val="clear" w:color="auto" w:fill="FFFFFF"/>
        <w:spacing w:after="0" w:line="240" w:lineRule="auto"/>
        <w:rPr>
          <w:rFonts w:ascii="Sylfaen" w:eastAsia="Times New Roman" w:hAnsi="Sylfaen" w:cs="Times New Roman"/>
          <w:sz w:val="24"/>
          <w:szCs w:val="24"/>
          <w:lang w:val="ka-GE" w:eastAsia="ka-GE"/>
        </w:rPr>
      </w:pPr>
    </w:p>
    <w:p w14:paraId="7F7BC843" w14:textId="01DC17D9" w:rsidR="00E128BA" w:rsidRPr="00465DC7" w:rsidRDefault="00E128BA" w:rsidP="00465DC7">
      <w:pPr>
        <w:pStyle w:val="ListParagraph"/>
        <w:numPr>
          <w:ilvl w:val="0"/>
          <w:numId w:val="4"/>
        </w:numPr>
        <w:shd w:val="clear" w:color="auto" w:fill="EEEEEE"/>
        <w:spacing w:after="0" w:line="240" w:lineRule="auto"/>
        <w:outlineLvl w:val="3"/>
        <w:rPr>
          <w:rFonts w:ascii="Noto Sans" w:eastAsia="Times New Roman" w:hAnsi="Noto Sans" w:cs="Noto Sans"/>
          <w:b/>
          <w:bCs/>
          <w:sz w:val="24"/>
          <w:szCs w:val="24"/>
          <w:lang w:val="ka-GE" w:eastAsia="ka-GE"/>
        </w:rPr>
      </w:pPr>
      <w:r w:rsidRPr="00465DC7">
        <w:rPr>
          <w:rFonts w:ascii="Noto Sans" w:eastAsia="Times New Roman" w:hAnsi="Noto Sans" w:cs="Noto Sans"/>
          <w:b/>
          <w:bCs/>
          <w:sz w:val="24"/>
          <w:szCs w:val="24"/>
          <w:lang w:val="ka-GE" w:eastAsia="ka-GE"/>
        </w:rPr>
        <w:t>Adsorption of 2-thiouracil on mercury from ethylene glycol and ethanol solutions</w:t>
      </w:r>
    </w:p>
    <w:p w14:paraId="4ABEC20D" w14:textId="77777777" w:rsidR="00E128BA" w:rsidRPr="00E128BA" w:rsidRDefault="00E128BA" w:rsidP="00E128BA">
      <w:pPr>
        <w:shd w:val="clear" w:color="auto" w:fill="FFFFFF"/>
        <w:spacing w:after="0" w:line="240" w:lineRule="auto"/>
        <w:rPr>
          <w:rFonts w:ascii="Times New Roman" w:eastAsia="Times New Roman" w:hAnsi="Times New Roman" w:cs="Times New Roman"/>
          <w:sz w:val="24"/>
          <w:szCs w:val="24"/>
          <w:lang w:val="ka-GE" w:eastAsia="ka-GE"/>
        </w:rPr>
      </w:pPr>
      <w:r w:rsidRPr="00E128BA">
        <w:rPr>
          <w:rFonts w:ascii="Times New Roman" w:eastAsia="Times New Roman" w:hAnsi="Times New Roman" w:cs="Times New Roman"/>
          <w:sz w:val="24"/>
          <w:szCs w:val="24"/>
          <w:lang w:val="ka-GE" w:eastAsia="ka-GE"/>
        </w:rPr>
        <w:t>Russian Journal of Electrochemistry</w:t>
      </w:r>
    </w:p>
    <w:p w14:paraId="1327558D" w14:textId="77777777" w:rsidR="00E128BA" w:rsidRPr="00E128BA" w:rsidRDefault="00E128BA" w:rsidP="00E128BA">
      <w:pPr>
        <w:shd w:val="clear" w:color="auto" w:fill="FFFFFF"/>
        <w:spacing w:after="0" w:line="240" w:lineRule="auto"/>
        <w:rPr>
          <w:rFonts w:ascii="Times New Roman" w:eastAsia="Times New Roman" w:hAnsi="Times New Roman" w:cs="Times New Roman"/>
          <w:sz w:val="24"/>
          <w:szCs w:val="24"/>
          <w:lang w:val="ka-GE" w:eastAsia="ka-GE"/>
        </w:rPr>
      </w:pPr>
      <w:r w:rsidRPr="00E128BA">
        <w:rPr>
          <w:rFonts w:ascii="Times New Roman" w:eastAsia="Times New Roman" w:hAnsi="Times New Roman" w:cs="Times New Roman"/>
          <w:sz w:val="24"/>
          <w:szCs w:val="24"/>
          <w:lang w:val="ka-GE" w:eastAsia="ka-GE"/>
        </w:rPr>
        <w:t>1999 | Journal article</w:t>
      </w:r>
    </w:p>
    <w:p w14:paraId="7B35FE11" w14:textId="28D27168" w:rsidR="00E128BA" w:rsidRPr="00042B0C" w:rsidRDefault="00E128BA" w:rsidP="00042B0C">
      <w:pPr>
        <w:shd w:val="clear" w:color="auto" w:fill="FFFFFF"/>
        <w:spacing w:after="0" w:line="240" w:lineRule="auto"/>
        <w:rPr>
          <w:rFonts w:ascii="Noto Sans" w:eastAsia="Times New Roman" w:hAnsi="Noto Sans" w:cs="Noto Sans"/>
          <w:spacing w:val="4"/>
          <w:sz w:val="21"/>
          <w:szCs w:val="21"/>
          <w:lang w:val="ka-GE" w:eastAsia="ka-GE"/>
        </w:rPr>
      </w:pPr>
      <w:r w:rsidRPr="00E128BA">
        <w:rPr>
          <w:rFonts w:ascii="Noto Sans" w:eastAsia="Times New Roman" w:hAnsi="Noto Sans" w:cs="Noto Sans"/>
          <w:spacing w:val="4"/>
          <w:sz w:val="21"/>
          <w:szCs w:val="21"/>
          <w:lang w:val="ka-GE" w:eastAsia="ka-GE"/>
        </w:rPr>
        <w:t>EID: </w:t>
      </w:r>
      <w:r w:rsidRPr="00E128BA">
        <w:rPr>
          <w:rFonts w:ascii="Noto Sans" w:eastAsia="Times New Roman" w:hAnsi="Noto Sans" w:cs="Noto Sans"/>
          <w:sz w:val="21"/>
          <w:szCs w:val="21"/>
          <w:lang w:val="ka-GE" w:eastAsia="ka-GE"/>
        </w:rPr>
        <w:t>2-s2.0-27644547876</w:t>
      </w:r>
    </w:p>
    <w:p w14:paraId="6160C4F7" w14:textId="77777777" w:rsidR="00E128BA" w:rsidRPr="00E128BA" w:rsidRDefault="00E128BA" w:rsidP="00E128BA">
      <w:pPr>
        <w:shd w:val="clear" w:color="auto" w:fill="FFFFFF"/>
        <w:spacing w:after="0" w:line="240" w:lineRule="auto"/>
        <w:rPr>
          <w:rFonts w:ascii="Noto Sans" w:eastAsia="Times New Roman" w:hAnsi="Noto Sans" w:cs="Noto Sans"/>
          <w:spacing w:val="4"/>
          <w:sz w:val="21"/>
          <w:szCs w:val="21"/>
          <w:lang w:val="ka-GE" w:eastAsia="ka-GE"/>
        </w:rPr>
      </w:pPr>
      <w:r w:rsidRPr="00E128BA">
        <w:rPr>
          <w:rFonts w:ascii="Noto Sans" w:eastAsia="Times New Roman" w:hAnsi="Noto Sans" w:cs="Noto Sans"/>
          <w:i/>
          <w:iCs/>
          <w:spacing w:val="4"/>
          <w:sz w:val="21"/>
          <w:szCs w:val="21"/>
          <w:lang w:val="ka-GE" w:eastAsia="ka-GE"/>
        </w:rPr>
        <w:t>Part of</w:t>
      </w:r>
      <w:r w:rsidRPr="00E128BA">
        <w:rPr>
          <w:rFonts w:ascii="Noto Sans" w:eastAsia="Times New Roman" w:hAnsi="Noto Sans" w:cs="Noto Sans"/>
          <w:spacing w:val="4"/>
          <w:sz w:val="21"/>
          <w:szCs w:val="21"/>
          <w:lang w:val="ka-GE" w:eastAsia="ka-GE"/>
        </w:rPr>
        <w:t> ISSN: </w:t>
      </w:r>
      <w:hyperlink r:id="rId23" w:tgtFrame="_blank" w:history="1">
        <w:r w:rsidRPr="00E128BA">
          <w:rPr>
            <w:rFonts w:ascii="Noto Sans" w:eastAsia="Times New Roman" w:hAnsi="Noto Sans" w:cs="Noto Sans"/>
            <w:color w:val="085C77"/>
            <w:sz w:val="21"/>
            <w:szCs w:val="21"/>
            <w:u w:val="single"/>
            <w:lang w:val="ka-GE" w:eastAsia="ka-GE"/>
          </w:rPr>
          <w:t>10231935</w:t>
        </w:r>
      </w:hyperlink>
    </w:p>
    <w:p w14:paraId="58711C0F" w14:textId="77777777" w:rsidR="00E128BA" w:rsidRPr="00E128BA" w:rsidRDefault="00E128BA" w:rsidP="00E128BA">
      <w:pPr>
        <w:shd w:val="clear" w:color="auto" w:fill="FFFFFF"/>
        <w:spacing w:after="0" w:line="240" w:lineRule="auto"/>
        <w:rPr>
          <w:rFonts w:ascii="Times New Roman" w:eastAsia="Times New Roman" w:hAnsi="Times New Roman" w:cs="Times New Roman"/>
          <w:sz w:val="24"/>
          <w:szCs w:val="24"/>
          <w:lang w:val="ka-GE" w:eastAsia="ka-GE"/>
        </w:rPr>
      </w:pPr>
      <w:r w:rsidRPr="00E128BA">
        <w:rPr>
          <w:rFonts w:ascii="Times New Roman" w:eastAsia="Times New Roman" w:hAnsi="Times New Roman" w:cs="Times New Roman"/>
          <w:caps/>
          <w:sz w:val="24"/>
          <w:szCs w:val="24"/>
          <w:lang w:val="ka-GE" w:eastAsia="ka-GE"/>
        </w:rPr>
        <w:t>CONTRIBUTORS</w:t>
      </w:r>
      <w:r w:rsidRPr="00E128BA">
        <w:rPr>
          <w:rFonts w:ascii="Times New Roman" w:eastAsia="Times New Roman" w:hAnsi="Times New Roman" w:cs="Times New Roman"/>
          <w:sz w:val="24"/>
          <w:szCs w:val="24"/>
          <w:lang w:val="ka-GE" w:eastAsia="ka-GE"/>
        </w:rPr>
        <w:t>: Dzhaparidze, Dz.I.; Dzhaparidze, Sh.S.; Gurgenidze, I.A.; Damaskin, B.B.; Baturina, O.A.</w:t>
      </w:r>
    </w:p>
    <w:p w14:paraId="2BD019A0" w14:textId="2B739BCA" w:rsidR="007D2B4D" w:rsidRDefault="007D2B4D" w:rsidP="007D2B4D">
      <w:pPr>
        <w:spacing w:line="240" w:lineRule="auto"/>
      </w:pPr>
      <w:r w:rsidRPr="007D2B4D">
        <w:t xml:space="preserve">          </w:t>
      </w:r>
    </w:p>
    <w:p w14:paraId="0D2C66A8" w14:textId="7B6AFF70" w:rsidR="001C28B1" w:rsidRDefault="001C28B1" w:rsidP="007D2B4D">
      <w:pPr>
        <w:spacing w:line="240" w:lineRule="auto"/>
      </w:pPr>
    </w:p>
    <w:p w14:paraId="52D665AC" w14:textId="0607463D" w:rsidR="001C28B1" w:rsidRDefault="001C28B1" w:rsidP="007D2B4D">
      <w:pPr>
        <w:spacing w:line="240" w:lineRule="auto"/>
      </w:pPr>
    </w:p>
    <w:p w14:paraId="77FFA1A0" w14:textId="522CD736" w:rsidR="001C28B1" w:rsidRDefault="001C28B1" w:rsidP="007D2B4D">
      <w:pPr>
        <w:spacing w:line="240" w:lineRule="auto"/>
      </w:pPr>
      <w:r w:rsidRPr="001C28B1">
        <w:t>google scholar</w:t>
      </w:r>
    </w:p>
    <w:p w14:paraId="1D492110" w14:textId="364DEB7F" w:rsidR="001C28B1" w:rsidRDefault="00000000" w:rsidP="007D2B4D">
      <w:pPr>
        <w:spacing w:line="240" w:lineRule="auto"/>
      </w:pPr>
      <w:hyperlink r:id="rId24" w:history="1">
        <w:r w:rsidR="001C28B1" w:rsidRPr="008B5CBA">
          <w:rPr>
            <w:rStyle w:val="Hyperlink"/>
          </w:rPr>
          <w:t>https://scholar.google.com/citations?user=LkPibW8AAAAJ&amp;hl=en</w:t>
        </w:r>
      </w:hyperlink>
    </w:p>
    <w:p w14:paraId="5B0D1283" w14:textId="77777777" w:rsidR="001C28B1" w:rsidRPr="007D2B4D" w:rsidRDefault="001C28B1" w:rsidP="007D2B4D">
      <w:pPr>
        <w:spacing w:line="240" w:lineRule="auto"/>
      </w:pPr>
    </w:p>
    <w:sectPr w:rsidR="001C28B1" w:rsidRPr="007D2B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ource Sans Pro">
    <w:altName w:val="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06342"/>
    <w:multiLevelType w:val="hybridMultilevel"/>
    <w:tmpl w:val="0A34D3C6"/>
    <w:lvl w:ilvl="0" w:tplc="6944EAE6">
      <w:start w:val="1"/>
      <w:numFmt w:val="decimal"/>
      <w:lvlText w:val="%1."/>
      <w:lvlJc w:val="left"/>
      <w:pPr>
        <w:ind w:left="720" w:hanging="360"/>
      </w:pPr>
      <w:rPr>
        <w:rFonts w:ascii="Sylfaen" w:hAnsi="Sylfaen"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 w15:restartNumberingAfterBreak="0">
    <w:nsid w:val="75E776D4"/>
    <w:multiLevelType w:val="hybridMultilevel"/>
    <w:tmpl w:val="560A343C"/>
    <w:lvl w:ilvl="0" w:tplc="C19CF4F8">
      <w:start w:val="1"/>
      <w:numFmt w:val="decimal"/>
      <w:lvlText w:val="%1."/>
      <w:lvlJc w:val="left"/>
      <w:pPr>
        <w:ind w:left="720" w:hanging="360"/>
      </w:pPr>
      <w:rPr>
        <w:rFonts w:hint="default"/>
        <w:b/>
        <w:color w:val="616161"/>
        <w:sz w:val="27"/>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2" w15:restartNumberingAfterBreak="0">
    <w:nsid w:val="7A850AE4"/>
    <w:multiLevelType w:val="hybridMultilevel"/>
    <w:tmpl w:val="6A8AA1DE"/>
    <w:lvl w:ilvl="0" w:tplc="0437000F">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3" w15:restartNumberingAfterBreak="0">
    <w:nsid w:val="7BCB6B11"/>
    <w:multiLevelType w:val="hybridMultilevel"/>
    <w:tmpl w:val="AD320842"/>
    <w:lvl w:ilvl="0" w:tplc="A62C7DA6">
      <w:start w:val="1"/>
      <w:numFmt w:val="decimal"/>
      <w:lvlText w:val="%1."/>
      <w:lvlJc w:val="left"/>
      <w:pPr>
        <w:ind w:left="720" w:hanging="360"/>
      </w:pPr>
      <w:rPr>
        <w:rFonts w:ascii="Sylfaen" w:hAnsi="Sylfaen" w:cs="Calibri"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num w:numId="1" w16cid:durableId="694235247">
    <w:abstractNumId w:val="1"/>
  </w:num>
  <w:num w:numId="2" w16cid:durableId="1643000342">
    <w:abstractNumId w:val="0"/>
  </w:num>
  <w:num w:numId="3" w16cid:durableId="239027365">
    <w:abstractNumId w:val="2"/>
  </w:num>
  <w:num w:numId="4" w16cid:durableId="8310632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B4D"/>
    <w:rsid w:val="00011AB0"/>
    <w:rsid w:val="000127ED"/>
    <w:rsid w:val="00042B0C"/>
    <w:rsid w:val="001C28B1"/>
    <w:rsid w:val="00465DC7"/>
    <w:rsid w:val="005210F1"/>
    <w:rsid w:val="0055030B"/>
    <w:rsid w:val="00602088"/>
    <w:rsid w:val="00714ADE"/>
    <w:rsid w:val="00744980"/>
    <w:rsid w:val="007D2B4D"/>
    <w:rsid w:val="008E231B"/>
    <w:rsid w:val="00E12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49AC4"/>
  <w15:chartTrackingRefBased/>
  <w15:docId w15:val="{1495CD30-8AB0-4565-B9A9-3CE36E82A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2B4D"/>
    <w:rPr>
      <w:color w:val="0563C1" w:themeColor="hyperlink"/>
      <w:u w:val="single"/>
    </w:rPr>
  </w:style>
  <w:style w:type="character" w:styleId="UnresolvedMention">
    <w:name w:val="Unresolved Mention"/>
    <w:basedOn w:val="DefaultParagraphFont"/>
    <w:uiPriority w:val="99"/>
    <w:semiHidden/>
    <w:unhideWhenUsed/>
    <w:rsid w:val="007D2B4D"/>
    <w:rPr>
      <w:color w:val="605E5C"/>
      <w:shd w:val="clear" w:color="auto" w:fill="E1DFDD"/>
    </w:rPr>
  </w:style>
  <w:style w:type="paragraph" w:styleId="ListParagraph">
    <w:name w:val="List Paragraph"/>
    <w:basedOn w:val="Normal"/>
    <w:uiPriority w:val="34"/>
    <w:qFormat/>
    <w:rsid w:val="005503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015389">
      <w:bodyDiv w:val="1"/>
      <w:marLeft w:val="0"/>
      <w:marRight w:val="0"/>
      <w:marTop w:val="0"/>
      <w:marBottom w:val="0"/>
      <w:divBdr>
        <w:top w:val="none" w:sz="0" w:space="0" w:color="auto"/>
        <w:left w:val="none" w:sz="0" w:space="0" w:color="auto"/>
        <w:bottom w:val="none" w:sz="0" w:space="0" w:color="auto"/>
        <w:right w:val="none" w:sz="0" w:space="0" w:color="auto"/>
      </w:divBdr>
      <w:divsChild>
        <w:div w:id="655110978">
          <w:marLeft w:val="0"/>
          <w:marRight w:val="0"/>
          <w:marTop w:val="0"/>
          <w:marBottom w:val="0"/>
          <w:divBdr>
            <w:top w:val="none" w:sz="0" w:space="0" w:color="BDBDBD"/>
            <w:left w:val="none" w:sz="0" w:space="0" w:color="BDBDBD"/>
            <w:bottom w:val="single" w:sz="6" w:space="0" w:color="BDBDBD"/>
            <w:right w:val="none" w:sz="0" w:space="0" w:color="BDBDBD"/>
          </w:divBdr>
          <w:divsChild>
            <w:div w:id="1295722149">
              <w:marLeft w:val="0"/>
              <w:marRight w:val="0"/>
              <w:marTop w:val="0"/>
              <w:marBottom w:val="0"/>
              <w:divBdr>
                <w:top w:val="none" w:sz="0" w:space="0" w:color="auto"/>
                <w:left w:val="none" w:sz="0" w:space="0" w:color="auto"/>
                <w:bottom w:val="none" w:sz="0" w:space="0" w:color="auto"/>
                <w:right w:val="none" w:sz="0" w:space="0" w:color="auto"/>
              </w:divBdr>
            </w:div>
          </w:divsChild>
        </w:div>
        <w:div w:id="1813979890">
          <w:marLeft w:val="0"/>
          <w:marRight w:val="0"/>
          <w:marTop w:val="0"/>
          <w:marBottom w:val="0"/>
          <w:divBdr>
            <w:top w:val="none" w:sz="0" w:space="0" w:color="auto"/>
            <w:left w:val="none" w:sz="0" w:space="0" w:color="auto"/>
            <w:bottom w:val="none" w:sz="0" w:space="0" w:color="auto"/>
            <w:right w:val="none" w:sz="0" w:space="0" w:color="auto"/>
          </w:divBdr>
          <w:divsChild>
            <w:div w:id="1407218271">
              <w:marLeft w:val="0"/>
              <w:marRight w:val="0"/>
              <w:marTop w:val="0"/>
              <w:marBottom w:val="0"/>
              <w:divBdr>
                <w:top w:val="none" w:sz="0" w:space="0" w:color="auto"/>
                <w:left w:val="none" w:sz="0" w:space="0" w:color="auto"/>
                <w:bottom w:val="none" w:sz="0" w:space="0" w:color="auto"/>
                <w:right w:val="none" w:sz="0" w:space="0" w:color="auto"/>
              </w:divBdr>
              <w:divsChild>
                <w:div w:id="1473518379">
                  <w:marLeft w:val="0"/>
                  <w:marRight w:val="0"/>
                  <w:marTop w:val="0"/>
                  <w:marBottom w:val="0"/>
                  <w:divBdr>
                    <w:top w:val="none" w:sz="0" w:space="0" w:color="auto"/>
                    <w:left w:val="none" w:sz="0" w:space="0" w:color="auto"/>
                    <w:bottom w:val="none" w:sz="0" w:space="0" w:color="auto"/>
                    <w:right w:val="none" w:sz="0" w:space="0" w:color="auto"/>
                  </w:divBdr>
                  <w:divsChild>
                    <w:div w:id="1540315128">
                      <w:marLeft w:val="0"/>
                      <w:marRight w:val="0"/>
                      <w:marTop w:val="0"/>
                      <w:marBottom w:val="0"/>
                      <w:divBdr>
                        <w:top w:val="none" w:sz="0" w:space="0" w:color="auto"/>
                        <w:left w:val="none" w:sz="0" w:space="0" w:color="auto"/>
                        <w:bottom w:val="none" w:sz="0" w:space="0" w:color="auto"/>
                        <w:right w:val="none" w:sz="0" w:space="0" w:color="auto"/>
                      </w:divBdr>
                      <w:divsChild>
                        <w:div w:id="295376977">
                          <w:marLeft w:val="0"/>
                          <w:marRight w:val="0"/>
                          <w:marTop w:val="0"/>
                          <w:marBottom w:val="0"/>
                          <w:divBdr>
                            <w:top w:val="none" w:sz="0" w:space="0" w:color="auto"/>
                            <w:left w:val="none" w:sz="0" w:space="0" w:color="auto"/>
                            <w:bottom w:val="none" w:sz="0" w:space="0" w:color="auto"/>
                            <w:right w:val="none" w:sz="0" w:space="0" w:color="auto"/>
                          </w:divBdr>
                        </w:div>
                        <w:div w:id="1521044816">
                          <w:marLeft w:val="0"/>
                          <w:marRight w:val="0"/>
                          <w:marTop w:val="0"/>
                          <w:marBottom w:val="0"/>
                          <w:divBdr>
                            <w:top w:val="none" w:sz="0" w:space="0" w:color="auto"/>
                            <w:left w:val="none" w:sz="0" w:space="0" w:color="auto"/>
                            <w:bottom w:val="none" w:sz="0" w:space="0" w:color="auto"/>
                            <w:right w:val="none" w:sz="0" w:space="0" w:color="auto"/>
                          </w:divBdr>
                        </w:div>
                        <w:div w:id="66342429">
                          <w:marLeft w:val="0"/>
                          <w:marRight w:val="0"/>
                          <w:marTop w:val="0"/>
                          <w:marBottom w:val="0"/>
                          <w:divBdr>
                            <w:top w:val="none" w:sz="0" w:space="0" w:color="auto"/>
                            <w:left w:val="none" w:sz="0" w:space="0" w:color="auto"/>
                            <w:bottom w:val="none" w:sz="0" w:space="0" w:color="auto"/>
                            <w:right w:val="none" w:sz="0" w:space="0" w:color="auto"/>
                          </w:divBdr>
                        </w:div>
                        <w:div w:id="1219828500">
                          <w:marLeft w:val="0"/>
                          <w:marRight w:val="0"/>
                          <w:marTop w:val="0"/>
                          <w:marBottom w:val="0"/>
                          <w:divBdr>
                            <w:top w:val="none" w:sz="0" w:space="0" w:color="auto"/>
                            <w:left w:val="none" w:sz="0" w:space="0" w:color="auto"/>
                            <w:bottom w:val="none" w:sz="0" w:space="0" w:color="auto"/>
                            <w:right w:val="none" w:sz="0" w:space="0" w:color="auto"/>
                          </w:divBdr>
                        </w:div>
                        <w:div w:id="18827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25573">
                  <w:marLeft w:val="0"/>
                  <w:marRight w:val="0"/>
                  <w:marTop w:val="0"/>
                  <w:marBottom w:val="0"/>
                  <w:divBdr>
                    <w:top w:val="none" w:sz="0" w:space="0" w:color="auto"/>
                    <w:left w:val="none" w:sz="0" w:space="0" w:color="auto"/>
                    <w:bottom w:val="none" w:sz="0" w:space="0" w:color="auto"/>
                    <w:right w:val="none" w:sz="0" w:space="0" w:color="auto"/>
                  </w:divBdr>
                  <w:divsChild>
                    <w:div w:id="125648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37775">
              <w:marLeft w:val="0"/>
              <w:marRight w:val="0"/>
              <w:marTop w:val="0"/>
              <w:marBottom w:val="0"/>
              <w:divBdr>
                <w:top w:val="none" w:sz="0" w:space="0" w:color="auto"/>
                <w:left w:val="none" w:sz="0" w:space="0" w:color="auto"/>
                <w:bottom w:val="none" w:sz="0" w:space="0" w:color="auto"/>
                <w:right w:val="none" w:sz="0" w:space="0" w:color="auto"/>
              </w:divBdr>
              <w:divsChild>
                <w:div w:id="1627811970">
                  <w:marLeft w:val="0"/>
                  <w:marRight w:val="0"/>
                  <w:marTop w:val="0"/>
                  <w:marBottom w:val="0"/>
                  <w:divBdr>
                    <w:top w:val="none" w:sz="0" w:space="0" w:color="auto"/>
                    <w:left w:val="none" w:sz="0" w:space="0" w:color="auto"/>
                    <w:bottom w:val="none" w:sz="0" w:space="0" w:color="auto"/>
                    <w:right w:val="none" w:sz="0" w:space="0" w:color="auto"/>
                  </w:divBdr>
                  <w:divsChild>
                    <w:div w:id="1236477757">
                      <w:marLeft w:val="0"/>
                      <w:marRight w:val="0"/>
                      <w:marTop w:val="0"/>
                      <w:marBottom w:val="0"/>
                      <w:divBdr>
                        <w:top w:val="none" w:sz="0" w:space="0" w:color="auto"/>
                        <w:left w:val="none" w:sz="0" w:space="0" w:color="auto"/>
                        <w:bottom w:val="none" w:sz="0" w:space="0" w:color="auto"/>
                        <w:right w:val="none" w:sz="0" w:space="0" w:color="auto"/>
                      </w:divBdr>
                      <w:divsChild>
                        <w:div w:id="246773797">
                          <w:marLeft w:val="0"/>
                          <w:marRight w:val="0"/>
                          <w:marTop w:val="0"/>
                          <w:marBottom w:val="0"/>
                          <w:divBdr>
                            <w:top w:val="none" w:sz="0" w:space="0" w:color="auto"/>
                            <w:left w:val="none" w:sz="0" w:space="0" w:color="auto"/>
                            <w:bottom w:val="none" w:sz="0" w:space="0" w:color="auto"/>
                            <w:right w:val="none" w:sz="0" w:space="0" w:color="auto"/>
                          </w:divBdr>
                          <w:divsChild>
                            <w:div w:id="1210915685">
                              <w:marLeft w:val="0"/>
                              <w:marRight w:val="0"/>
                              <w:marTop w:val="0"/>
                              <w:marBottom w:val="0"/>
                              <w:divBdr>
                                <w:top w:val="none" w:sz="0" w:space="0" w:color="auto"/>
                                <w:left w:val="none" w:sz="0" w:space="0" w:color="auto"/>
                                <w:bottom w:val="none" w:sz="0" w:space="0" w:color="auto"/>
                                <w:right w:val="none" w:sz="0" w:space="0" w:color="auto"/>
                              </w:divBdr>
                              <w:divsChild>
                                <w:div w:id="156738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985523">
          <w:marLeft w:val="0"/>
          <w:marRight w:val="0"/>
          <w:marTop w:val="0"/>
          <w:marBottom w:val="0"/>
          <w:divBdr>
            <w:top w:val="none" w:sz="0" w:space="0" w:color="BDBDBD"/>
            <w:left w:val="none" w:sz="0" w:space="0" w:color="BDBDBD"/>
            <w:bottom w:val="single" w:sz="6" w:space="0" w:color="BDBDBD"/>
            <w:right w:val="none" w:sz="0" w:space="0" w:color="BDBDBD"/>
          </w:divBdr>
          <w:divsChild>
            <w:div w:id="742678123">
              <w:marLeft w:val="0"/>
              <w:marRight w:val="0"/>
              <w:marTop w:val="0"/>
              <w:marBottom w:val="0"/>
              <w:divBdr>
                <w:top w:val="none" w:sz="0" w:space="0" w:color="auto"/>
                <w:left w:val="none" w:sz="0" w:space="0" w:color="auto"/>
                <w:bottom w:val="none" w:sz="0" w:space="0" w:color="auto"/>
                <w:right w:val="none" w:sz="0" w:space="0" w:color="auto"/>
              </w:divBdr>
            </w:div>
          </w:divsChild>
        </w:div>
        <w:div w:id="1890024884">
          <w:marLeft w:val="0"/>
          <w:marRight w:val="0"/>
          <w:marTop w:val="0"/>
          <w:marBottom w:val="0"/>
          <w:divBdr>
            <w:top w:val="none" w:sz="0" w:space="0" w:color="auto"/>
            <w:left w:val="none" w:sz="0" w:space="0" w:color="auto"/>
            <w:bottom w:val="none" w:sz="0" w:space="0" w:color="auto"/>
            <w:right w:val="none" w:sz="0" w:space="0" w:color="auto"/>
          </w:divBdr>
          <w:divsChild>
            <w:div w:id="1485315086">
              <w:marLeft w:val="0"/>
              <w:marRight w:val="0"/>
              <w:marTop w:val="0"/>
              <w:marBottom w:val="0"/>
              <w:divBdr>
                <w:top w:val="none" w:sz="0" w:space="0" w:color="auto"/>
                <w:left w:val="none" w:sz="0" w:space="0" w:color="auto"/>
                <w:bottom w:val="none" w:sz="0" w:space="0" w:color="auto"/>
                <w:right w:val="none" w:sz="0" w:space="0" w:color="auto"/>
              </w:divBdr>
              <w:divsChild>
                <w:div w:id="954941941">
                  <w:marLeft w:val="0"/>
                  <w:marRight w:val="0"/>
                  <w:marTop w:val="0"/>
                  <w:marBottom w:val="0"/>
                  <w:divBdr>
                    <w:top w:val="none" w:sz="0" w:space="0" w:color="auto"/>
                    <w:left w:val="none" w:sz="0" w:space="0" w:color="auto"/>
                    <w:bottom w:val="none" w:sz="0" w:space="0" w:color="auto"/>
                    <w:right w:val="none" w:sz="0" w:space="0" w:color="auto"/>
                  </w:divBdr>
                  <w:divsChild>
                    <w:div w:id="1340040774">
                      <w:marLeft w:val="0"/>
                      <w:marRight w:val="0"/>
                      <w:marTop w:val="0"/>
                      <w:marBottom w:val="0"/>
                      <w:divBdr>
                        <w:top w:val="none" w:sz="0" w:space="0" w:color="auto"/>
                        <w:left w:val="none" w:sz="0" w:space="0" w:color="auto"/>
                        <w:bottom w:val="none" w:sz="0" w:space="0" w:color="auto"/>
                        <w:right w:val="none" w:sz="0" w:space="0" w:color="auto"/>
                      </w:divBdr>
                      <w:divsChild>
                        <w:div w:id="392197953">
                          <w:marLeft w:val="0"/>
                          <w:marRight w:val="0"/>
                          <w:marTop w:val="0"/>
                          <w:marBottom w:val="0"/>
                          <w:divBdr>
                            <w:top w:val="none" w:sz="0" w:space="0" w:color="auto"/>
                            <w:left w:val="none" w:sz="0" w:space="0" w:color="auto"/>
                            <w:bottom w:val="none" w:sz="0" w:space="0" w:color="auto"/>
                            <w:right w:val="none" w:sz="0" w:space="0" w:color="auto"/>
                          </w:divBdr>
                        </w:div>
                        <w:div w:id="404573822">
                          <w:marLeft w:val="0"/>
                          <w:marRight w:val="0"/>
                          <w:marTop w:val="0"/>
                          <w:marBottom w:val="0"/>
                          <w:divBdr>
                            <w:top w:val="none" w:sz="0" w:space="0" w:color="auto"/>
                            <w:left w:val="none" w:sz="0" w:space="0" w:color="auto"/>
                            <w:bottom w:val="none" w:sz="0" w:space="0" w:color="auto"/>
                            <w:right w:val="none" w:sz="0" w:space="0" w:color="auto"/>
                          </w:divBdr>
                        </w:div>
                        <w:div w:id="1636640650">
                          <w:marLeft w:val="0"/>
                          <w:marRight w:val="0"/>
                          <w:marTop w:val="0"/>
                          <w:marBottom w:val="0"/>
                          <w:divBdr>
                            <w:top w:val="none" w:sz="0" w:space="0" w:color="auto"/>
                            <w:left w:val="none" w:sz="0" w:space="0" w:color="auto"/>
                            <w:bottom w:val="none" w:sz="0" w:space="0" w:color="auto"/>
                            <w:right w:val="none" w:sz="0" w:space="0" w:color="auto"/>
                          </w:divBdr>
                        </w:div>
                        <w:div w:id="1887375408">
                          <w:marLeft w:val="0"/>
                          <w:marRight w:val="0"/>
                          <w:marTop w:val="0"/>
                          <w:marBottom w:val="0"/>
                          <w:divBdr>
                            <w:top w:val="none" w:sz="0" w:space="0" w:color="auto"/>
                            <w:left w:val="none" w:sz="0" w:space="0" w:color="auto"/>
                            <w:bottom w:val="none" w:sz="0" w:space="0" w:color="auto"/>
                            <w:right w:val="none" w:sz="0" w:space="0" w:color="auto"/>
                          </w:divBdr>
                        </w:div>
                        <w:div w:id="48698469">
                          <w:marLeft w:val="0"/>
                          <w:marRight w:val="0"/>
                          <w:marTop w:val="0"/>
                          <w:marBottom w:val="0"/>
                          <w:divBdr>
                            <w:top w:val="none" w:sz="0" w:space="0" w:color="auto"/>
                            <w:left w:val="none" w:sz="0" w:space="0" w:color="auto"/>
                            <w:bottom w:val="none" w:sz="0" w:space="0" w:color="auto"/>
                            <w:right w:val="none" w:sz="0" w:space="0" w:color="auto"/>
                          </w:divBdr>
                        </w:div>
                        <w:div w:id="11182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37836">
                  <w:marLeft w:val="0"/>
                  <w:marRight w:val="0"/>
                  <w:marTop w:val="0"/>
                  <w:marBottom w:val="0"/>
                  <w:divBdr>
                    <w:top w:val="none" w:sz="0" w:space="0" w:color="auto"/>
                    <w:left w:val="none" w:sz="0" w:space="0" w:color="auto"/>
                    <w:bottom w:val="none" w:sz="0" w:space="0" w:color="auto"/>
                    <w:right w:val="none" w:sz="0" w:space="0" w:color="auto"/>
                  </w:divBdr>
                  <w:divsChild>
                    <w:div w:id="185095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39538">
              <w:marLeft w:val="0"/>
              <w:marRight w:val="0"/>
              <w:marTop w:val="0"/>
              <w:marBottom w:val="0"/>
              <w:divBdr>
                <w:top w:val="none" w:sz="0" w:space="0" w:color="auto"/>
                <w:left w:val="none" w:sz="0" w:space="0" w:color="auto"/>
                <w:bottom w:val="none" w:sz="0" w:space="0" w:color="auto"/>
                <w:right w:val="none" w:sz="0" w:space="0" w:color="auto"/>
              </w:divBdr>
              <w:divsChild>
                <w:div w:id="1055348395">
                  <w:marLeft w:val="0"/>
                  <w:marRight w:val="0"/>
                  <w:marTop w:val="0"/>
                  <w:marBottom w:val="0"/>
                  <w:divBdr>
                    <w:top w:val="none" w:sz="0" w:space="0" w:color="auto"/>
                    <w:left w:val="none" w:sz="0" w:space="0" w:color="auto"/>
                    <w:bottom w:val="none" w:sz="0" w:space="0" w:color="auto"/>
                    <w:right w:val="none" w:sz="0" w:space="0" w:color="auto"/>
                  </w:divBdr>
                  <w:divsChild>
                    <w:div w:id="58603906">
                      <w:marLeft w:val="0"/>
                      <w:marRight w:val="0"/>
                      <w:marTop w:val="0"/>
                      <w:marBottom w:val="0"/>
                      <w:divBdr>
                        <w:top w:val="none" w:sz="0" w:space="0" w:color="auto"/>
                        <w:left w:val="none" w:sz="0" w:space="0" w:color="auto"/>
                        <w:bottom w:val="none" w:sz="0" w:space="0" w:color="auto"/>
                        <w:right w:val="none" w:sz="0" w:space="0" w:color="auto"/>
                      </w:divBdr>
                      <w:divsChild>
                        <w:div w:id="1069235561">
                          <w:marLeft w:val="0"/>
                          <w:marRight w:val="0"/>
                          <w:marTop w:val="0"/>
                          <w:marBottom w:val="0"/>
                          <w:divBdr>
                            <w:top w:val="none" w:sz="0" w:space="0" w:color="auto"/>
                            <w:left w:val="none" w:sz="0" w:space="0" w:color="auto"/>
                            <w:bottom w:val="none" w:sz="0" w:space="0" w:color="auto"/>
                            <w:right w:val="none" w:sz="0" w:space="0" w:color="auto"/>
                          </w:divBdr>
                          <w:divsChild>
                            <w:div w:id="2047557288">
                              <w:marLeft w:val="0"/>
                              <w:marRight w:val="0"/>
                              <w:marTop w:val="0"/>
                              <w:marBottom w:val="0"/>
                              <w:divBdr>
                                <w:top w:val="none" w:sz="0" w:space="0" w:color="auto"/>
                                <w:left w:val="none" w:sz="0" w:space="0" w:color="auto"/>
                                <w:bottom w:val="none" w:sz="0" w:space="0" w:color="auto"/>
                                <w:right w:val="none" w:sz="0" w:space="0" w:color="auto"/>
                              </w:divBdr>
                              <w:divsChild>
                                <w:div w:id="16156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077425">
          <w:marLeft w:val="0"/>
          <w:marRight w:val="0"/>
          <w:marTop w:val="0"/>
          <w:marBottom w:val="0"/>
          <w:divBdr>
            <w:top w:val="none" w:sz="0" w:space="0" w:color="BDBDBD"/>
            <w:left w:val="none" w:sz="0" w:space="0" w:color="BDBDBD"/>
            <w:bottom w:val="single" w:sz="6" w:space="0" w:color="BDBDBD"/>
            <w:right w:val="none" w:sz="0" w:space="0" w:color="BDBDBD"/>
          </w:divBdr>
          <w:divsChild>
            <w:div w:id="569266985">
              <w:marLeft w:val="0"/>
              <w:marRight w:val="0"/>
              <w:marTop w:val="0"/>
              <w:marBottom w:val="0"/>
              <w:divBdr>
                <w:top w:val="none" w:sz="0" w:space="0" w:color="auto"/>
                <w:left w:val="none" w:sz="0" w:space="0" w:color="auto"/>
                <w:bottom w:val="none" w:sz="0" w:space="0" w:color="auto"/>
                <w:right w:val="none" w:sz="0" w:space="0" w:color="auto"/>
              </w:divBdr>
            </w:div>
          </w:divsChild>
        </w:div>
        <w:div w:id="94862678">
          <w:marLeft w:val="0"/>
          <w:marRight w:val="0"/>
          <w:marTop w:val="0"/>
          <w:marBottom w:val="0"/>
          <w:divBdr>
            <w:top w:val="none" w:sz="0" w:space="0" w:color="auto"/>
            <w:left w:val="none" w:sz="0" w:space="0" w:color="auto"/>
            <w:bottom w:val="none" w:sz="0" w:space="0" w:color="auto"/>
            <w:right w:val="none" w:sz="0" w:space="0" w:color="auto"/>
          </w:divBdr>
          <w:divsChild>
            <w:div w:id="121776320">
              <w:marLeft w:val="0"/>
              <w:marRight w:val="0"/>
              <w:marTop w:val="0"/>
              <w:marBottom w:val="0"/>
              <w:divBdr>
                <w:top w:val="none" w:sz="0" w:space="0" w:color="auto"/>
                <w:left w:val="none" w:sz="0" w:space="0" w:color="auto"/>
                <w:bottom w:val="none" w:sz="0" w:space="0" w:color="auto"/>
                <w:right w:val="none" w:sz="0" w:space="0" w:color="auto"/>
              </w:divBdr>
              <w:divsChild>
                <w:div w:id="2008629317">
                  <w:marLeft w:val="0"/>
                  <w:marRight w:val="0"/>
                  <w:marTop w:val="0"/>
                  <w:marBottom w:val="0"/>
                  <w:divBdr>
                    <w:top w:val="none" w:sz="0" w:space="0" w:color="auto"/>
                    <w:left w:val="none" w:sz="0" w:space="0" w:color="auto"/>
                    <w:bottom w:val="none" w:sz="0" w:space="0" w:color="auto"/>
                    <w:right w:val="none" w:sz="0" w:space="0" w:color="auto"/>
                  </w:divBdr>
                  <w:divsChild>
                    <w:div w:id="687830341">
                      <w:marLeft w:val="0"/>
                      <w:marRight w:val="0"/>
                      <w:marTop w:val="0"/>
                      <w:marBottom w:val="0"/>
                      <w:divBdr>
                        <w:top w:val="none" w:sz="0" w:space="0" w:color="auto"/>
                        <w:left w:val="none" w:sz="0" w:space="0" w:color="auto"/>
                        <w:bottom w:val="none" w:sz="0" w:space="0" w:color="auto"/>
                        <w:right w:val="none" w:sz="0" w:space="0" w:color="auto"/>
                      </w:divBdr>
                      <w:divsChild>
                        <w:div w:id="1910455652">
                          <w:marLeft w:val="0"/>
                          <w:marRight w:val="0"/>
                          <w:marTop w:val="0"/>
                          <w:marBottom w:val="0"/>
                          <w:divBdr>
                            <w:top w:val="none" w:sz="0" w:space="0" w:color="auto"/>
                            <w:left w:val="none" w:sz="0" w:space="0" w:color="auto"/>
                            <w:bottom w:val="none" w:sz="0" w:space="0" w:color="auto"/>
                            <w:right w:val="none" w:sz="0" w:space="0" w:color="auto"/>
                          </w:divBdr>
                        </w:div>
                        <w:div w:id="969676752">
                          <w:marLeft w:val="0"/>
                          <w:marRight w:val="0"/>
                          <w:marTop w:val="0"/>
                          <w:marBottom w:val="0"/>
                          <w:divBdr>
                            <w:top w:val="none" w:sz="0" w:space="0" w:color="auto"/>
                            <w:left w:val="none" w:sz="0" w:space="0" w:color="auto"/>
                            <w:bottom w:val="none" w:sz="0" w:space="0" w:color="auto"/>
                            <w:right w:val="none" w:sz="0" w:space="0" w:color="auto"/>
                          </w:divBdr>
                        </w:div>
                        <w:div w:id="564612193">
                          <w:marLeft w:val="0"/>
                          <w:marRight w:val="0"/>
                          <w:marTop w:val="0"/>
                          <w:marBottom w:val="0"/>
                          <w:divBdr>
                            <w:top w:val="none" w:sz="0" w:space="0" w:color="auto"/>
                            <w:left w:val="none" w:sz="0" w:space="0" w:color="auto"/>
                            <w:bottom w:val="none" w:sz="0" w:space="0" w:color="auto"/>
                            <w:right w:val="none" w:sz="0" w:space="0" w:color="auto"/>
                          </w:divBdr>
                        </w:div>
                        <w:div w:id="1431586708">
                          <w:marLeft w:val="0"/>
                          <w:marRight w:val="0"/>
                          <w:marTop w:val="0"/>
                          <w:marBottom w:val="0"/>
                          <w:divBdr>
                            <w:top w:val="none" w:sz="0" w:space="0" w:color="auto"/>
                            <w:left w:val="none" w:sz="0" w:space="0" w:color="auto"/>
                            <w:bottom w:val="none" w:sz="0" w:space="0" w:color="auto"/>
                            <w:right w:val="none" w:sz="0" w:space="0" w:color="auto"/>
                          </w:divBdr>
                        </w:div>
                        <w:div w:id="343438974">
                          <w:marLeft w:val="0"/>
                          <w:marRight w:val="0"/>
                          <w:marTop w:val="0"/>
                          <w:marBottom w:val="0"/>
                          <w:divBdr>
                            <w:top w:val="none" w:sz="0" w:space="0" w:color="auto"/>
                            <w:left w:val="none" w:sz="0" w:space="0" w:color="auto"/>
                            <w:bottom w:val="none" w:sz="0" w:space="0" w:color="auto"/>
                            <w:right w:val="none" w:sz="0" w:space="0" w:color="auto"/>
                          </w:divBdr>
                        </w:div>
                        <w:div w:id="208275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5213">
                  <w:marLeft w:val="0"/>
                  <w:marRight w:val="0"/>
                  <w:marTop w:val="0"/>
                  <w:marBottom w:val="0"/>
                  <w:divBdr>
                    <w:top w:val="none" w:sz="0" w:space="0" w:color="auto"/>
                    <w:left w:val="none" w:sz="0" w:space="0" w:color="auto"/>
                    <w:bottom w:val="none" w:sz="0" w:space="0" w:color="auto"/>
                    <w:right w:val="none" w:sz="0" w:space="0" w:color="auto"/>
                  </w:divBdr>
                  <w:divsChild>
                    <w:div w:id="6539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91541">
              <w:marLeft w:val="0"/>
              <w:marRight w:val="0"/>
              <w:marTop w:val="0"/>
              <w:marBottom w:val="0"/>
              <w:divBdr>
                <w:top w:val="none" w:sz="0" w:space="0" w:color="auto"/>
                <w:left w:val="none" w:sz="0" w:space="0" w:color="auto"/>
                <w:bottom w:val="none" w:sz="0" w:space="0" w:color="auto"/>
                <w:right w:val="none" w:sz="0" w:space="0" w:color="auto"/>
              </w:divBdr>
              <w:divsChild>
                <w:div w:id="759788764">
                  <w:marLeft w:val="0"/>
                  <w:marRight w:val="0"/>
                  <w:marTop w:val="0"/>
                  <w:marBottom w:val="0"/>
                  <w:divBdr>
                    <w:top w:val="none" w:sz="0" w:space="0" w:color="auto"/>
                    <w:left w:val="none" w:sz="0" w:space="0" w:color="auto"/>
                    <w:bottom w:val="none" w:sz="0" w:space="0" w:color="auto"/>
                    <w:right w:val="none" w:sz="0" w:space="0" w:color="auto"/>
                  </w:divBdr>
                  <w:divsChild>
                    <w:div w:id="850723474">
                      <w:marLeft w:val="0"/>
                      <w:marRight w:val="0"/>
                      <w:marTop w:val="0"/>
                      <w:marBottom w:val="0"/>
                      <w:divBdr>
                        <w:top w:val="none" w:sz="0" w:space="0" w:color="auto"/>
                        <w:left w:val="none" w:sz="0" w:space="0" w:color="auto"/>
                        <w:bottom w:val="none" w:sz="0" w:space="0" w:color="auto"/>
                        <w:right w:val="none" w:sz="0" w:space="0" w:color="auto"/>
                      </w:divBdr>
                      <w:divsChild>
                        <w:div w:id="445924558">
                          <w:marLeft w:val="0"/>
                          <w:marRight w:val="0"/>
                          <w:marTop w:val="0"/>
                          <w:marBottom w:val="0"/>
                          <w:divBdr>
                            <w:top w:val="none" w:sz="0" w:space="0" w:color="auto"/>
                            <w:left w:val="none" w:sz="0" w:space="0" w:color="auto"/>
                            <w:bottom w:val="none" w:sz="0" w:space="0" w:color="auto"/>
                            <w:right w:val="none" w:sz="0" w:space="0" w:color="auto"/>
                          </w:divBdr>
                          <w:divsChild>
                            <w:div w:id="1062483996">
                              <w:marLeft w:val="0"/>
                              <w:marRight w:val="0"/>
                              <w:marTop w:val="0"/>
                              <w:marBottom w:val="0"/>
                              <w:divBdr>
                                <w:top w:val="none" w:sz="0" w:space="0" w:color="auto"/>
                                <w:left w:val="none" w:sz="0" w:space="0" w:color="auto"/>
                                <w:bottom w:val="none" w:sz="0" w:space="0" w:color="auto"/>
                                <w:right w:val="none" w:sz="0" w:space="0" w:color="auto"/>
                              </w:divBdr>
                              <w:divsChild>
                                <w:div w:id="183883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593193">
          <w:marLeft w:val="0"/>
          <w:marRight w:val="0"/>
          <w:marTop w:val="0"/>
          <w:marBottom w:val="0"/>
          <w:divBdr>
            <w:top w:val="none" w:sz="0" w:space="0" w:color="BDBDBD"/>
            <w:left w:val="none" w:sz="0" w:space="0" w:color="BDBDBD"/>
            <w:bottom w:val="single" w:sz="6" w:space="0" w:color="BDBDBD"/>
            <w:right w:val="none" w:sz="0" w:space="0" w:color="BDBDBD"/>
          </w:divBdr>
          <w:divsChild>
            <w:div w:id="1914660983">
              <w:marLeft w:val="0"/>
              <w:marRight w:val="0"/>
              <w:marTop w:val="0"/>
              <w:marBottom w:val="0"/>
              <w:divBdr>
                <w:top w:val="none" w:sz="0" w:space="0" w:color="auto"/>
                <w:left w:val="none" w:sz="0" w:space="0" w:color="auto"/>
                <w:bottom w:val="none" w:sz="0" w:space="0" w:color="auto"/>
                <w:right w:val="none" w:sz="0" w:space="0" w:color="auto"/>
              </w:divBdr>
            </w:div>
          </w:divsChild>
        </w:div>
        <w:div w:id="604195823">
          <w:marLeft w:val="0"/>
          <w:marRight w:val="0"/>
          <w:marTop w:val="0"/>
          <w:marBottom w:val="0"/>
          <w:divBdr>
            <w:top w:val="none" w:sz="0" w:space="0" w:color="auto"/>
            <w:left w:val="none" w:sz="0" w:space="0" w:color="auto"/>
            <w:bottom w:val="none" w:sz="0" w:space="0" w:color="auto"/>
            <w:right w:val="none" w:sz="0" w:space="0" w:color="auto"/>
          </w:divBdr>
          <w:divsChild>
            <w:div w:id="637421450">
              <w:marLeft w:val="0"/>
              <w:marRight w:val="0"/>
              <w:marTop w:val="0"/>
              <w:marBottom w:val="0"/>
              <w:divBdr>
                <w:top w:val="none" w:sz="0" w:space="0" w:color="auto"/>
                <w:left w:val="none" w:sz="0" w:space="0" w:color="auto"/>
                <w:bottom w:val="none" w:sz="0" w:space="0" w:color="auto"/>
                <w:right w:val="none" w:sz="0" w:space="0" w:color="auto"/>
              </w:divBdr>
              <w:divsChild>
                <w:div w:id="383410737">
                  <w:marLeft w:val="0"/>
                  <w:marRight w:val="0"/>
                  <w:marTop w:val="0"/>
                  <w:marBottom w:val="0"/>
                  <w:divBdr>
                    <w:top w:val="none" w:sz="0" w:space="0" w:color="auto"/>
                    <w:left w:val="none" w:sz="0" w:space="0" w:color="auto"/>
                    <w:bottom w:val="none" w:sz="0" w:space="0" w:color="auto"/>
                    <w:right w:val="none" w:sz="0" w:space="0" w:color="auto"/>
                  </w:divBdr>
                  <w:divsChild>
                    <w:div w:id="1764106770">
                      <w:marLeft w:val="0"/>
                      <w:marRight w:val="0"/>
                      <w:marTop w:val="0"/>
                      <w:marBottom w:val="0"/>
                      <w:divBdr>
                        <w:top w:val="none" w:sz="0" w:space="0" w:color="auto"/>
                        <w:left w:val="none" w:sz="0" w:space="0" w:color="auto"/>
                        <w:bottom w:val="none" w:sz="0" w:space="0" w:color="auto"/>
                        <w:right w:val="none" w:sz="0" w:space="0" w:color="auto"/>
                      </w:divBdr>
                      <w:divsChild>
                        <w:div w:id="1113674726">
                          <w:marLeft w:val="0"/>
                          <w:marRight w:val="0"/>
                          <w:marTop w:val="0"/>
                          <w:marBottom w:val="0"/>
                          <w:divBdr>
                            <w:top w:val="none" w:sz="0" w:space="0" w:color="auto"/>
                            <w:left w:val="none" w:sz="0" w:space="0" w:color="auto"/>
                            <w:bottom w:val="none" w:sz="0" w:space="0" w:color="auto"/>
                            <w:right w:val="none" w:sz="0" w:space="0" w:color="auto"/>
                          </w:divBdr>
                        </w:div>
                        <w:div w:id="1338732709">
                          <w:marLeft w:val="0"/>
                          <w:marRight w:val="0"/>
                          <w:marTop w:val="0"/>
                          <w:marBottom w:val="0"/>
                          <w:divBdr>
                            <w:top w:val="none" w:sz="0" w:space="0" w:color="auto"/>
                            <w:left w:val="none" w:sz="0" w:space="0" w:color="auto"/>
                            <w:bottom w:val="none" w:sz="0" w:space="0" w:color="auto"/>
                            <w:right w:val="none" w:sz="0" w:space="0" w:color="auto"/>
                          </w:divBdr>
                        </w:div>
                        <w:div w:id="78521407">
                          <w:marLeft w:val="0"/>
                          <w:marRight w:val="0"/>
                          <w:marTop w:val="0"/>
                          <w:marBottom w:val="0"/>
                          <w:divBdr>
                            <w:top w:val="none" w:sz="0" w:space="0" w:color="auto"/>
                            <w:left w:val="none" w:sz="0" w:space="0" w:color="auto"/>
                            <w:bottom w:val="none" w:sz="0" w:space="0" w:color="auto"/>
                            <w:right w:val="none" w:sz="0" w:space="0" w:color="auto"/>
                          </w:divBdr>
                        </w:div>
                        <w:div w:id="441536397">
                          <w:marLeft w:val="0"/>
                          <w:marRight w:val="0"/>
                          <w:marTop w:val="0"/>
                          <w:marBottom w:val="0"/>
                          <w:divBdr>
                            <w:top w:val="none" w:sz="0" w:space="0" w:color="auto"/>
                            <w:left w:val="none" w:sz="0" w:space="0" w:color="auto"/>
                            <w:bottom w:val="none" w:sz="0" w:space="0" w:color="auto"/>
                            <w:right w:val="none" w:sz="0" w:space="0" w:color="auto"/>
                          </w:divBdr>
                        </w:div>
                        <w:div w:id="20579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911395">
      <w:bodyDiv w:val="1"/>
      <w:marLeft w:val="0"/>
      <w:marRight w:val="0"/>
      <w:marTop w:val="0"/>
      <w:marBottom w:val="0"/>
      <w:divBdr>
        <w:top w:val="none" w:sz="0" w:space="0" w:color="auto"/>
        <w:left w:val="none" w:sz="0" w:space="0" w:color="auto"/>
        <w:bottom w:val="none" w:sz="0" w:space="0" w:color="auto"/>
        <w:right w:val="none" w:sz="0" w:space="0" w:color="auto"/>
      </w:divBdr>
      <w:divsChild>
        <w:div w:id="2062825077">
          <w:marLeft w:val="0"/>
          <w:marRight w:val="0"/>
          <w:marTop w:val="0"/>
          <w:marBottom w:val="15"/>
          <w:divBdr>
            <w:top w:val="none" w:sz="0" w:space="0" w:color="auto"/>
            <w:left w:val="none" w:sz="0" w:space="0" w:color="auto"/>
            <w:bottom w:val="none" w:sz="0" w:space="0" w:color="auto"/>
            <w:right w:val="none" w:sz="0" w:space="0" w:color="auto"/>
          </w:divBdr>
        </w:div>
      </w:divsChild>
    </w:div>
    <w:div w:id="1701197788">
      <w:bodyDiv w:val="1"/>
      <w:marLeft w:val="0"/>
      <w:marRight w:val="0"/>
      <w:marTop w:val="0"/>
      <w:marBottom w:val="0"/>
      <w:divBdr>
        <w:top w:val="none" w:sz="0" w:space="0" w:color="auto"/>
        <w:left w:val="none" w:sz="0" w:space="0" w:color="auto"/>
        <w:bottom w:val="none" w:sz="0" w:space="0" w:color="auto"/>
        <w:right w:val="none" w:sz="0" w:space="0" w:color="auto"/>
      </w:divBdr>
      <w:divsChild>
        <w:div w:id="1085953262">
          <w:marLeft w:val="0"/>
          <w:marRight w:val="0"/>
          <w:marTop w:val="0"/>
          <w:marBottom w:val="0"/>
          <w:divBdr>
            <w:top w:val="none" w:sz="0" w:space="0" w:color="auto"/>
            <w:left w:val="none" w:sz="0" w:space="0" w:color="auto"/>
            <w:bottom w:val="none" w:sz="0" w:space="0" w:color="auto"/>
            <w:right w:val="none" w:sz="0" w:space="0" w:color="auto"/>
          </w:divBdr>
          <w:divsChild>
            <w:div w:id="215511510">
              <w:marLeft w:val="0"/>
              <w:marRight w:val="0"/>
              <w:marTop w:val="0"/>
              <w:marBottom w:val="0"/>
              <w:divBdr>
                <w:top w:val="none" w:sz="0" w:space="0" w:color="auto"/>
                <w:left w:val="none" w:sz="0" w:space="0" w:color="auto"/>
                <w:bottom w:val="none" w:sz="0" w:space="0" w:color="auto"/>
                <w:right w:val="none" w:sz="0" w:space="0" w:color="auto"/>
              </w:divBdr>
              <w:divsChild>
                <w:div w:id="697123693">
                  <w:marLeft w:val="0"/>
                  <w:marRight w:val="0"/>
                  <w:marTop w:val="0"/>
                  <w:marBottom w:val="0"/>
                  <w:divBdr>
                    <w:top w:val="none" w:sz="0" w:space="0" w:color="auto"/>
                    <w:left w:val="none" w:sz="0" w:space="0" w:color="auto"/>
                    <w:bottom w:val="none" w:sz="0" w:space="0" w:color="auto"/>
                    <w:right w:val="none" w:sz="0" w:space="0" w:color="auto"/>
                  </w:divBdr>
                </w:div>
                <w:div w:id="1001664997">
                  <w:marLeft w:val="0"/>
                  <w:marRight w:val="0"/>
                  <w:marTop w:val="0"/>
                  <w:marBottom w:val="0"/>
                  <w:divBdr>
                    <w:top w:val="none" w:sz="0" w:space="0" w:color="auto"/>
                    <w:left w:val="none" w:sz="0" w:space="0" w:color="auto"/>
                    <w:bottom w:val="none" w:sz="0" w:space="0" w:color="auto"/>
                    <w:right w:val="none" w:sz="0" w:space="0" w:color="auto"/>
                  </w:divBdr>
                  <w:divsChild>
                    <w:div w:id="1164055631">
                      <w:marLeft w:val="0"/>
                      <w:marRight w:val="0"/>
                      <w:marTop w:val="0"/>
                      <w:marBottom w:val="0"/>
                      <w:divBdr>
                        <w:top w:val="none" w:sz="0" w:space="0" w:color="auto"/>
                        <w:left w:val="none" w:sz="0" w:space="0" w:color="auto"/>
                        <w:bottom w:val="none" w:sz="0" w:space="0" w:color="auto"/>
                        <w:right w:val="none" w:sz="0" w:space="0" w:color="auto"/>
                      </w:divBdr>
                      <w:divsChild>
                        <w:div w:id="1014376623">
                          <w:marLeft w:val="0"/>
                          <w:marRight w:val="0"/>
                          <w:marTop w:val="0"/>
                          <w:marBottom w:val="0"/>
                          <w:divBdr>
                            <w:top w:val="none" w:sz="0" w:space="0" w:color="auto"/>
                            <w:left w:val="none" w:sz="0" w:space="0" w:color="auto"/>
                            <w:bottom w:val="none" w:sz="0" w:space="0" w:color="auto"/>
                            <w:right w:val="none" w:sz="0" w:space="0" w:color="auto"/>
                          </w:divBdr>
                        </w:div>
                      </w:divsChild>
                    </w:div>
                    <w:div w:id="37359743">
                      <w:marLeft w:val="0"/>
                      <w:marRight w:val="0"/>
                      <w:marTop w:val="0"/>
                      <w:marBottom w:val="0"/>
                      <w:divBdr>
                        <w:top w:val="none" w:sz="0" w:space="0" w:color="auto"/>
                        <w:left w:val="none" w:sz="0" w:space="0" w:color="auto"/>
                        <w:bottom w:val="none" w:sz="0" w:space="0" w:color="auto"/>
                        <w:right w:val="none" w:sz="0" w:space="0" w:color="auto"/>
                      </w:divBdr>
                      <w:divsChild>
                        <w:div w:id="812260903">
                          <w:marLeft w:val="0"/>
                          <w:marRight w:val="0"/>
                          <w:marTop w:val="0"/>
                          <w:marBottom w:val="0"/>
                          <w:divBdr>
                            <w:top w:val="none" w:sz="0" w:space="0" w:color="auto"/>
                            <w:left w:val="none" w:sz="0" w:space="0" w:color="auto"/>
                            <w:bottom w:val="none" w:sz="0" w:space="0" w:color="auto"/>
                            <w:right w:val="none" w:sz="0" w:space="0" w:color="auto"/>
                          </w:divBdr>
                        </w:div>
                        <w:div w:id="1504008315">
                          <w:marLeft w:val="0"/>
                          <w:marRight w:val="0"/>
                          <w:marTop w:val="0"/>
                          <w:marBottom w:val="0"/>
                          <w:divBdr>
                            <w:top w:val="none" w:sz="0" w:space="0" w:color="auto"/>
                            <w:left w:val="none" w:sz="0" w:space="0" w:color="auto"/>
                            <w:bottom w:val="none" w:sz="0" w:space="0" w:color="auto"/>
                            <w:right w:val="none" w:sz="0" w:space="0" w:color="auto"/>
                          </w:divBdr>
                        </w:div>
                      </w:divsChild>
                    </w:div>
                    <w:div w:id="1961841808">
                      <w:marLeft w:val="0"/>
                      <w:marRight w:val="0"/>
                      <w:marTop w:val="0"/>
                      <w:marBottom w:val="0"/>
                      <w:divBdr>
                        <w:top w:val="none" w:sz="0" w:space="0" w:color="auto"/>
                        <w:left w:val="none" w:sz="0" w:space="0" w:color="auto"/>
                        <w:bottom w:val="none" w:sz="0" w:space="0" w:color="auto"/>
                        <w:right w:val="none" w:sz="0" w:space="0" w:color="auto"/>
                      </w:divBdr>
                    </w:div>
                  </w:divsChild>
                </w:div>
                <w:div w:id="1701513857">
                  <w:marLeft w:val="0"/>
                  <w:marRight w:val="0"/>
                  <w:marTop w:val="0"/>
                  <w:marBottom w:val="0"/>
                  <w:divBdr>
                    <w:top w:val="none" w:sz="0" w:space="0" w:color="auto"/>
                    <w:left w:val="none" w:sz="0" w:space="0" w:color="auto"/>
                    <w:bottom w:val="none" w:sz="0" w:space="0" w:color="auto"/>
                    <w:right w:val="none" w:sz="0" w:space="0" w:color="auto"/>
                  </w:divBdr>
                  <w:divsChild>
                    <w:div w:id="1468355449">
                      <w:marLeft w:val="0"/>
                      <w:marRight w:val="0"/>
                      <w:marTop w:val="0"/>
                      <w:marBottom w:val="0"/>
                      <w:divBdr>
                        <w:top w:val="none" w:sz="0" w:space="0" w:color="auto"/>
                        <w:left w:val="none" w:sz="0" w:space="0" w:color="auto"/>
                        <w:bottom w:val="none" w:sz="0" w:space="0" w:color="auto"/>
                        <w:right w:val="none" w:sz="0" w:space="0" w:color="auto"/>
                      </w:divBdr>
                      <w:divsChild>
                        <w:div w:id="1813323410">
                          <w:marLeft w:val="0"/>
                          <w:marRight w:val="0"/>
                          <w:marTop w:val="0"/>
                          <w:marBottom w:val="0"/>
                          <w:divBdr>
                            <w:top w:val="none" w:sz="0" w:space="0" w:color="auto"/>
                            <w:left w:val="none" w:sz="0" w:space="0" w:color="auto"/>
                            <w:bottom w:val="none" w:sz="0" w:space="0" w:color="auto"/>
                            <w:right w:val="none" w:sz="0" w:space="0" w:color="auto"/>
                          </w:divBdr>
                          <w:divsChild>
                            <w:div w:id="1441604486">
                              <w:marLeft w:val="0"/>
                              <w:marRight w:val="0"/>
                              <w:marTop w:val="0"/>
                              <w:marBottom w:val="0"/>
                              <w:divBdr>
                                <w:top w:val="none" w:sz="0" w:space="0" w:color="auto"/>
                                <w:left w:val="none" w:sz="0" w:space="0" w:color="auto"/>
                                <w:bottom w:val="none" w:sz="0" w:space="0" w:color="auto"/>
                                <w:right w:val="none" w:sz="0" w:space="0" w:color="auto"/>
                              </w:divBdr>
                              <w:divsChild>
                                <w:div w:id="65333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261906">
          <w:marLeft w:val="0"/>
          <w:marRight w:val="0"/>
          <w:marTop w:val="0"/>
          <w:marBottom w:val="0"/>
          <w:divBdr>
            <w:top w:val="none" w:sz="0" w:space="0" w:color="auto"/>
            <w:left w:val="none" w:sz="0" w:space="0" w:color="auto"/>
            <w:bottom w:val="none" w:sz="0" w:space="0" w:color="auto"/>
            <w:right w:val="none" w:sz="0" w:space="0" w:color="auto"/>
          </w:divBdr>
          <w:divsChild>
            <w:div w:id="856576418">
              <w:marLeft w:val="0"/>
              <w:marRight w:val="0"/>
              <w:marTop w:val="0"/>
              <w:marBottom w:val="0"/>
              <w:divBdr>
                <w:top w:val="none" w:sz="0" w:space="0" w:color="auto"/>
                <w:left w:val="none" w:sz="0" w:space="0" w:color="auto"/>
                <w:bottom w:val="none" w:sz="0" w:space="0" w:color="auto"/>
                <w:right w:val="none" w:sz="0" w:space="0" w:color="auto"/>
              </w:divBdr>
              <w:divsChild>
                <w:div w:id="1257666049">
                  <w:marLeft w:val="0"/>
                  <w:marRight w:val="0"/>
                  <w:marTop w:val="0"/>
                  <w:marBottom w:val="0"/>
                  <w:divBdr>
                    <w:top w:val="none" w:sz="0" w:space="0" w:color="auto"/>
                    <w:left w:val="none" w:sz="0" w:space="0" w:color="auto"/>
                    <w:bottom w:val="none" w:sz="0" w:space="0" w:color="auto"/>
                    <w:right w:val="none" w:sz="0" w:space="0" w:color="auto"/>
                  </w:divBdr>
                </w:div>
                <w:div w:id="341321555">
                  <w:marLeft w:val="0"/>
                  <w:marRight w:val="0"/>
                  <w:marTop w:val="0"/>
                  <w:marBottom w:val="0"/>
                  <w:divBdr>
                    <w:top w:val="none" w:sz="0" w:space="0" w:color="auto"/>
                    <w:left w:val="none" w:sz="0" w:space="0" w:color="auto"/>
                    <w:bottom w:val="none" w:sz="0" w:space="0" w:color="auto"/>
                    <w:right w:val="none" w:sz="0" w:space="0" w:color="auto"/>
                  </w:divBdr>
                  <w:divsChild>
                    <w:div w:id="865874190">
                      <w:marLeft w:val="0"/>
                      <w:marRight w:val="0"/>
                      <w:marTop w:val="0"/>
                      <w:marBottom w:val="0"/>
                      <w:divBdr>
                        <w:top w:val="none" w:sz="0" w:space="0" w:color="auto"/>
                        <w:left w:val="none" w:sz="0" w:space="0" w:color="auto"/>
                        <w:bottom w:val="none" w:sz="0" w:space="0" w:color="auto"/>
                        <w:right w:val="none" w:sz="0" w:space="0" w:color="auto"/>
                      </w:divBdr>
                      <w:divsChild>
                        <w:div w:id="786042138">
                          <w:marLeft w:val="0"/>
                          <w:marRight w:val="0"/>
                          <w:marTop w:val="0"/>
                          <w:marBottom w:val="0"/>
                          <w:divBdr>
                            <w:top w:val="none" w:sz="0" w:space="0" w:color="auto"/>
                            <w:left w:val="none" w:sz="0" w:space="0" w:color="auto"/>
                            <w:bottom w:val="none" w:sz="0" w:space="0" w:color="auto"/>
                            <w:right w:val="none" w:sz="0" w:space="0" w:color="auto"/>
                          </w:divBdr>
                        </w:div>
                      </w:divsChild>
                    </w:div>
                    <w:div w:id="1472945098">
                      <w:marLeft w:val="0"/>
                      <w:marRight w:val="0"/>
                      <w:marTop w:val="0"/>
                      <w:marBottom w:val="0"/>
                      <w:divBdr>
                        <w:top w:val="none" w:sz="0" w:space="0" w:color="auto"/>
                        <w:left w:val="none" w:sz="0" w:space="0" w:color="auto"/>
                        <w:bottom w:val="none" w:sz="0" w:space="0" w:color="auto"/>
                        <w:right w:val="none" w:sz="0" w:space="0" w:color="auto"/>
                      </w:divBdr>
                      <w:divsChild>
                        <w:div w:id="165949154">
                          <w:marLeft w:val="0"/>
                          <w:marRight w:val="0"/>
                          <w:marTop w:val="0"/>
                          <w:marBottom w:val="0"/>
                          <w:divBdr>
                            <w:top w:val="none" w:sz="0" w:space="0" w:color="auto"/>
                            <w:left w:val="none" w:sz="0" w:space="0" w:color="auto"/>
                            <w:bottom w:val="none" w:sz="0" w:space="0" w:color="auto"/>
                            <w:right w:val="none" w:sz="0" w:space="0" w:color="auto"/>
                          </w:divBdr>
                        </w:div>
                        <w:div w:id="413014153">
                          <w:marLeft w:val="0"/>
                          <w:marRight w:val="0"/>
                          <w:marTop w:val="0"/>
                          <w:marBottom w:val="0"/>
                          <w:divBdr>
                            <w:top w:val="none" w:sz="0" w:space="0" w:color="auto"/>
                            <w:left w:val="none" w:sz="0" w:space="0" w:color="auto"/>
                            <w:bottom w:val="none" w:sz="0" w:space="0" w:color="auto"/>
                            <w:right w:val="none" w:sz="0" w:space="0" w:color="auto"/>
                          </w:divBdr>
                        </w:div>
                      </w:divsChild>
                    </w:div>
                    <w:div w:id="59985846">
                      <w:marLeft w:val="0"/>
                      <w:marRight w:val="0"/>
                      <w:marTop w:val="0"/>
                      <w:marBottom w:val="0"/>
                      <w:divBdr>
                        <w:top w:val="none" w:sz="0" w:space="0" w:color="auto"/>
                        <w:left w:val="none" w:sz="0" w:space="0" w:color="auto"/>
                        <w:bottom w:val="none" w:sz="0" w:space="0" w:color="auto"/>
                        <w:right w:val="none" w:sz="0" w:space="0" w:color="auto"/>
                      </w:divBdr>
                    </w:div>
                  </w:divsChild>
                </w:div>
                <w:div w:id="197162907">
                  <w:marLeft w:val="0"/>
                  <w:marRight w:val="0"/>
                  <w:marTop w:val="0"/>
                  <w:marBottom w:val="0"/>
                  <w:divBdr>
                    <w:top w:val="none" w:sz="0" w:space="0" w:color="auto"/>
                    <w:left w:val="none" w:sz="0" w:space="0" w:color="auto"/>
                    <w:bottom w:val="none" w:sz="0" w:space="0" w:color="auto"/>
                    <w:right w:val="none" w:sz="0" w:space="0" w:color="auto"/>
                  </w:divBdr>
                  <w:divsChild>
                    <w:div w:id="425004220">
                      <w:marLeft w:val="0"/>
                      <w:marRight w:val="0"/>
                      <w:marTop w:val="0"/>
                      <w:marBottom w:val="0"/>
                      <w:divBdr>
                        <w:top w:val="none" w:sz="0" w:space="0" w:color="auto"/>
                        <w:left w:val="none" w:sz="0" w:space="0" w:color="auto"/>
                        <w:bottom w:val="none" w:sz="0" w:space="0" w:color="auto"/>
                        <w:right w:val="none" w:sz="0" w:space="0" w:color="auto"/>
                      </w:divBdr>
                      <w:divsChild>
                        <w:div w:id="689188321">
                          <w:marLeft w:val="0"/>
                          <w:marRight w:val="0"/>
                          <w:marTop w:val="0"/>
                          <w:marBottom w:val="0"/>
                          <w:divBdr>
                            <w:top w:val="none" w:sz="0" w:space="0" w:color="auto"/>
                            <w:left w:val="none" w:sz="0" w:space="0" w:color="auto"/>
                            <w:bottom w:val="none" w:sz="0" w:space="0" w:color="auto"/>
                            <w:right w:val="none" w:sz="0" w:space="0" w:color="auto"/>
                          </w:divBdr>
                          <w:divsChild>
                            <w:div w:id="645931987">
                              <w:marLeft w:val="0"/>
                              <w:marRight w:val="0"/>
                              <w:marTop w:val="0"/>
                              <w:marBottom w:val="60"/>
                              <w:divBdr>
                                <w:top w:val="none" w:sz="0" w:space="0" w:color="auto"/>
                                <w:left w:val="none" w:sz="0" w:space="0" w:color="auto"/>
                                <w:bottom w:val="none" w:sz="0" w:space="0" w:color="auto"/>
                                <w:right w:val="none" w:sz="0" w:space="0" w:color="auto"/>
                              </w:divBdr>
                              <w:divsChild>
                                <w:div w:id="1053886802">
                                  <w:marLeft w:val="0"/>
                                  <w:marRight w:val="0"/>
                                  <w:marTop w:val="0"/>
                                  <w:marBottom w:val="0"/>
                                  <w:divBdr>
                                    <w:top w:val="none" w:sz="0" w:space="0" w:color="auto"/>
                                    <w:left w:val="none" w:sz="0" w:space="0" w:color="auto"/>
                                    <w:bottom w:val="none" w:sz="0" w:space="0" w:color="auto"/>
                                    <w:right w:val="none" w:sz="0" w:space="0" w:color="auto"/>
                                  </w:divBdr>
                                </w:div>
                              </w:divsChild>
                            </w:div>
                            <w:div w:id="1003512113">
                              <w:marLeft w:val="0"/>
                              <w:marRight w:val="0"/>
                              <w:marTop w:val="0"/>
                              <w:marBottom w:val="0"/>
                              <w:divBdr>
                                <w:top w:val="none" w:sz="0" w:space="0" w:color="auto"/>
                                <w:left w:val="none" w:sz="0" w:space="0" w:color="auto"/>
                                <w:bottom w:val="none" w:sz="0" w:space="0" w:color="auto"/>
                                <w:right w:val="none" w:sz="0" w:space="0" w:color="auto"/>
                              </w:divBdr>
                              <w:divsChild>
                                <w:div w:id="16730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329373">
          <w:marLeft w:val="0"/>
          <w:marRight w:val="0"/>
          <w:marTop w:val="0"/>
          <w:marBottom w:val="0"/>
          <w:divBdr>
            <w:top w:val="none" w:sz="0" w:space="0" w:color="auto"/>
            <w:left w:val="none" w:sz="0" w:space="0" w:color="auto"/>
            <w:bottom w:val="none" w:sz="0" w:space="0" w:color="auto"/>
            <w:right w:val="none" w:sz="0" w:space="0" w:color="auto"/>
          </w:divBdr>
          <w:divsChild>
            <w:div w:id="1050423529">
              <w:marLeft w:val="0"/>
              <w:marRight w:val="0"/>
              <w:marTop w:val="0"/>
              <w:marBottom w:val="0"/>
              <w:divBdr>
                <w:top w:val="none" w:sz="0" w:space="0" w:color="auto"/>
                <w:left w:val="none" w:sz="0" w:space="0" w:color="auto"/>
                <w:bottom w:val="none" w:sz="0" w:space="0" w:color="auto"/>
                <w:right w:val="none" w:sz="0" w:space="0" w:color="auto"/>
              </w:divBdr>
              <w:divsChild>
                <w:div w:id="2007711682">
                  <w:marLeft w:val="0"/>
                  <w:marRight w:val="0"/>
                  <w:marTop w:val="0"/>
                  <w:marBottom w:val="0"/>
                  <w:divBdr>
                    <w:top w:val="none" w:sz="0" w:space="0" w:color="auto"/>
                    <w:left w:val="none" w:sz="0" w:space="0" w:color="auto"/>
                    <w:bottom w:val="none" w:sz="0" w:space="0" w:color="auto"/>
                    <w:right w:val="none" w:sz="0" w:space="0" w:color="auto"/>
                  </w:divBdr>
                </w:div>
                <w:div w:id="1967655715">
                  <w:marLeft w:val="0"/>
                  <w:marRight w:val="0"/>
                  <w:marTop w:val="0"/>
                  <w:marBottom w:val="0"/>
                  <w:divBdr>
                    <w:top w:val="none" w:sz="0" w:space="0" w:color="auto"/>
                    <w:left w:val="none" w:sz="0" w:space="0" w:color="auto"/>
                    <w:bottom w:val="none" w:sz="0" w:space="0" w:color="auto"/>
                    <w:right w:val="none" w:sz="0" w:space="0" w:color="auto"/>
                  </w:divBdr>
                  <w:divsChild>
                    <w:div w:id="1797915102">
                      <w:marLeft w:val="0"/>
                      <w:marRight w:val="0"/>
                      <w:marTop w:val="0"/>
                      <w:marBottom w:val="0"/>
                      <w:divBdr>
                        <w:top w:val="none" w:sz="0" w:space="0" w:color="auto"/>
                        <w:left w:val="none" w:sz="0" w:space="0" w:color="auto"/>
                        <w:bottom w:val="none" w:sz="0" w:space="0" w:color="auto"/>
                        <w:right w:val="none" w:sz="0" w:space="0" w:color="auto"/>
                      </w:divBdr>
                      <w:divsChild>
                        <w:div w:id="168255701">
                          <w:marLeft w:val="0"/>
                          <w:marRight w:val="0"/>
                          <w:marTop w:val="0"/>
                          <w:marBottom w:val="0"/>
                          <w:divBdr>
                            <w:top w:val="none" w:sz="0" w:space="0" w:color="auto"/>
                            <w:left w:val="none" w:sz="0" w:space="0" w:color="auto"/>
                            <w:bottom w:val="none" w:sz="0" w:space="0" w:color="auto"/>
                            <w:right w:val="none" w:sz="0" w:space="0" w:color="auto"/>
                          </w:divBdr>
                        </w:div>
                      </w:divsChild>
                    </w:div>
                    <w:div w:id="265426902">
                      <w:marLeft w:val="0"/>
                      <w:marRight w:val="0"/>
                      <w:marTop w:val="0"/>
                      <w:marBottom w:val="0"/>
                      <w:divBdr>
                        <w:top w:val="none" w:sz="0" w:space="0" w:color="auto"/>
                        <w:left w:val="none" w:sz="0" w:space="0" w:color="auto"/>
                        <w:bottom w:val="none" w:sz="0" w:space="0" w:color="auto"/>
                        <w:right w:val="none" w:sz="0" w:space="0" w:color="auto"/>
                      </w:divBdr>
                      <w:divsChild>
                        <w:div w:id="524098910">
                          <w:marLeft w:val="0"/>
                          <w:marRight w:val="0"/>
                          <w:marTop w:val="0"/>
                          <w:marBottom w:val="0"/>
                          <w:divBdr>
                            <w:top w:val="none" w:sz="0" w:space="0" w:color="auto"/>
                            <w:left w:val="none" w:sz="0" w:space="0" w:color="auto"/>
                            <w:bottom w:val="none" w:sz="0" w:space="0" w:color="auto"/>
                            <w:right w:val="none" w:sz="0" w:space="0" w:color="auto"/>
                          </w:divBdr>
                        </w:div>
                        <w:div w:id="87846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ofscience.com/wos/author/record/1087689" TargetMode="External"/><Relationship Id="rId13" Type="http://schemas.openxmlformats.org/officeDocument/2006/relationships/hyperlink" Target="https://www.scopus.com/authid/detail.uri?authorId=7004708208" TargetMode="External"/><Relationship Id="rId18" Type="http://schemas.openxmlformats.org/officeDocument/2006/relationships/hyperlink" Target="https://doi.org/10.3390/ma18030495"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16/s0022-0728(03)00326-7" TargetMode="External"/><Relationship Id="rId7" Type="http://schemas.openxmlformats.org/officeDocument/2006/relationships/hyperlink" Target="https://www.webofscience.com/wos/woscc/full-record/WOS:001418554200001" TargetMode="External"/><Relationship Id="rId12" Type="http://schemas.openxmlformats.org/officeDocument/2006/relationships/hyperlink" Target="https://www.webofscience.com/wos/author/record/20852058" TargetMode="External"/><Relationship Id="rId17" Type="http://schemas.openxmlformats.org/officeDocument/2006/relationships/hyperlink" Target="https://www.scopus.com/authid/detail.uri?authorId=6603578555"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copus.com/authid/detail.uri?authorId=9843320700" TargetMode="External"/><Relationship Id="rId20" Type="http://schemas.openxmlformats.org/officeDocument/2006/relationships/hyperlink" Target="https://doi.org/10.1007/s11094-005-0178-9"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webofscience.com/wos/woscc/full-record/WOS:000078883500002" TargetMode="External"/><Relationship Id="rId24" Type="http://schemas.openxmlformats.org/officeDocument/2006/relationships/hyperlink" Target="https://scholar.google.com/citations?user=LkPibW8AAAAJ&amp;hl=en" TargetMode="External"/><Relationship Id="rId5" Type="http://schemas.openxmlformats.org/officeDocument/2006/relationships/hyperlink" Target="mailto:Irina_gurgenidze@yahoo.com" TargetMode="External"/><Relationship Id="rId15" Type="http://schemas.openxmlformats.org/officeDocument/2006/relationships/hyperlink" Target="https://www.scopus.com/authid/detail.uri?authorId=9839949400" TargetMode="External"/><Relationship Id="rId23" Type="http://schemas.openxmlformats.org/officeDocument/2006/relationships/hyperlink" Target="https://portal.issn.org/resource/ISSN/1023-1935" TargetMode="External"/><Relationship Id="rId10" Type="http://schemas.openxmlformats.org/officeDocument/2006/relationships/hyperlink" Target="https://www.webofscience.com/wos/author/record/9041374" TargetMode="External"/><Relationship Id="rId19" Type="http://schemas.openxmlformats.org/officeDocument/2006/relationships/hyperlink" Target="https://portal.issn.org/resource/ISSN/1996-1944" TargetMode="External"/><Relationship Id="rId4" Type="http://schemas.openxmlformats.org/officeDocument/2006/relationships/webSettings" Target="webSettings.xml"/><Relationship Id="rId9" Type="http://schemas.openxmlformats.org/officeDocument/2006/relationships/hyperlink" Target="https://www.webofscience.com/wos/woscc/full-record/WOS:000185413200006" TargetMode="External"/><Relationship Id="rId14" Type="http://schemas.openxmlformats.org/officeDocument/2006/relationships/hyperlink" Target="https://www.scopus.com/authid/detail.uri?authorId=6506641154" TargetMode="External"/><Relationship Id="rId22" Type="http://schemas.openxmlformats.org/officeDocument/2006/relationships/hyperlink" Target="https://portal.issn.org/resource/ISSN/1572-66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2025-03-12T13:42:00Z</dcterms:created>
  <dcterms:modified xsi:type="dcterms:W3CDTF">2026-02-12T09:32:00Z</dcterms:modified>
</cp:coreProperties>
</file>