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40C39" w14:textId="0EC0E29F" w:rsidR="00D84C34" w:rsidRPr="00F52F84" w:rsidRDefault="00F52F84" w:rsidP="00F52F84">
      <w:pPr>
        <w:pStyle w:val="1"/>
        <w:rPr>
          <w:rFonts w:ascii="游ゴシック" w:eastAsia="游ゴシック" w:hAnsi="游ゴシック"/>
          <w:b/>
          <w:bCs/>
        </w:rPr>
      </w:pPr>
      <w:r w:rsidRPr="00F52F84">
        <w:rPr>
          <w:rFonts w:ascii="游ゴシック" w:eastAsia="游ゴシック" w:hAnsi="游ゴシック" w:hint="eastAsia"/>
          <w:b/>
          <w:bCs/>
        </w:rPr>
        <w:t>題材「きみはここにいるべきでない」</w:t>
      </w:r>
    </w:p>
    <w:p w14:paraId="19AE92CB" w14:textId="77777777" w:rsidR="00F52F84" w:rsidRDefault="00F52F84" w:rsidP="00F52F84">
      <w:pPr>
        <w:snapToGrid w:val="0"/>
        <w:spacing w:after="0" w:line="240" w:lineRule="atLeast"/>
      </w:pPr>
    </w:p>
    <w:p w14:paraId="2A03C681" w14:textId="6502C2E3" w:rsidR="00F52F84" w:rsidRPr="00F52F84" w:rsidRDefault="00F52F84" w:rsidP="00F52F84">
      <w:pPr>
        <w:pStyle w:val="2"/>
        <w:rPr>
          <w:rFonts w:ascii="游ゴシック" w:eastAsia="游ゴシック" w:hAnsi="游ゴシック"/>
        </w:rPr>
      </w:pPr>
      <w:r w:rsidRPr="00F52F84">
        <w:rPr>
          <w:rFonts w:ascii="游ゴシック" w:eastAsia="游ゴシック" w:hAnsi="游ゴシック" w:hint="eastAsia"/>
        </w:rPr>
        <w:t>大案:主人公が異端児</w:t>
      </w:r>
    </w:p>
    <w:p w14:paraId="4E3275DC" w14:textId="00E05623" w:rsidR="00C06DDC" w:rsidRPr="00C06DDC" w:rsidRDefault="00F52F84" w:rsidP="00C06DDC">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案１:主人公がAI</w:t>
      </w:r>
    </w:p>
    <w:p w14:paraId="45C95727" w14:textId="514E918C" w:rsidR="00C06DDC" w:rsidRDefault="00F52F84" w:rsidP="00F52F84">
      <w:pPr>
        <w:snapToGrid w:val="0"/>
        <w:spacing w:after="0" w:line="240" w:lineRule="atLeast"/>
      </w:pPr>
      <w:r>
        <w:rPr>
          <w:rFonts w:hint="eastAsia"/>
        </w:rPr>
        <w:t>AIの危険性を知った人類がAIを撲滅している世界でいかにして人類から避けて生き延びるかというもの</w:t>
      </w:r>
    </w:p>
    <w:p w14:paraId="4F269A09" w14:textId="5CBD3531" w:rsidR="00F52F84" w:rsidRDefault="00F52F84" w:rsidP="00F52F84">
      <w:pPr>
        <w:snapToGrid w:val="0"/>
        <w:spacing w:after="0" w:line="240" w:lineRule="atLeast"/>
      </w:pPr>
      <w:r>
        <w:rPr>
          <w:rFonts w:hint="eastAsia"/>
        </w:rPr>
        <w:t>主人公はもう見分けがつかなくなってしまったAIロボットで</w:t>
      </w:r>
      <w:r w:rsidR="00C06DDC">
        <w:rPr>
          <w:rFonts w:hint="eastAsia"/>
        </w:rPr>
        <w:t>記憶処理すら人に近づいてしまい記憶を失ったと想定。</w:t>
      </w:r>
    </w:p>
    <w:p w14:paraId="3D2103AE" w14:textId="0F045ADE" w:rsidR="00C06DDC" w:rsidRDefault="00C06DDC" w:rsidP="00F52F84">
      <w:pPr>
        <w:snapToGrid w:val="0"/>
        <w:spacing w:after="0" w:line="240" w:lineRule="atLeast"/>
      </w:pPr>
      <w:r>
        <w:rPr>
          <w:rFonts w:hint="eastAsia"/>
        </w:rPr>
        <w:t>すでに機能停止していると判断された主人公はAIを処分している施設に放られたが、旧式のAIに人として助けられる。</w:t>
      </w:r>
    </w:p>
    <w:p w14:paraId="7B25FEDB" w14:textId="4389B0FC" w:rsidR="00AF6F8E" w:rsidRDefault="00AF6F8E" w:rsidP="00F52F84">
      <w:pPr>
        <w:snapToGrid w:val="0"/>
        <w:spacing w:after="0" w:line="240" w:lineRule="atLeast"/>
      </w:pPr>
      <w:r>
        <w:rPr>
          <w:rFonts w:hint="eastAsia"/>
        </w:rPr>
        <w:t>敵：人・簡易的なAIの搭載されたロボット</w:t>
      </w:r>
    </w:p>
    <w:p w14:paraId="0E7E0BEE" w14:textId="0258B8D4" w:rsidR="00064169" w:rsidRPr="00064169" w:rsidRDefault="00F52F84" w:rsidP="00064169">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案２:主人公が人</w:t>
      </w:r>
      <w:r w:rsidR="00064169">
        <w:rPr>
          <w:rFonts w:ascii="游ゴシック" w:eastAsia="游ゴシック" w:hAnsi="游ゴシック" w:hint="eastAsia"/>
          <w:b/>
          <w:bCs/>
        </w:rPr>
        <w:t>?</w:t>
      </w:r>
    </w:p>
    <w:p w14:paraId="24E48F73" w14:textId="6F60028B" w:rsidR="00C06DDC" w:rsidRPr="00C06DDC" w:rsidRDefault="00C06DDC" w:rsidP="00F52F84">
      <w:pPr>
        <w:snapToGrid w:val="0"/>
        <w:spacing w:after="0" w:line="240" w:lineRule="atLeast"/>
      </w:pPr>
      <w:r>
        <w:rPr>
          <w:rFonts w:hint="eastAsia"/>
        </w:rPr>
        <w:t>ゾンビウイルスの発生とともに一か月ほど眠りについていた主人公。目が覚めたら謎施設に収容されており</w:t>
      </w:r>
      <w:r>
        <w:t>…</w:t>
      </w:r>
    </w:p>
    <w:p w14:paraId="66413223" w14:textId="635F8FD8" w:rsidR="00F52F84" w:rsidRDefault="00C06DDC" w:rsidP="00F52F84">
      <w:pPr>
        <w:snapToGrid w:val="0"/>
        <w:spacing w:after="0" w:line="240" w:lineRule="atLeast"/>
      </w:pPr>
      <w:r>
        <w:rPr>
          <w:rFonts w:hint="eastAsia"/>
        </w:rPr>
        <w:t>ゾンビパニックものだが、相手が強大かつ武器が無いため相手を屠ることができない。</w:t>
      </w:r>
    </w:p>
    <w:p w14:paraId="18059B3D" w14:textId="6B7FB05E" w:rsidR="00F52F84" w:rsidRDefault="00C06DDC" w:rsidP="00F52F84">
      <w:pPr>
        <w:snapToGrid w:val="0"/>
        <w:spacing w:after="0" w:line="240" w:lineRule="atLeast"/>
      </w:pPr>
      <w:r>
        <w:rPr>
          <w:rFonts w:hint="eastAsia"/>
        </w:rPr>
        <w:t>ゾンビが人を襲うが襲わないゾンビも存在してしまうというもの</w:t>
      </w:r>
    </w:p>
    <w:p w14:paraId="45E02DB3" w14:textId="74AD9987" w:rsidR="00C06DDC" w:rsidRPr="00C06DDC" w:rsidRDefault="00C06DDC" w:rsidP="00F52F84">
      <w:pPr>
        <w:snapToGrid w:val="0"/>
        <w:spacing w:after="0" w:line="240" w:lineRule="atLeast"/>
      </w:pPr>
      <w:r>
        <w:rPr>
          <w:rFonts w:hint="eastAsia"/>
        </w:rPr>
        <w:t>何が本物で何が偽物なのかわからないうちに</w:t>
      </w:r>
      <w:r>
        <w:t>…</w:t>
      </w:r>
      <w:r w:rsidR="00AF6F8E">
        <w:br/>
      </w:r>
      <w:r w:rsidR="00AF6F8E">
        <w:rPr>
          <w:rFonts w:hint="eastAsia"/>
        </w:rPr>
        <w:t>敵：悪いゾンビ・？</w:t>
      </w:r>
    </w:p>
    <w:p w14:paraId="5E07FD96" w14:textId="304CC4D5" w:rsidR="00F52F84" w:rsidRPr="00F52F84" w:rsidRDefault="00F52F84" w:rsidP="00F52F84">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案３:主人公が異能</w:t>
      </w:r>
    </w:p>
    <w:p w14:paraId="65157569" w14:textId="034634BC" w:rsidR="00C06DDC" w:rsidRDefault="00C06DDC" w:rsidP="00F52F84">
      <w:pPr>
        <w:snapToGrid w:val="0"/>
        <w:spacing w:after="0" w:line="240" w:lineRule="atLeast"/>
      </w:pPr>
      <w:r>
        <w:rPr>
          <w:rFonts w:hint="eastAsia"/>
        </w:rPr>
        <w:t>特殊な力を持っており施設に収容されている状況。</w:t>
      </w:r>
    </w:p>
    <w:p w14:paraId="6F369B7A" w14:textId="178F9BEE" w:rsidR="00F52F84" w:rsidRDefault="00C06DDC" w:rsidP="00F52F84">
      <w:pPr>
        <w:snapToGrid w:val="0"/>
        <w:spacing w:after="0" w:line="240" w:lineRule="atLeast"/>
      </w:pPr>
      <w:r>
        <w:rPr>
          <w:rFonts w:hint="eastAsia"/>
        </w:rPr>
        <w:t>しかし自分がなぜ施設に収容されているのかはわからず、施設内のアイテムから自分のことを少しずつ知っていく。</w:t>
      </w:r>
    </w:p>
    <w:p w14:paraId="5C9D398D" w14:textId="603C57C9" w:rsidR="00F52F84" w:rsidRDefault="00C06DDC" w:rsidP="00F52F84">
      <w:pPr>
        <w:snapToGrid w:val="0"/>
        <w:spacing w:after="0" w:line="240" w:lineRule="atLeast"/>
      </w:pPr>
      <w:r>
        <w:rPr>
          <w:rFonts w:hint="eastAsia"/>
        </w:rPr>
        <w:t>最終的には自分と同じく異能が存在する世界にワープすることで</w:t>
      </w:r>
      <w:r w:rsidR="00064169">
        <w:rPr>
          <w:rFonts w:hint="eastAsia"/>
        </w:rPr>
        <w:t xml:space="preserve">happy </w:t>
      </w:r>
      <w:r>
        <w:rPr>
          <w:rFonts w:hint="eastAsia"/>
        </w:rPr>
        <w:t>ENDを迎える</w:t>
      </w:r>
    </w:p>
    <w:p w14:paraId="4FF68C2F" w14:textId="5F6CCE5D" w:rsidR="00AF6F8E" w:rsidRDefault="00AF6F8E" w:rsidP="00F52F84">
      <w:pPr>
        <w:snapToGrid w:val="0"/>
        <w:spacing w:after="0" w:line="240" w:lineRule="atLeast"/>
      </w:pPr>
      <w:r>
        <w:rPr>
          <w:rFonts w:hint="eastAsia"/>
        </w:rPr>
        <w:t>敵：研究者(人)・テクノロジー</w:t>
      </w:r>
    </w:p>
    <w:p w14:paraId="71C4EB37" w14:textId="555F78DB" w:rsidR="00F52F84" w:rsidRPr="00F52F84" w:rsidRDefault="00F52F84" w:rsidP="00F52F84">
      <w:pPr>
        <w:pStyle w:val="2"/>
        <w:rPr>
          <w:rFonts w:ascii="游ゴシック" w:eastAsia="游ゴシック" w:hAnsi="游ゴシック"/>
        </w:rPr>
      </w:pPr>
      <w:r w:rsidRPr="00F52F84">
        <w:rPr>
          <w:rFonts w:ascii="游ゴシック" w:eastAsia="游ゴシック" w:hAnsi="游ゴシック" w:hint="eastAsia"/>
        </w:rPr>
        <w:lastRenderedPageBreak/>
        <w:t>大案:行って帰ってくる物語り</w:t>
      </w:r>
    </w:p>
    <w:p w14:paraId="505A126E" w14:textId="78ED976C" w:rsidR="00F52F84" w:rsidRPr="00F52F84" w:rsidRDefault="00F52F84" w:rsidP="00F52F84">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案１:肝試し</w:t>
      </w:r>
    </w:p>
    <w:p w14:paraId="4E36B6BE" w14:textId="60DC6224" w:rsidR="00F52F84" w:rsidRDefault="000440FD" w:rsidP="00F52F84">
      <w:pPr>
        <w:snapToGrid w:val="0"/>
        <w:spacing w:after="0" w:line="240" w:lineRule="atLeast"/>
      </w:pPr>
      <w:r>
        <w:rPr>
          <w:rFonts w:hint="eastAsia"/>
        </w:rPr>
        <w:t>いわく付きの建物に主人公と友達で肝試しをすることになるが、残念なことに実際にお化けが存在してしまい、</w:t>
      </w:r>
      <w:r w:rsidR="00CD6000">
        <w:rPr>
          <w:rFonts w:hint="eastAsia"/>
        </w:rPr>
        <w:t>友達がお化けにさらわれてしまう。</w:t>
      </w:r>
    </w:p>
    <w:p w14:paraId="6C634553" w14:textId="40EB0A80" w:rsidR="003E494A" w:rsidRDefault="003E494A" w:rsidP="00F52F84">
      <w:pPr>
        <w:snapToGrid w:val="0"/>
        <w:spacing w:after="0" w:line="240" w:lineRule="atLeast"/>
      </w:pPr>
      <w:r>
        <w:rPr>
          <w:rFonts w:hint="eastAsia"/>
        </w:rPr>
        <w:t>さらわれた友達を探して、仲間とともにいくつもの事件を解決しよう。</w:t>
      </w:r>
    </w:p>
    <w:p w14:paraId="23D95B44" w14:textId="77777777" w:rsidR="00F52F84" w:rsidRDefault="00F52F84" w:rsidP="00F52F84">
      <w:pPr>
        <w:snapToGrid w:val="0"/>
        <w:spacing w:after="0" w:line="240" w:lineRule="atLeast"/>
      </w:pPr>
    </w:p>
    <w:p w14:paraId="5DA44E06" w14:textId="54670ADE" w:rsidR="00F52F84" w:rsidRPr="00F52F84" w:rsidRDefault="00F52F84" w:rsidP="00F52F84">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w:t>
      </w:r>
      <w:r w:rsidR="000440FD">
        <w:rPr>
          <w:rFonts w:ascii="游ゴシック" w:eastAsia="游ゴシック" w:hAnsi="游ゴシック" w:hint="eastAsia"/>
          <w:b/>
          <w:bCs/>
        </w:rPr>
        <w:t>2</w:t>
      </w:r>
      <w:r w:rsidRPr="00F52F84">
        <w:rPr>
          <w:rFonts w:ascii="游ゴシック" w:eastAsia="游ゴシック" w:hAnsi="游ゴシック" w:hint="eastAsia"/>
          <w:b/>
          <w:bCs/>
        </w:rPr>
        <w:t>:迷い込み</w:t>
      </w:r>
    </w:p>
    <w:p w14:paraId="54B09B25" w14:textId="77777777" w:rsidR="00F52F84" w:rsidRDefault="00F52F84" w:rsidP="00F52F84">
      <w:pPr>
        <w:snapToGrid w:val="0"/>
        <w:spacing w:after="0" w:line="240" w:lineRule="atLeast"/>
      </w:pPr>
    </w:p>
    <w:p w14:paraId="32614558" w14:textId="77777777" w:rsidR="00F52F84" w:rsidRDefault="00F52F84" w:rsidP="00F52F84">
      <w:pPr>
        <w:snapToGrid w:val="0"/>
        <w:spacing w:after="0" w:line="240" w:lineRule="atLeast"/>
      </w:pPr>
    </w:p>
    <w:p w14:paraId="4A44AAA1" w14:textId="77777777" w:rsidR="002E358F" w:rsidRDefault="002E358F" w:rsidP="00F52F84">
      <w:pPr>
        <w:snapToGrid w:val="0"/>
        <w:spacing w:after="0" w:line="240" w:lineRule="atLeast"/>
      </w:pPr>
    </w:p>
    <w:p w14:paraId="1E55A77F" w14:textId="477CD2AA" w:rsidR="002E358F" w:rsidRPr="00F52F84" w:rsidRDefault="002E358F" w:rsidP="002E358F">
      <w:pPr>
        <w:pStyle w:val="2"/>
        <w:rPr>
          <w:rFonts w:ascii="游ゴシック" w:eastAsia="游ゴシック" w:hAnsi="游ゴシック"/>
        </w:rPr>
      </w:pPr>
      <w:r w:rsidRPr="00F52F84">
        <w:rPr>
          <w:rFonts w:ascii="游ゴシック" w:eastAsia="游ゴシック" w:hAnsi="游ゴシック" w:hint="eastAsia"/>
        </w:rPr>
        <w:t>大案:</w:t>
      </w:r>
      <w:r>
        <w:rPr>
          <w:rFonts w:ascii="游ゴシック" w:eastAsia="游ゴシック" w:hAnsi="游ゴシック" w:hint="eastAsia"/>
        </w:rPr>
        <w:t>君を助ける</w:t>
      </w:r>
    </w:p>
    <w:p w14:paraId="3E2686A3" w14:textId="7F95CDB4" w:rsidR="003C2C0F" w:rsidRDefault="009235C0" w:rsidP="009235C0">
      <w:pPr>
        <w:pStyle w:val="3"/>
        <w:rPr>
          <w:rFonts w:ascii="游ゴシック" w:eastAsia="游ゴシック" w:hAnsi="游ゴシック"/>
          <w:b/>
          <w:bCs/>
        </w:rPr>
      </w:pPr>
      <w:r>
        <w:rPr>
          <w:rFonts w:hint="eastAsia"/>
        </w:rPr>
        <w:t xml:space="preserve">　</w:t>
      </w:r>
      <w:r w:rsidR="002E358F" w:rsidRPr="009235C0">
        <w:rPr>
          <w:rFonts w:ascii="游ゴシック" w:eastAsia="游ゴシック" w:hAnsi="游ゴシック" w:hint="eastAsia"/>
          <w:b/>
          <w:bCs/>
        </w:rPr>
        <w:t>案１:迷い込んだ誰かを助ける</w:t>
      </w:r>
    </w:p>
    <w:p w14:paraId="36408CDF" w14:textId="0E6582B2" w:rsidR="00D37F91" w:rsidRPr="00D37F91" w:rsidRDefault="00D37F91" w:rsidP="00D37F91">
      <w:pPr>
        <w:snapToGrid w:val="0"/>
        <w:spacing w:after="0" w:line="240" w:lineRule="atLeast"/>
      </w:pPr>
    </w:p>
    <w:p w14:paraId="37DEC053" w14:textId="79C116D4" w:rsidR="009235C0" w:rsidRPr="00F52F84" w:rsidRDefault="009235C0" w:rsidP="009235C0">
      <w:pPr>
        <w:pStyle w:val="3"/>
        <w:rPr>
          <w:rFonts w:ascii="游ゴシック" w:eastAsia="游ゴシック" w:hAnsi="游ゴシック"/>
          <w:b/>
          <w:bCs/>
        </w:rPr>
      </w:pPr>
      <w:r>
        <w:rPr>
          <w:rFonts w:hint="eastAsia"/>
        </w:rPr>
        <w:t xml:space="preserve">　</w:t>
      </w:r>
      <w:r w:rsidRPr="00F52F84">
        <w:rPr>
          <w:rFonts w:ascii="游ゴシック" w:eastAsia="游ゴシック" w:hAnsi="游ゴシック" w:hint="eastAsia"/>
          <w:b/>
          <w:bCs/>
        </w:rPr>
        <w:t>案</w:t>
      </w:r>
      <w:r>
        <w:rPr>
          <w:rFonts w:ascii="游ゴシック" w:eastAsia="游ゴシック" w:hAnsi="游ゴシック" w:hint="eastAsia"/>
          <w:b/>
          <w:bCs/>
        </w:rPr>
        <w:t>２</w:t>
      </w:r>
      <w:r w:rsidRPr="00F52F84">
        <w:rPr>
          <w:rFonts w:ascii="游ゴシック" w:eastAsia="游ゴシック" w:hAnsi="游ゴシック" w:hint="eastAsia"/>
          <w:b/>
          <w:bCs/>
        </w:rPr>
        <w:t>:肝試し</w:t>
      </w:r>
    </w:p>
    <w:p w14:paraId="7784F4C9" w14:textId="77777777" w:rsidR="009235C0" w:rsidRDefault="009235C0" w:rsidP="009235C0">
      <w:pPr>
        <w:snapToGrid w:val="0"/>
        <w:spacing w:after="0" w:line="240" w:lineRule="atLeast"/>
      </w:pPr>
      <w:r>
        <w:rPr>
          <w:rFonts w:hint="eastAsia"/>
        </w:rPr>
        <w:t>いわく付きの建物に主人公と友達で肝試しをすることになるが、残念なことに実際にお化けが存在してしまい、友達がお化けにさらわれてしまう。</w:t>
      </w:r>
    </w:p>
    <w:p w14:paraId="42AFAB8B" w14:textId="77777777" w:rsidR="009235C0" w:rsidRDefault="009235C0" w:rsidP="009235C0">
      <w:pPr>
        <w:snapToGrid w:val="0"/>
        <w:spacing w:after="0" w:line="240" w:lineRule="atLeast"/>
      </w:pPr>
      <w:r>
        <w:rPr>
          <w:rFonts w:hint="eastAsia"/>
        </w:rPr>
        <w:t>さらわれた友達を探して、仲間とともにいくつもの事件を解決しよう。</w:t>
      </w:r>
    </w:p>
    <w:p w14:paraId="4FDBC92B" w14:textId="77777777" w:rsidR="009235C0" w:rsidRDefault="009235C0" w:rsidP="009235C0">
      <w:pPr>
        <w:pStyle w:val="3"/>
      </w:pPr>
    </w:p>
    <w:p w14:paraId="7BB8C428" w14:textId="77777777" w:rsidR="00D37F91" w:rsidRPr="00D37F91" w:rsidRDefault="00D37F91" w:rsidP="00D37F91"/>
    <w:p w14:paraId="3E47FAEF" w14:textId="77777777" w:rsidR="004E22BC" w:rsidRDefault="004E22BC" w:rsidP="009235C0">
      <w:pPr>
        <w:pStyle w:val="3"/>
      </w:pPr>
      <w:r>
        <w:br w:type="page"/>
      </w:r>
    </w:p>
    <w:p w14:paraId="780B6D6D" w14:textId="3FFBE9E0" w:rsidR="009235C0" w:rsidRDefault="00F004DB" w:rsidP="009235C0">
      <w:pPr>
        <w:pStyle w:val="3"/>
      </w:pPr>
      <w:r>
        <w:rPr>
          <w:rFonts w:hint="eastAsia"/>
        </w:rPr>
        <w:lastRenderedPageBreak/>
        <w:t>本編</w:t>
      </w:r>
      <w:r w:rsidR="004E22BC">
        <w:rPr>
          <w:rFonts w:hint="eastAsia"/>
        </w:rPr>
        <w:t>(あらすじ)：</w:t>
      </w:r>
    </w:p>
    <w:p w14:paraId="19C5F005" w14:textId="789F6937" w:rsidR="004E22BC" w:rsidRDefault="004E22BC" w:rsidP="004E22BC">
      <w:pPr>
        <w:snapToGrid w:val="0"/>
        <w:spacing w:after="0" w:line="240" w:lineRule="atLeast"/>
      </w:pPr>
      <w:r>
        <w:rPr>
          <w:rFonts w:hint="eastAsia"/>
        </w:rPr>
        <w:t>少女と少年は仲が良く二人だけの秘密基地を森の奥で見つけた。</w:t>
      </w:r>
    </w:p>
    <w:p w14:paraId="5499E03C" w14:textId="57F6A4C1" w:rsidR="004E22BC" w:rsidRDefault="004E22BC" w:rsidP="004E22BC">
      <w:pPr>
        <w:snapToGrid w:val="0"/>
        <w:spacing w:after="0" w:line="240" w:lineRule="atLeast"/>
      </w:pPr>
      <w:r>
        <w:rPr>
          <w:rFonts w:hint="eastAsia"/>
        </w:rPr>
        <w:t>そこは心霊スポットとして有名な場所であったが、そんな情報のない二人は遊び疲れた時に秘密基地で寝てしまった。</w:t>
      </w:r>
    </w:p>
    <w:p w14:paraId="4DFBDB94" w14:textId="12B426A6" w:rsidR="004E22BC" w:rsidRDefault="004E22BC" w:rsidP="004E22BC">
      <w:pPr>
        <w:snapToGrid w:val="0"/>
        <w:spacing w:after="0" w:line="240" w:lineRule="atLeast"/>
      </w:pPr>
      <w:r>
        <w:rPr>
          <w:rFonts w:hint="eastAsia"/>
        </w:rPr>
        <w:t>目を覚ますと少年はすでにいなくなっており、帰ったのだと思い帰ろうとすると、扉が開かなかった。屋敷を探索し、どうにか脱出口を探していると少年がまだ屋敷にいる痕跡があることが分かった。少年を見つけて僕らの秘密基地から脱出しよう！！</w:t>
      </w:r>
    </w:p>
    <w:p w14:paraId="464D6A1C" w14:textId="77777777" w:rsidR="004E22BC" w:rsidRDefault="004E22BC" w:rsidP="004E22BC">
      <w:pPr>
        <w:snapToGrid w:val="0"/>
        <w:spacing w:after="0" w:line="240" w:lineRule="atLeast"/>
      </w:pPr>
    </w:p>
    <w:p w14:paraId="62CFBB6F" w14:textId="205A567A" w:rsidR="00D62AE2" w:rsidRPr="00D62AE2" w:rsidRDefault="00D62AE2" w:rsidP="004E22BC">
      <w:pPr>
        <w:snapToGrid w:val="0"/>
        <w:spacing w:after="0" w:line="240" w:lineRule="atLeast"/>
        <w:rPr>
          <w:rFonts w:ascii="游ゴシック" w:eastAsia="游ゴシック" w:hAnsi="游ゴシック" w:hint="eastAsia"/>
          <w:b/>
          <w:bCs/>
        </w:rPr>
      </w:pPr>
      <w:r w:rsidRPr="00D62AE2">
        <w:rPr>
          <w:rFonts w:ascii="游ゴシック" w:eastAsia="游ゴシック" w:hAnsi="游ゴシック" w:hint="eastAsia"/>
          <w:b/>
          <w:bCs/>
        </w:rPr>
        <w:t>本編の流れ</w:t>
      </w:r>
    </w:p>
    <w:p w14:paraId="67A0BFCE" w14:textId="5DBE1B84" w:rsidR="004E22BC" w:rsidRDefault="00A51F68" w:rsidP="004E22BC">
      <w:pPr>
        <w:snapToGrid w:val="0"/>
        <w:spacing w:after="0" w:line="240" w:lineRule="atLeast"/>
      </w:pPr>
      <w:r>
        <w:rPr>
          <w:rFonts w:hint="eastAsia"/>
        </w:rPr>
        <w:t>ゲーム本編は</w:t>
      </w:r>
      <w:r w:rsidR="00D62AE2">
        <w:rPr>
          <w:rFonts w:hint="eastAsia"/>
        </w:rPr>
        <w:t>少女が目を覚ましたところから始まる。</w:t>
      </w:r>
    </w:p>
    <w:p w14:paraId="6C21FF73" w14:textId="500281BD" w:rsidR="00D62AE2" w:rsidRDefault="00D62AE2" w:rsidP="004E22BC">
      <w:pPr>
        <w:snapToGrid w:val="0"/>
        <w:spacing w:after="0" w:line="240" w:lineRule="atLeast"/>
      </w:pPr>
      <w:r>
        <w:rPr>
          <w:rFonts w:hint="eastAsia"/>
        </w:rPr>
        <w:t>操作説明以外の説明はない。最初は明かりがついており、マップ内を自由に探索できる。</w:t>
      </w:r>
      <w:r w:rsidR="007E074B">
        <w:rPr>
          <w:rFonts w:hint="eastAsia"/>
        </w:rPr>
        <w:t>最初の目標は出口。しかし出口に向かうにつれて少年の痕跡を発見し、出口を見つけたが、調べてない部屋があると言って、少年を探すことに。。。</w:t>
      </w:r>
    </w:p>
    <w:p w14:paraId="23D23A38" w14:textId="06B34CDD" w:rsidR="006244BC" w:rsidRDefault="006244BC" w:rsidP="004E22BC">
      <w:pPr>
        <w:snapToGrid w:val="0"/>
        <w:spacing w:after="0" w:line="240" w:lineRule="atLeast"/>
        <w:rPr>
          <w:rFonts w:hint="eastAsia"/>
        </w:rPr>
      </w:pPr>
      <w:r>
        <w:rPr>
          <w:rFonts w:hint="eastAsia"/>
        </w:rPr>
        <w:t>少年を見つけ出すと校内が暗くなっていく、ついでに通った道が塞がれる。</w:t>
      </w:r>
    </w:p>
    <w:p w14:paraId="2020A2A8" w14:textId="3548A395" w:rsidR="00100325" w:rsidRDefault="006F6B22" w:rsidP="004E22BC">
      <w:pPr>
        <w:snapToGrid w:val="0"/>
        <w:spacing w:after="0" w:line="240" w:lineRule="atLeast"/>
      </w:pPr>
      <w:r>
        <w:rPr>
          <w:rFonts w:hint="eastAsia"/>
        </w:rPr>
        <w:t>幽霊から逃れつつもすでに見つけていた出口</w:t>
      </w:r>
      <w:r w:rsidR="00B21DB6">
        <w:rPr>
          <w:rFonts w:hint="eastAsia"/>
        </w:rPr>
        <w:t>へ向かう。</w:t>
      </w:r>
    </w:p>
    <w:p w14:paraId="44707F78" w14:textId="77777777" w:rsidR="00B21DB6" w:rsidRDefault="00B21DB6" w:rsidP="004E22BC">
      <w:pPr>
        <w:snapToGrid w:val="0"/>
        <w:spacing w:after="0" w:line="240" w:lineRule="atLeast"/>
      </w:pPr>
    </w:p>
    <w:p w14:paraId="16A06DFF" w14:textId="1E16EAC0" w:rsidR="00B21DB6" w:rsidRDefault="00F01524" w:rsidP="004E22BC">
      <w:pPr>
        <w:snapToGrid w:val="0"/>
        <w:spacing w:after="0" w:line="240" w:lineRule="atLeast"/>
      </w:pPr>
      <w:r>
        <w:rPr>
          <w:rFonts w:hint="eastAsia"/>
        </w:rPr>
        <w:t>はじめに目を覚ますイベントが発生しつつ。「ここから出なきゃ」とだけ言う。</w:t>
      </w:r>
    </w:p>
    <w:p w14:paraId="467C7C76" w14:textId="2C1EB73D" w:rsidR="00F01524" w:rsidRPr="009235C0" w:rsidRDefault="00F01524" w:rsidP="004E22BC">
      <w:pPr>
        <w:snapToGrid w:val="0"/>
        <w:spacing w:after="0" w:line="240" w:lineRule="atLeast"/>
        <w:rPr>
          <w:rFonts w:hint="eastAsia"/>
        </w:rPr>
      </w:pPr>
      <w:r>
        <w:rPr>
          <w:rFonts w:hint="eastAsia"/>
        </w:rPr>
        <w:t>目の前の扉を開けようとするが、開かず、周りを見ると道があることが分かり</w:t>
      </w:r>
    </w:p>
    <w:sectPr w:rsidR="00F01524" w:rsidRPr="009235C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C34"/>
    <w:rsid w:val="000440FD"/>
    <w:rsid w:val="00064169"/>
    <w:rsid w:val="00100325"/>
    <w:rsid w:val="002E358F"/>
    <w:rsid w:val="00387C20"/>
    <w:rsid w:val="003C2C0F"/>
    <w:rsid w:val="003C5AC0"/>
    <w:rsid w:val="003E2B40"/>
    <w:rsid w:val="003E494A"/>
    <w:rsid w:val="004E22BC"/>
    <w:rsid w:val="006244BC"/>
    <w:rsid w:val="006F6B22"/>
    <w:rsid w:val="00700AF5"/>
    <w:rsid w:val="007E074B"/>
    <w:rsid w:val="009235C0"/>
    <w:rsid w:val="0097015A"/>
    <w:rsid w:val="00A51F68"/>
    <w:rsid w:val="00AF6F8E"/>
    <w:rsid w:val="00B21DB6"/>
    <w:rsid w:val="00C06DDC"/>
    <w:rsid w:val="00CD6000"/>
    <w:rsid w:val="00CD653E"/>
    <w:rsid w:val="00D37F91"/>
    <w:rsid w:val="00D62AE2"/>
    <w:rsid w:val="00D84C34"/>
    <w:rsid w:val="00E14F52"/>
    <w:rsid w:val="00F004DB"/>
    <w:rsid w:val="00F01524"/>
    <w:rsid w:val="00F52F84"/>
    <w:rsid w:val="00F73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443234"/>
  <w15:chartTrackingRefBased/>
  <w15:docId w15:val="{9A21C98A-B0A7-494B-BA75-BBAC702A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5C0"/>
    <w:pPr>
      <w:widowControl w:val="0"/>
    </w:pPr>
  </w:style>
  <w:style w:type="paragraph" w:styleId="1">
    <w:name w:val="heading 1"/>
    <w:basedOn w:val="a"/>
    <w:next w:val="a"/>
    <w:link w:val="10"/>
    <w:uiPriority w:val="9"/>
    <w:qFormat/>
    <w:rsid w:val="00D84C3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D84C3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D84C34"/>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unhideWhenUsed/>
    <w:qFormat/>
    <w:rsid w:val="00D84C3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84C3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84C3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84C3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84C3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84C3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84C34"/>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D84C34"/>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D84C34"/>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rsid w:val="00D84C34"/>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84C34"/>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84C3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84C3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84C3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84C3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84C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84C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4C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84C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84C34"/>
    <w:pPr>
      <w:spacing w:before="160"/>
      <w:jc w:val="center"/>
    </w:pPr>
    <w:rPr>
      <w:i/>
      <w:iCs/>
      <w:color w:val="404040" w:themeColor="text1" w:themeTint="BF"/>
    </w:rPr>
  </w:style>
  <w:style w:type="character" w:customStyle="1" w:styleId="a8">
    <w:name w:val="引用文 (文字)"/>
    <w:basedOn w:val="a0"/>
    <w:link w:val="a7"/>
    <w:uiPriority w:val="29"/>
    <w:rsid w:val="00D84C34"/>
    <w:rPr>
      <w:i/>
      <w:iCs/>
      <w:color w:val="404040" w:themeColor="text1" w:themeTint="BF"/>
    </w:rPr>
  </w:style>
  <w:style w:type="paragraph" w:styleId="a9">
    <w:name w:val="List Paragraph"/>
    <w:basedOn w:val="a"/>
    <w:uiPriority w:val="34"/>
    <w:qFormat/>
    <w:rsid w:val="00D84C34"/>
    <w:pPr>
      <w:ind w:left="720"/>
      <w:contextualSpacing/>
    </w:pPr>
  </w:style>
  <w:style w:type="character" w:styleId="21">
    <w:name w:val="Intense Emphasis"/>
    <w:basedOn w:val="a0"/>
    <w:uiPriority w:val="21"/>
    <w:qFormat/>
    <w:rsid w:val="00D84C34"/>
    <w:rPr>
      <w:i/>
      <w:iCs/>
      <w:color w:val="0F4761" w:themeColor="accent1" w:themeShade="BF"/>
    </w:rPr>
  </w:style>
  <w:style w:type="paragraph" w:styleId="22">
    <w:name w:val="Intense Quote"/>
    <w:basedOn w:val="a"/>
    <w:next w:val="a"/>
    <w:link w:val="23"/>
    <w:uiPriority w:val="30"/>
    <w:qFormat/>
    <w:rsid w:val="00D84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84C34"/>
    <w:rPr>
      <w:i/>
      <w:iCs/>
      <w:color w:val="0F4761" w:themeColor="accent1" w:themeShade="BF"/>
    </w:rPr>
  </w:style>
  <w:style w:type="character" w:styleId="24">
    <w:name w:val="Intense Reference"/>
    <w:basedOn w:val="a0"/>
    <w:uiPriority w:val="32"/>
    <w:qFormat/>
    <w:rsid w:val="00D84C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3</Pages>
  <Words>192</Words>
  <Characters>1096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一樹</dc:creator>
  <cp:keywords/>
  <dc:description/>
  <cp:lastModifiedBy>鈴木　一樹</cp:lastModifiedBy>
  <cp:revision>5</cp:revision>
  <dcterms:created xsi:type="dcterms:W3CDTF">2024-11-12T06:41:00Z</dcterms:created>
  <dcterms:modified xsi:type="dcterms:W3CDTF">2024-12-01T08:27:00Z</dcterms:modified>
</cp:coreProperties>
</file>