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>Your mark for each Learning Outcome (LO) is the highest ma</w:t>
      </w:r>
      <w:r>
        <w:t xml:space="preserve">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</w:t>
            </w:r>
            <w:proofErr w:type="gramStart"/>
            <w:r w:rsidRPr="00CD3921">
              <w:rPr>
                <w:sz w:val="20"/>
                <w:szCs w:val="20"/>
              </w:rPr>
              <w:t>length(</w:t>
            </w:r>
            <w:proofErr w:type="gramEnd"/>
            <w:r w:rsidRPr="00CD3921">
              <w:rPr>
                <w:sz w:val="20"/>
                <w:szCs w:val="20"/>
              </w:rPr>
              <w:t>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LO3: </w:t>
            </w:r>
            <w:r w:rsidRPr="00CD3921">
              <w:rPr>
                <w:sz w:val="20"/>
                <w:szCs w:val="20"/>
              </w:rPr>
              <w:t>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7B7F" w14:textId="77777777" w:rsidR="00745272" w:rsidRDefault="00745272" w:rsidP="003634FB">
      <w:r>
        <w:separator/>
      </w:r>
    </w:p>
  </w:endnote>
  <w:endnote w:type="continuationSeparator" w:id="0">
    <w:p w14:paraId="027AAA33" w14:textId="77777777" w:rsidR="00745272" w:rsidRDefault="00745272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23A8" w14:textId="77777777" w:rsidR="00745272" w:rsidRDefault="00745272" w:rsidP="003634FB">
      <w:r>
        <w:separator/>
      </w:r>
    </w:p>
  </w:footnote>
  <w:footnote w:type="continuationSeparator" w:id="0">
    <w:p w14:paraId="2E2BD716" w14:textId="77777777" w:rsidR="00745272" w:rsidRDefault="00745272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Jon Shiach</cp:lastModifiedBy>
  <cp:revision>27</cp:revision>
  <dcterms:created xsi:type="dcterms:W3CDTF">2024-01-23T09:21:00Z</dcterms:created>
  <dcterms:modified xsi:type="dcterms:W3CDTF">2025-01-08T15:01:00Z</dcterms:modified>
</cp:coreProperties>
</file>