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5E33A87" wp14:paraId="0C25AC4A" wp14:textId="187F271E">
      <w:pPr>
        <w:shd w:val="clear" w:color="auto" w:fill="FFFFFF" w:themeFill="background1"/>
        <w:spacing w:before="0" w:beforeAutospacing="off" w:after="0" w:afterAutospacing="off"/>
      </w:pPr>
      <w:r w:rsidRPr="15E33A87" w:rsidR="3F51FAC5">
        <w:rPr>
          <w:rFonts w:ascii="Calibri" w:hAnsi="Calibri" w:eastAsia="Calibri" w:cs="Calibri"/>
          <w:noProof w:val="0"/>
          <w:color w:val="000000" w:themeColor="text1" w:themeTint="FF" w:themeShade="FF"/>
          <w:sz w:val="24"/>
          <w:szCs w:val="24"/>
          <w:lang w:val="en-US"/>
        </w:rPr>
        <w:t>For</w:t>
      </w:r>
      <w:r w:rsidRPr="15E33A87" w:rsidR="3F51FAC5">
        <w:rPr>
          <w:rFonts w:ascii="Calibri" w:hAnsi="Calibri" w:eastAsia="Calibri" w:cs="Calibri"/>
          <w:b w:val="1"/>
          <w:bCs w:val="1"/>
          <w:noProof w:val="0"/>
          <w:color w:val="000000" w:themeColor="text1" w:themeTint="FF" w:themeShade="FF"/>
          <w:sz w:val="24"/>
          <w:szCs w:val="24"/>
          <w:lang w:val="en-US"/>
        </w:rPr>
        <w:t xml:space="preserve"> LAB SESSION 3</w:t>
      </w:r>
      <w:r w:rsidRPr="15E33A87" w:rsidR="3F51FAC5">
        <w:rPr>
          <w:rFonts w:ascii="Calibri" w:hAnsi="Calibri" w:eastAsia="Calibri" w:cs="Calibri"/>
          <w:noProof w:val="0"/>
          <w:color w:val="000000" w:themeColor="text1" w:themeTint="FF" w:themeShade="FF"/>
          <w:sz w:val="24"/>
          <w:szCs w:val="24"/>
          <w:lang w:val="en-US"/>
        </w:rPr>
        <w:t xml:space="preserve"> we will have Lab sheet 4 only.</w:t>
      </w:r>
    </w:p>
    <w:p xmlns:wp14="http://schemas.microsoft.com/office/word/2010/wordml" w:rsidP="15E33A87" wp14:paraId="540668D0" wp14:textId="22DD4FC5">
      <w:pPr>
        <w:shd w:val="clear" w:color="auto" w:fill="FFFFFF" w:themeFill="background1"/>
        <w:spacing w:before="0" w:beforeAutospacing="off" w:after="0" w:afterAutospacing="off"/>
      </w:pPr>
      <w:r w:rsidRPr="15E33A87" w:rsidR="3F51FAC5">
        <w:rPr>
          <w:rFonts w:ascii="Calibri" w:hAnsi="Calibri" w:eastAsia="Calibri" w:cs="Calibri"/>
          <w:noProof w:val="0"/>
          <w:color w:val="000000" w:themeColor="text1" w:themeTint="FF" w:themeShade="FF"/>
          <w:sz w:val="24"/>
          <w:szCs w:val="24"/>
          <w:lang w:val="en-US"/>
        </w:rPr>
        <w:t>The required exercises are:</w:t>
      </w:r>
    </w:p>
    <w:p xmlns:wp14="http://schemas.microsoft.com/office/word/2010/wordml" w:rsidP="15E33A87" wp14:paraId="5BF2B6DB" wp14:textId="167E10B8">
      <w:pPr>
        <w:pStyle w:val="ListParagraph"/>
        <w:numPr>
          <w:ilvl w:val="0"/>
          <w:numId w:val="1"/>
        </w:numPr>
        <w:shd w:val="clear" w:color="auto" w:fill="FFFFFF" w:themeFill="background1"/>
        <w:tabs>
          <w:tab w:val="left" w:leader="none" w:pos="0"/>
          <w:tab w:val="left" w:leader="none" w:pos="720"/>
        </w:tabs>
        <w:spacing w:before="0" w:beforeAutospacing="off" w:after="160" w:afterAutospacing="off"/>
        <w:rPr>
          <w:rFonts w:ascii="Calibri" w:hAnsi="Calibri" w:eastAsia="Calibri" w:cs="Calibri"/>
          <w:noProof w:val="0"/>
          <w:color w:val="000000" w:themeColor="text1" w:themeTint="FF" w:themeShade="FF"/>
          <w:sz w:val="24"/>
          <w:szCs w:val="24"/>
          <w:lang w:val="en-US"/>
        </w:rPr>
      </w:pPr>
      <w:r w:rsidRPr="15E33A87" w:rsidR="3F51FAC5">
        <w:rPr>
          <w:rFonts w:ascii="Calibri" w:hAnsi="Calibri" w:eastAsia="Calibri" w:cs="Calibri"/>
          <w:noProof w:val="0"/>
          <w:color w:val="000000" w:themeColor="text1" w:themeTint="FF" w:themeShade="FF"/>
          <w:sz w:val="24"/>
          <w:szCs w:val="24"/>
          <w:lang w:val="en-US"/>
        </w:rPr>
        <w:t>Example 1: class diagram + sequence diagram</w:t>
      </w:r>
    </w:p>
    <w:p xmlns:wp14="http://schemas.microsoft.com/office/word/2010/wordml" w:rsidP="7296CB28" wp14:paraId="289D65D4" wp14:textId="07AF0713">
      <w:pPr>
        <w:pStyle w:val="ListParagraph"/>
        <w:numPr>
          <w:ilvl w:val="0"/>
          <w:numId w:val="1"/>
        </w:numPr>
        <w:shd w:val="clear" w:color="auto" w:fill="FFFFFF" w:themeFill="background1"/>
        <w:tabs>
          <w:tab w:val="left" w:leader="none" w:pos="720"/>
        </w:tabs>
        <w:spacing w:before="0" w:beforeAutospacing="off" w:after="160" w:afterAutospacing="off"/>
        <w:rPr>
          <w:rFonts w:ascii="Calibri" w:hAnsi="Calibri" w:eastAsia="Calibri" w:cs="Calibri"/>
          <w:noProof w:val="0"/>
          <w:color w:val="000000" w:themeColor="text1" w:themeTint="FF" w:themeShade="FF"/>
          <w:sz w:val="24"/>
          <w:szCs w:val="24"/>
          <w:lang w:val="en-US"/>
        </w:rPr>
      </w:pPr>
      <w:r w:rsidRPr="7296CB28" w:rsidR="3F51FAC5">
        <w:rPr>
          <w:rFonts w:ascii="Calibri" w:hAnsi="Calibri" w:eastAsia="Calibri" w:cs="Calibri"/>
          <w:noProof w:val="0"/>
          <w:color w:val="000000" w:themeColor="text1" w:themeTint="FF" w:themeShade="FF"/>
          <w:sz w:val="24"/>
          <w:szCs w:val="24"/>
          <w:lang w:val="en-US"/>
        </w:rPr>
        <w:t>App1:</w:t>
      </w:r>
      <w:r w:rsidRPr="7296CB28" w:rsidR="24039619">
        <w:rPr>
          <w:rFonts w:ascii="Calibri" w:hAnsi="Calibri" w:eastAsia="Calibri" w:cs="Calibri"/>
          <w:noProof w:val="0"/>
          <w:color w:val="000000" w:themeColor="text1" w:themeTint="FF" w:themeShade="FF"/>
          <w:sz w:val="24"/>
          <w:szCs w:val="24"/>
          <w:lang w:val="en-US"/>
        </w:rPr>
        <w:t xml:space="preserve"> code +</w:t>
      </w:r>
      <w:r w:rsidRPr="7296CB28" w:rsidR="3F51FAC5">
        <w:rPr>
          <w:rFonts w:ascii="Calibri" w:hAnsi="Calibri" w:eastAsia="Calibri" w:cs="Calibri"/>
          <w:noProof w:val="0"/>
          <w:color w:val="000000" w:themeColor="text1" w:themeTint="FF" w:themeShade="FF"/>
          <w:sz w:val="24"/>
          <w:szCs w:val="24"/>
          <w:lang w:val="en-US"/>
        </w:rPr>
        <w:t xml:space="preserve"> state machine diagram + sequence diagram</w:t>
      </w:r>
    </w:p>
    <w:p xmlns:wp14="http://schemas.microsoft.com/office/word/2010/wordml" w:rsidP="7296CB28" wp14:paraId="73105520" wp14:textId="12E4A715">
      <w:pPr>
        <w:pStyle w:val="ListParagraph"/>
        <w:numPr>
          <w:ilvl w:val="0"/>
          <w:numId w:val="1"/>
        </w:numPr>
        <w:shd w:val="clear" w:color="auto" w:fill="FFFFFF" w:themeFill="background1"/>
        <w:tabs>
          <w:tab w:val="left" w:leader="none" w:pos="720"/>
        </w:tabs>
        <w:spacing w:before="0" w:beforeAutospacing="off" w:after="160" w:afterAutospacing="off"/>
        <w:rPr>
          <w:rFonts w:ascii="Calibri" w:hAnsi="Calibri" w:eastAsia="Calibri" w:cs="Calibri"/>
          <w:noProof w:val="0"/>
          <w:color w:val="000000" w:themeColor="text1" w:themeTint="FF" w:themeShade="FF"/>
          <w:sz w:val="24"/>
          <w:szCs w:val="24"/>
          <w:lang w:val="en-US"/>
        </w:rPr>
      </w:pPr>
      <w:r w:rsidRPr="7296CB28" w:rsidR="3F51FAC5">
        <w:rPr>
          <w:rFonts w:ascii="Calibri" w:hAnsi="Calibri" w:eastAsia="Calibri" w:cs="Calibri"/>
          <w:noProof w:val="0"/>
          <w:color w:val="000000" w:themeColor="text1" w:themeTint="FF" w:themeShade="FF"/>
          <w:sz w:val="24"/>
          <w:szCs w:val="24"/>
          <w:lang w:val="en-US"/>
        </w:rPr>
        <w:t xml:space="preserve">App2: </w:t>
      </w:r>
      <w:r w:rsidRPr="7296CB28" w:rsidR="68E7BA26">
        <w:rPr>
          <w:rFonts w:ascii="Calibri" w:hAnsi="Calibri" w:eastAsia="Calibri" w:cs="Calibri"/>
          <w:noProof w:val="0"/>
          <w:color w:val="000000" w:themeColor="text1" w:themeTint="FF" w:themeShade="FF"/>
          <w:sz w:val="24"/>
          <w:szCs w:val="24"/>
          <w:lang w:val="en-US"/>
        </w:rPr>
        <w:t xml:space="preserve">code + </w:t>
      </w:r>
      <w:r w:rsidRPr="7296CB28" w:rsidR="3F51FAC5">
        <w:rPr>
          <w:rFonts w:ascii="Calibri" w:hAnsi="Calibri" w:eastAsia="Calibri" w:cs="Calibri"/>
          <w:noProof w:val="0"/>
          <w:color w:val="000000" w:themeColor="text1" w:themeTint="FF" w:themeShade="FF"/>
          <w:sz w:val="24"/>
          <w:szCs w:val="24"/>
          <w:lang w:val="en-US"/>
        </w:rPr>
        <w:t>state machine diagram + sequence diagram</w:t>
      </w:r>
    </w:p>
    <w:p xmlns:wp14="http://schemas.microsoft.com/office/word/2010/wordml" w:rsidP="7296CB28" wp14:paraId="10BB4929" wp14:textId="2A008FC9">
      <w:pPr>
        <w:pStyle w:val="ListParagraph"/>
        <w:numPr>
          <w:ilvl w:val="0"/>
          <w:numId w:val="1"/>
        </w:numPr>
        <w:shd w:val="clear" w:color="auto" w:fill="FFFFFF" w:themeFill="background1"/>
        <w:tabs>
          <w:tab w:val="left" w:leader="none" w:pos="720"/>
        </w:tabs>
        <w:spacing w:before="0" w:beforeAutospacing="off" w:after="160" w:afterAutospacing="off"/>
        <w:rPr>
          <w:rFonts w:ascii="Calibri" w:hAnsi="Calibri" w:eastAsia="Calibri" w:cs="Calibri"/>
          <w:noProof w:val="0"/>
          <w:color w:val="000000" w:themeColor="text1" w:themeTint="FF" w:themeShade="FF"/>
          <w:sz w:val="24"/>
          <w:szCs w:val="24"/>
          <w:lang w:val="en-US"/>
        </w:rPr>
      </w:pPr>
      <w:r w:rsidRPr="7296CB28" w:rsidR="3F51FAC5">
        <w:rPr>
          <w:rFonts w:ascii="Calibri" w:hAnsi="Calibri" w:eastAsia="Calibri" w:cs="Calibri"/>
          <w:noProof w:val="0"/>
          <w:color w:val="000000" w:themeColor="text1" w:themeTint="FF" w:themeShade="FF"/>
          <w:sz w:val="24"/>
          <w:szCs w:val="24"/>
          <w:lang w:val="en-US"/>
        </w:rPr>
        <w:t xml:space="preserve">App3: </w:t>
      </w:r>
      <w:r w:rsidRPr="7296CB28" w:rsidR="4B3CFE8F">
        <w:rPr>
          <w:rFonts w:ascii="Calibri" w:hAnsi="Calibri" w:eastAsia="Calibri" w:cs="Calibri"/>
          <w:noProof w:val="0"/>
          <w:color w:val="000000" w:themeColor="text1" w:themeTint="FF" w:themeShade="FF"/>
          <w:sz w:val="24"/>
          <w:szCs w:val="24"/>
          <w:lang w:val="en-US"/>
        </w:rPr>
        <w:t xml:space="preserve">code + </w:t>
      </w:r>
      <w:r w:rsidRPr="7296CB28" w:rsidR="3F51FAC5">
        <w:rPr>
          <w:rFonts w:ascii="Calibri" w:hAnsi="Calibri" w:eastAsia="Calibri" w:cs="Calibri"/>
          <w:noProof w:val="0"/>
          <w:color w:val="000000" w:themeColor="text1" w:themeTint="FF" w:themeShade="FF"/>
          <w:sz w:val="24"/>
          <w:szCs w:val="24"/>
          <w:lang w:val="en-US"/>
        </w:rPr>
        <w:t>state machine diagram + sequence diagram</w:t>
      </w:r>
    </w:p>
    <w:p xmlns:wp14="http://schemas.microsoft.com/office/word/2010/wordml" w:rsidP="7296CB28" wp14:paraId="08F1A422" wp14:textId="2234AD32">
      <w:pPr>
        <w:pStyle w:val="ListParagraph"/>
        <w:numPr>
          <w:ilvl w:val="0"/>
          <w:numId w:val="1"/>
        </w:numPr>
        <w:shd w:val="clear" w:color="auto" w:fill="FFFFFF" w:themeFill="background1"/>
        <w:tabs>
          <w:tab w:val="left" w:leader="none" w:pos="720"/>
        </w:tabs>
        <w:spacing w:before="0" w:beforeAutospacing="off" w:after="160" w:afterAutospacing="off"/>
        <w:rPr>
          <w:rFonts w:ascii="Calibri" w:hAnsi="Calibri" w:eastAsia="Calibri" w:cs="Calibri"/>
          <w:noProof w:val="0"/>
          <w:color w:val="000000" w:themeColor="text1" w:themeTint="FF" w:themeShade="FF"/>
          <w:sz w:val="24"/>
          <w:szCs w:val="24"/>
          <w:lang w:val="en-US"/>
        </w:rPr>
      </w:pPr>
      <w:r w:rsidRPr="7296CB28" w:rsidR="3F51FAC5">
        <w:rPr>
          <w:rFonts w:ascii="Calibri" w:hAnsi="Calibri" w:eastAsia="Calibri" w:cs="Calibri"/>
          <w:noProof w:val="0"/>
          <w:color w:val="000000" w:themeColor="text1" w:themeTint="FF" w:themeShade="FF"/>
          <w:sz w:val="24"/>
          <w:szCs w:val="24"/>
          <w:lang w:val="en-US"/>
        </w:rPr>
        <w:t xml:space="preserve">App4: </w:t>
      </w:r>
      <w:r w:rsidRPr="7296CB28" w:rsidR="7893FA03">
        <w:rPr>
          <w:rFonts w:ascii="Calibri" w:hAnsi="Calibri" w:eastAsia="Calibri" w:cs="Calibri"/>
          <w:noProof w:val="0"/>
          <w:color w:val="000000" w:themeColor="text1" w:themeTint="FF" w:themeShade="FF"/>
          <w:sz w:val="24"/>
          <w:szCs w:val="24"/>
          <w:lang w:val="en-US"/>
        </w:rPr>
        <w:t xml:space="preserve">code + </w:t>
      </w:r>
      <w:r w:rsidRPr="7296CB28" w:rsidR="3F51FAC5">
        <w:rPr>
          <w:rFonts w:ascii="Calibri" w:hAnsi="Calibri" w:eastAsia="Calibri" w:cs="Calibri"/>
          <w:noProof w:val="0"/>
          <w:color w:val="000000" w:themeColor="text1" w:themeTint="FF" w:themeShade="FF"/>
          <w:sz w:val="24"/>
          <w:szCs w:val="24"/>
          <w:lang w:val="en-US"/>
        </w:rPr>
        <w:t>state machine diagram + sequence diagram</w:t>
      </w:r>
    </w:p>
    <w:p xmlns:wp14="http://schemas.microsoft.com/office/word/2010/wordml" w:rsidP="15E33A87" wp14:paraId="7BA195D2" wp14:textId="136D7F31">
      <w:pPr>
        <w:pBdr>
          <w:bottom w:val="single" w:color="000000" w:sz="8" w:space="1"/>
        </w:pBdr>
        <w:shd w:val="clear" w:color="auto" w:fill="FFFFFF" w:themeFill="background1"/>
        <w:spacing w:before="0" w:beforeAutospacing="off" w:after="0" w:afterAutospacing="off"/>
        <w:jc w:val="both"/>
      </w:pPr>
      <w:r w:rsidRPr="15E33A87" w:rsidR="3F51FAC5">
        <w:rPr>
          <w:rFonts w:ascii="Calibri" w:hAnsi="Calibri" w:eastAsia="Calibri" w:cs="Calibri"/>
          <w:noProof w:val="0"/>
          <w:color w:val="000000" w:themeColor="text1" w:themeTint="FF" w:themeShade="FF"/>
          <w:sz w:val="24"/>
          <w:szCs w:val="24"/>
          <w:lang w:val="en-US"/>
        </w:rPr>
        <w:t>Please study example 1 carefully and see how the petri net is transformed into the state machine (the arrows represent the transitions actions and the states represent the places) For this example the two threads (p2, p4, p6, p9) and (p3, p5, p7, p9) are constructed to be the same. In the source code see the run method and compare it to the petri net and the state machine.</w:t>
      </w:r>
    </w:p>
    <w:p xmlns:wp14="http://schemas.microsoft.com/office/word/2010/wordml" w:rsidP="15E33A87" wp14:paraId="2C078E63" wp14:textId="260C064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e15f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580343"/>
    <w:rsid w:val="15E33A87"/>
    <w:rsid w:val="24039619"/>
    <w:rsid w:val="3F51FAC5"/>
    <w:rsid w:val="3F580343"/>
    <w:rsid w:val="4B3CFE8F"/>
    <w:rsid w:val="68E7BA26"/>
    <w:rsid w:val="7296CB28"/>
    <w:rsid w:val="7893F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0343"/>
  <w15:chartTrackingRefBased/>
  <w15:docId w15:val="{9D20AFFF-BB2F-4AD4-A94B-EFB617E7D7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64524aea15394fef"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6F322C360FD46A799C9BE3DB823FE" ma:contentTypeVersion="14" ma:contentTypeDescription="Create a new document." ma:contentTypeScope="" ma:versionID="8105043aaa5f0940db55d78f9db358ec">
  <xsd:schema xmlns:xsd="http://www.w3.org/2001/XMLSchema" xmlns:xs="http://www.w3.org/2001/XMLSchema" xmlns:p="http://schemas.microsoft.com/office/2006/metadata/properties" xmlns:ns2="608a1da8-87ee-42b2-a798-d79cc25fc53c" xmlns:ns3="ab9fdfa0-8ff2-4c96-bd80-62d81906da1f" targetNamespace="http://schemas.microsoft.com/office/2006/metadata/properties" ma:root="true" ma:fieldsID="a4fe32c13dbafb1e170069f4c01af6c8" ns2:_="" ns3:_="">
    <xsd:import namespace="608a1da8-87ee-42b2-a798-d79cc25fc53c"/>
    <xsd:import namespace="ab9fdfa0-8ff2-4c96-bd80-62d81906da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a1da8-87ee-42b2-a798-d79cc25fc5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b9fdfa0-8ff2-4c96-bd80-62d81906da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df1714e-948e-4540-8177-041d6d492dd2}" ma:internalName="TaxCatchAll" ma:showField="CatchAllData" ma:web="ab9fdfa0-8ff2-4c96-bd80-62d81906da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08a1da8-87ee-42b2-a798-d79cc25fc53c">
      <Terms xmlns="http://schemas.microsoft.com/office/infopath/2007/PartnerControls"/>
    </lcf76f155ced4ddcb4097134ff3c332f>
    <TaxCatchAll xmlns="ab9fdfa0-8ff2-4c96-bd80-62d81906da1f" xsi:nil="true"/>
  </documentManagement>
</p:properties>
</file>

<file path=customXml/itemProps1.xml><?xml version="1.0" encoding="utf-8"?>
<ds:datastoreItem xmlns:ds="http://schemas.openxmlformats.org/officeDocument/2006/customXml" ds:itemID="{DDE2493B-D5F7-4D62-BD49-6CD927A5E4EA}"/>
</file>

<file path=customXml/itemProps2.xml><?xml version="1.0" encoding="utf-8"?>
<ds:datastoreItem xmlns:ds="http://schemas.openxmlformats.org/officeDocument/2006/customXml" ds:itemID="{342EEA69-2E1D-4C69-A3DD-C9C942B0CE36}"/>
</file>

<file path=customXml/itemProps3.xml><?xml version="1.0" encoding="utf-8"?>
<ds:datastoreItem xmlns:ds="http://schemas.openxmlformats.org/officeDocument/2006/customXml" ds:itemID="{B1B00E3D-5E5D-429F-906A-D0D08F4144D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Al- Janabi</dc:creator>
  <cp:keywords/>
  <dc:description/>
  <cp:lastModifiedBy>Dahlia Al- Janabi</cp:lastModifiedBy>
  <dcterms:created xsi:type="dcterms:W3CDTF">2024-03-24T19:05:59Z</dcterms:created>
  <dcterms:modified xsi:type="dcterms:W3CDTF">2024-03-25T09:05:09Z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0x010100EC26F322C360FD46A799C9BE3DB823FE</vt:lpwstr>
  </property>
  <property fmtid="{D5CDD505-2E9C-101B-9397-08002B2CF9AE}" pid="3" name="MediaServiceImageTags">
    <vt:lpwstr/>
  </property>
</Properties>
</file>