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5F993" w14:textId="77777777" w:rsidR="003B4B41" w:rsidRDefault="00C8495E">
      <w:pPr>
        <w:spacing w:after="0"/>
        <w:ind w:left="10" w:right="3474" w:hanging="10"/>
        <w:jc w:val="right"/>
      </w:pPr>
      <w:r>
        <w:rPr>
          <w:b/>
          <w:sz w:val="24"/>
        </w:rPr>
        <w:t xml:space="preserve">Project Design Phase </w:t>
      </w:r>
    </w:p>
    <w:p w14:paraId="78D44AC6" w14:textId="77777777" w:rsidR="003B4B41" w:rsidRDefault="00C8495E">
      <w:pPr>
        <w:spacing w:after="0"/>
        <w:ind w:left="10" w:right="3081" w:hanging="10"/>
        <w:jc w:val="right"/>
      </w:pPr>
      <w:r>
        <w:rPr>
          <w:b/>
          <w:sz w:val="24"/>
        </w:rPr>
        <w:t xml:space="preserve">Proposed Solution Template </w:t>
      </w:r>
    </w:p>
    <w:p w14:paraId="03458DFC" w14:textId="77777777" w:rsidR="003B4B41" w:rsidRDefault="00C8495E">
      <w:pPr>
        <w:spacing w:after="0"/>
        <w:ind w:left="55"/>
        <w:jc w:val="center"/>
      </w:pPr>
      <w:r>
        <w:rPr>
          <w:b/>
        </w:rPr>
        <w:t xml:space="preserve"> </w:t>
      </w:r>
    </w:p>
    <w:tbl>
      <w:tblPr>
        <w:tblStyle w:val="TableGrid"/>
        <w:tblW w:w="9034" w:type="dxa"/>
        <w:tblInd w:w="6" w:type="dxa"/>
        <w:tblCellMar>
          <w:top w:w="2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97"/>
        <w:gridCol w:w="4337"/>
      </w:tblGrid>
      <w:tr w:rsidR="003B4B41" w14:paraId="634772C0" w14:textId="77777777">
        <w:trPr>
          <w:trHeight w:val="280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C05C" w14:textId="77777777" w:rsidR="003B4B41" w:rsidRDefault="00C8495E">
            <w:pPr>
              <w:spacing w:after="0"/>
            </w:pPr>
            <w:r>
              <w:t xml:space="preserve">Date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4BAA" w14:textId="202501B0" w:rsidR="003B4B41" w:rsidRDefault="00C8495E">
            <w:pPr>
              <w:spacing w:after="0"/>
              <w:ind w:left="7"/>
            </w:pPr>
            <w:r>
              <w:t>25 June</w:t>
            </w:r>
            <w:r>
              <w:t xml:space="preserve"> 2025 </w:t>
            </w:r>
          </w:p>
        </w:tc>
      </w:tr>
      <w:tr w:rsidR="003B4B41" w14:paraId="37847A6A" w14:textId="77777777">
        <w:trPr>
          <w:trHeight w:val="280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A2038" w14:textId="77777777" w:rsidR="003B4B41" w:rsidRDefault="00C8495E">
            <w:pPr>
              <w:spacing w:after="0"/>
            </w:pPr>
            <w:r>
              <w:t xml:space="preserve">Team ID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2D078" w14:textId="77777777" w:rsidR="003B4B41" w:rsidRDefault="00C8495E">
            <w:pPr>
              <w:spacing w:after="0"/>
            </w:pPr>
            <w:r>
              <w:t xml:space="preserve">LTVIP2025TMID54850 </w:t>
            </w:r>
          </w:p>
        </w:tc>
      </w:tr>
      <w:tr w:rsidR="003B4B41" w14:paraId="44F6A79E" w14:textId="77777777">
        <w:trPr>
          <w:trHeight w:val="280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00C8" w14:textId="77777777" w:rsidR="003B4B41" w:rsidRDefault="00C8495E">
            <w:pPr>
              <w:spacing w:after="0"/>
            </w:pPr>
            <w:r>
              <w:t xml:space="preserve">Project Name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FF56A" w14:textId="77777777" w:rsidR="003B4B41" w:rsidRDefault="00C8495E">
            <w:pPr>
              <w:spacing w:after="0"/>
            </w:pPr>
            <w:r>
              <w:t xml:space="preserve">Freelance Finder </w:t>
            </w:r>
          </w:p>
        </w:tc>
      </w:tr>
      <w:tr w:rsidR="003B4B41" w14:paraId="72D49B89" w14:textId="77777777">
        <w:trPr>
          <w:trHeight w:val="275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93682" w14:textId="77777777" w:rsidR="003B4B41" w:rsidRDefault="00C8495E">
            <w:pPr>
              <w:spacing w:after="0"/>
            </w:pPr>
            <w:r>
              <w:t xml:space="preserve">Maximum Marks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CF876" w14:textId="77777777" w:rsidR="003B4B41" w:rsidRDefault="00C8495E">
            <w:pPr>
              <w:spacing w:after="0"/>
            </w:pPr>
            <w:r>
              <w:t xml:space="preserve">2 Marks </w:t>
            </w:r>
          </w:p>
        </w:tc>
      </w:tr>
    </w:tbl>
    <w:p w14:paraId="615FBA59" w14:textId="77777777" w:rsidR="003B4B41" w:rsidRDefault="00C8495E">
      <w:pPr>
        <w:spacing w:after="161"/>
        <w:ind w:left="1"/>
      </w:pPr>
      <w:r>
        <w:t xml:space="preserve"> </w:t>
      </w:r>
    </w:p>
    <w:p w14:paraId="307CD19C" w14:textId="77777777" w:rsidR="003B4B41" w:rsidRDefault="00C8495E">
      <w:pPr>
        <w:spacing w:after="0"/>
        <w:ind w:left="1"/>
      </w:pPr>
      <w:r>
        <w:rPr>
          <w:b/>
        </w:rPr>
        <w:t xml:space="preserve">Proposed Solution for Freelance Finder </w:t>
      </w:r>
    </w:p>
    <w:tbl>
      <w:tblPr>
        <w:tblStyle w:val="TableGrid"/>
        <w:tblW w:w="9019" w:type="dxa"/>
        <w:tblInd w:w="6" w:type="dxa"/>
        <w:tblCellMar>
          <w:top w:w="50" w:type="dxa"/>
          <w:left w:w="110" w:type="dxa"/>
          <w:bottom w:w="0" w:type="dxa"/>
          <w:right w:w="88" w:type="dxa"/>
        </w:tblCellMar>
        <w:tblLook w:val="04A0" w:firstRow="1" w:lastRow="0" w:firstColumn="1" w:lastColumn="0" w:noHBand="0" w:noVBand="1"/>
      </w:tblPr>
      <w:tblGrid>
        <w:gridCol w:w="846"/>
        <w:gridCol w:w="1461"/>
        <w:gridCol w:w="6712"/>
      </w:tblGrid>
      <w:tr w:rsidR="003B4B41" w14:paraId="393BD6C9" w14:textId="77777777">
        <w:trPr>
          <w:trHeight w:val="46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0904" w14:textId="77777777" w:rsidR="003B4B41" w:rsidRDefault="00C8495E">
            <w:pPr>
              <w:spacing w:after="0"/>
            </w:pPr>
            <w:r>
              <w:rPr>
                <w:b/>
              </w:rPr>
              <w:t xml:space="preserve">S. No. 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0B2E5" w14:textId="77777777" w:rsidR="003B4B41" w:rsidRDefault="00C8495E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BF03C" w14:textId="77777777" w:rsidR="003B4B41" w:rsidRDefault="00C8495E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3B4B41" w14:paraId="13668229" w14:textId="77777777">
        <w:trPr>
          <w:trHeight w:val="133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9E36" w14:textId="77777777" w:rsidR="003B4B41" w:rsidRDefault="00C8495E">
            <w:pPr>
              <w:spacing w:after="0"/>
            </w:pP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14926" w14:textId="77777777" w:rsidR="003B4B41" w:rsidRDefault="00C8495E">
            <w:pPr>
              <w:spacing w:after="0"/>
            </w:pPr>
            <w:r>
              <w:rPr>
                <w:b/>
              </w:rPr>
              <w:t xml:space="preserve">Problem </w:t>
            </w:r>
          </w:p>
          <w:p w14:paraId="66BFEDE0" w14:textId="77777777" w:rsidR="003B4B41" w:rsidRDefault="00C8495E">
            <w:pPr>
              <w:spacing w:after="0"/>
            </w:pPr>
            <w:r>
              <w:rPr>
                <w:b/>
              </w:rPr>
              <w:t>Statement</w:t>
            </w:r>
            <w:r>
              <w:t xml:space="preserve"> (Problem to be solved)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5979E" w14:textId="77777777" w:rsidR="003B4B41" w:rsidRDefault="00C8495E">
            <w:pPr>
              <w:spacing w:after="0"/>
            </w:pPr>
            <w:r>
              <w:t xml:space="preserve">Many freelancers and clients face difficulty in connecting efficiently, managing projects, ensuring trust, and securely handling payments. The lack of real-time interaction, smart matching, and end-to-end transparency leads to dropped projects and dissatisfaction. </w:t>
            </w:r>
          </w:p>
        </w:tc>
      </w:tr>
      <w:tr w:rsidR="003B4B41" w14:paraId="7F48F4A5" w14:textId="77777777">
        <w:trPr>
          <w:trHeight w:val="162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18D0" w14:textId="77777777" w:rsidR="003B4B41" w:rsidRDefault="00C8495E">
            <w:pPr>
              <w:spacing w:after="0"/>
            </w:pPr>
            <w:r>
              <w:rPr>
                <w:b/>
              </w:rPr>
              <w:t>2</w:t>
            </w:r>
            <w:r>
              <w:t xml:space="preserve"> 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0CD10" w14:textId="77777777" w:rsidR="003B4B41" w:rsidRDefault="00C8495E">
            <w:pPr>
              <w:spacing w:after="0"/>
            </w:pPr>
            <w:r>
              <w:rPr>
                <w:b/>
              </w:rPr>
              <w:t xml:space="preserve">Idea / </w:t>
            </w:r>
          </w:p>
          <w:p w14:paraId="7377AF0F" w14:textId="77777777" w:rsidR="003B4B41" w:rsidRDefault="00C8495E">
            <w:pPr>
              <w:spacing w:after="0"/>
            </w:pPr>
            <w:r>
              <w:rPr>
                <w:b/>
              </w:rPr>
              <w:t xml:space="preserve">Solution </w:t>
            </w:r>
          </w:p>
          <w:p w14:paraId="5183C0E5" w14:textId="77777777" w:rsidR="003B4B41" w:rsidRDefault="00C8495E">
            <w:pPr>
              <w:spacing w:after="0"/>
            </w:pPr>
            <w:r>
              <w:rPr>
                <w:b/>
              </w:rPr>
              <w:t>Description</w:t>
            </w:r>
            <w:r>
              <w:t xml:space="preserve">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E124" w14:textId="77777777" w:rsidR="003B4B41" w:rsidRDefault="00C8495E">
            <w:pPr>
              <w:spacing w:after="0"/>
            </w:pPr>
            <w:r>
              <w:t xml:space="preserve">The Freelance Finder platform is a full-stack web application (React frontend + Node.js backend) that enables clients to post jobs, freelancers to apply, and both parties to collaborate through real-time messaging and secure payments. Admin controls help manage disputes and community standards. </w:t>
            </w:r>
          </w:p>
        </w:tc>
      </w:tr>
      <w:tr w:rsidR="003B4B41" w14:paraId="7575113A" w14:textId="77777777">
        <w:trPr>
          <w:trHeight w:val="226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E6497" w14:textId="77777777" w:rsidR="003B4B41" w:rsidRDefault="00C8495E">
            <w:pPr>
              <w:spacing w:after="0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5B810" w14:textId="77777777" w:rsidR="003B4B41" w:rsidRDefault="00C8495E">
            <w:pPr>
              <w:spacing w:after="0"/>
            </w:pPr>
            <w:r>
              <w:rPr>
                <w:b/>
              </w:rPr>
              <w:t xml:space="preserve">Novelty / </w:t>
            </w:r>
          </w:p>
          <w:p w14:paraId="3E333B65" w14:textId="77777777" w:rsidR="003B4B41" w:rsidRDefault="00C8495E">
            <w:pPr>
              <w:spacing w:after="0"/>
            </w:pPr>
            <w:r>
              <w:rPr>
                <w:b/>
              </w:rPr>
              <w:t>Uniqueness</w:t>
            </w:r>
            <w:r>
              <w:t xml:space="preserve">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A55A7" w14:textId="77777777" w:rsidR="003B4B41" w:rsidRDefault="00C8495E">
            <w:pPr>
              <w:numPr>
                <w:ilvl w:val="0"/>
                <w:numId w:val="1"/>
              </w:numPr>
              <w:ind w:hanging="120"/>
            </w:pPr>
            <w:r>
              <w:t xml:space="preserve">Intelligent job matching using keyword tagging and filters </w:t>
            </w:r>
          </w:p>
          <w:p w14:paraId="4634B7D7" w14:textId="77777777" w:rsidR="003B4B41" w:rsidRDefault="00C8495E">
            <w:pPr>
              <w:numPr>
                <w:ilvl w:val="0"/>
                <w:numId w:val="1"/>
              </w:numPr>
              <w:ind w:hanging="120"/>
            </w:pPr>
            <w:r>
              <w:t xml:space="preserve">Built-in real-time messaging system </w:t>
            </w:r>
          </w:p>
          <w:p w14:paraId="6F7D9A94" w14:textId="77777777" w:rsidR="003B4B41" w:rsidRDefault="00C8495E">
            <w:pPr>
              <w:numPr>
                <w:ilvl w:val="0"/>
                <w:numId w:val="1"/>
              </w:numPr>
              <w:spacing w:after="161"/>
              <w:ind w:hanging="120"/>
            </w:pPr>
            <w:r>
              <w:t xml:space="preserve">Milestone-based payments with escrow options </w:t>
            </w:r>
          </w:p>
          <w:p w14:paraId="40A01A0D" w14:textId="77777777" w:rsidR="003B4B41" w:rsidRDefault="00C8495E">
            <w:pPr>
              <w:numPr>
                <w:ilvl w:val="0"/>
                <w:numId w:val="1"/>
              </w:numPr>
              <w:ind w:hanging="120"/>
            </w:pPr>
            <w:r>
              <w:t xml:space="preserve">Admin dispute resolution system </w:t>
            </w:r>
          </w:p>
          <w:p w14:paraId="591428FB" w14:textId="77777777" w:rsidR="003B4B41" w:rsidRDefault="00C8495E">
            <w:pPr>
              <w:numPr>
                <w:ilvl w:val="0"/>
                <w:numId w:val="1"/>
              </w:numPr>
              <w:spacing w:after="0"/>
              <w:ind w:hanging="120"/>
            </w:pPr>
            <w:r>
              <w:t xml:space="preserve">Optional video call integration </w:t>
            </w:r>
          </w:p>
        </w:tc>
      </w:tr>
      <w:tr w:rsidR="003B4B41" w14:paraId="641F2F0D" w14:textId="77777777">
        <w:trPr>
          <w:trHeight w:val="180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2DB6D" w14:textId="77777777" w:rsidR="003B4B41" w:rsidRDefault="00C8495E">
            <w:pPr>
              <w:spacing w:after="0"/>
            </w:pPr>
            <w:r>
              <w:rPr>
                <w:b/>
              </w:rPr>
              <w:t>4</w:t>
            </w:r>
            <w:r>
              <w:t xml:space="preserve"> 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BA16" w14:textId="77777777" w:rsidR="003B4B41" w:rsidRDefault="00C8495E">
            <w:pPr>
              <w:spacing w:after="0"/>
            </w:pPr>
            <w:r>
              <w:rPr>
                <w:b/>
              </w:rPr>
              <w:t xml:space="preserve">Social Impact </w:t>
            </w:r>
          </w:p>
          <w:p w14:paraId="2417E7DD" w14:textId="77777777" w:rsidR="003B4B41" w:rsidRDefault="00C8495E">
            <w:pPr>
              <w:spacing w:after="0"/>
            </w:pPr>
            <w:r>
              <w:rPr>
                <w:b/>
              </w:rPr>
              <w:t xml:space="preserve">/ Customer </w:t>
            </w:r>
          </w:p>
          <w:p w14:paraId="4426C527" w14:textId="77777777" w:rsidR="003B4B41" w:rsidRDefault="00C8495E">
            <w:pPr>
              <w:spacing w:after="0"/>
            </w:pPr>
            <w:r>
              <w:rPr>
                <w:b/>
              </w:rPr>
              <w:t>Satisfaction</w:t>
            </w:r>
            <w:r>
              <w:t xml:space="preserve">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64808" w14:textId="77777777" w:rsidR="003B4B41" w:rsidRDefault="00C8495E">
            <w:pPr>
              <w:numPr>
                <w:ilvl w:val="0"/>
                <w:numId w:val="2"/>
              </w:numPr>
              <w:ind w:hanging="120"/>
            </w:pPr>
            <w:r>
              <w:t xml:space="preserve">Empowers freelancers globally to earn from anywhere </w:t>
            </w:r>
          </w:p>
          <w:p w14:paraId="54E60CBC" w14:textId="77777777" w:rsidR="003B4B41" w:rsidRDefault="00C8495E">
            <w:pPr>
              <w:numPr>
                <w:ilvl w:val="0"/>
                <w:numId w:val="2"/>
              </w:numPr>
              <w:ind w:hanging="120"/>
            </w:pPr>
            <w:r>
              <w:t xml:space="preserve">Helps businesses scale using flexible, project-based hiring </w:t>
            </w:r>
          </w:p>
          <w:p w14:paraId="18835A1F" w14:textId="77777777" w:rsidR="003B4B41" w:rsidRDefault="00C8495E">
            <w:pPr>
              <w:numPr>
                <w:ilvl w:val="0"/>
                <w:numId w:val="2"/>
              </w:numPr>
              <w:ind w:hanging="120"/>
            </w:pPr>
            <w:r>
              <w:t xml:space="preserve">Transparent ratings &amp; reviews enhance platform trust </w:t>
            </w:r>
          </w:p>
          <w:p w14:paraId="0225183B" w14:textId="77777777" w:rsidR="003B4B41" w:rsidRDefault="00C8495E">
            <w:pPr>
              <w:numPr>
                <w:ilvl w:val="0"/>
                <w:numId w:val="2"/>
              </w:numPr>
              <w:spacing w:after="0"/>
              <w:ind w:hanging="120"/>
            </w:pPr>
            <w:r>
              <w:t xml:space="preserve">Reduces hiring friction and supports gig economy growth </w:t>
            </w:r>
          </w:p>
        </w:tc>
      </w:tr>
      <w:tr w:rsidR="003B4B41" w14:paraId="069158B6" w14:textId="77777777">
        <w:trPr>
          <w:trHeight w:val="181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CF898" w14:textId="77777777" w:rsidR="003B4B41" w:rsidRDefault="00C8495E">
            <w:pPr>
              <w:spacing w:after="0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994CB" w14:textId="77777777" w:rsidR="003B4B41" w:rsidRDefault="00C8495E">
            <w:pPr>
              <w:spacing w:after="0"/>
            </w:pPr>
            <w:r>
              <w:rPr>
                <w:b/>
              </w:rPr>
              <w:t xml:space="preserve">Business </w:t>
            </w:r>
          </w:p>
          <w:p w14:paraId="628E04B7" w14:textId="77777777" w:rsidR="003B4B41" w:rsidRDefault="00C8495E">
            <w:pPr>
              <w:spacing w:after="0"/>
            </w:pPr>
            <w:r>
              <w:rPr>
                <w:b/>
              </w:rPr>
              <w:t xml:space="preserve">Model </w:t>
            </w:r>
          </w:p>
          <w:p w14:paraId="7D57B991" w14:textId="77777777" w:rsidR="003B4B41" w:rsidRDefault="00C8495E">
            <w:pPr>
              <w:spacing w:after="0"/>
            </w:pPr>
            <w:r>
              <w:rPr>
                <w:b/>
              </w:rPr>
              <w:t xml:space="preserve">(Revenue </w:t>
            </w:r>
          </w:p>
          <w:p w14:paraId="2976EEC2" w14:textId="77777777" w:rsidR="003B4B41" w:rsidRDefault="00C8495E">
            <w:pPr>
              <w:spacing w:after="0"/>
            </w:pPr>
            <w:r>
              <w:rPr>
                <w:b/>
              </w:rPr>
              <w:t>Model)</w:t>
            </w:r>
            <w:r>
              <w:t xml:space="preserve">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23E59" w14:textId="77777777" w:rsidR="003B4B41" w:rsidRDefault="00C8495E">
            <w:pPr>
              <w:numPr>
                <w:ilvl w:val="0"/>
                <w:numId w:val="3"/>
              </w:numPr>
              <w:spacing w:after="161"/>
              <w:ind w:hanging="120"/>
            </w:pPr>
            <w:r>
              <w:t xml:space="preserve">Freemium access for freelancers </w:t>
            </w:r>
          </w:p>
          <w:p w14:paraId="1B0ECD2D" w14:textId="77777777" w:rsidR="003B4B41" w:rsidRDefault="00C8495E">
            <w:pPr>
              <w:numPr>
                <w:ilvl w:val="0"/>
                <w:numId w:val="3"/>
              </w:numPr>
              <w:ind w:hanging="120"/>
            </w:pPr>
            <w:r>
              <w:t xml:space="preserve">Commission on each successful payment transaction </w:t>
            </w:r>
          </w:p>
          <w:p w14:paraId="21E1FFF5" w14:textId="77777777" w:rsidR="003B4B41" w:rsidRDefault="00C8495E">
            <w:pPr>
              <w:numPr>
                <w:ilvl w:val="0"/>
                <w:numId w:val="3"/>
              </w:numPr>
              <w:ind w:hanging="120"/>
            </w:pPr>
            <w:r>
              <w:t xml:space="preserve">Premium membership for job visibility boost and analytics </w:t>
            </w:r>
          </w:p>
          <w:p w14:paraId="76250DDA" w14:textId="77777777" w:rsidR="003B4B41" w:rsidRDefault="00C8495E">
            <w:pPr>
              <w:numPr>
                <w:ilvl w:val="0"/>
                <w:numId w:val="3"/>
              </w:numPr>
              <w:spacing w:after="0"/>
              <w:ind w:hanging="120"/>
            </w:pPr>
            <w:r>
              <w:t xml:space="preserve">Enterprise client plans for bulk hiring and management </w:t>
            </w:r>
          </w:p>
        </w:tc>
      </w:tr>
      <w:tr w:rsidR="003B4B41" w14:paraId="4354E166" w14:textId="77777777">
        <w:trPr>
          <w:trHeight w:val="12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502FB" w14:textId="77777777" w:rsidR="003B4B41" w:rsidRDefault="00C8495E">
            <w:pPr>
              <w:spacing w:after="0"/>
            </w:pPr>
            <w:r>
              <w:rPr>
                <w:b/>
              </w:rPr>
              <w:t>6</w:t>
            </w:r>
            <w:r>
              <w:t xml:space="preserve"> 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07E4" w14:textId="77777777" w:rsidR="003B4B41" w:rsidRDefault="00C8495E">
            <w:pPr>
              <w:spacing w:after="0"/>
            </w:pPr>
            <w:r>
              <w:rPr>
                <w:b/>
              </w:rPr>
              <w:t>Scalability of the Solution</w:t>
            </w:r>
            <w:r>
              <w:t xml:space="preserve">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B6BDB" w14:textId="77777777" w:rsidR="003B4B41" w:rsidRDefault="00C8495E">
            <w:pPr>
              <w:spacing w:after="161"/>
            </w:pPr>
            <w:r>
              <w:t xml:space="preserve"> Expandable to global markets with multi-language and multi-currency support </w:t>
            </w:r>
          </w:p>
          <w:p w14:paraId="4575629C" w14:textId="77777777" w:rsidR="003B4B41" w:rsidRDefault="00C8495E">
            <w:pPr>
              <w:spacing w:after="0"/>
            </w:pPr>
            <w:r>
              <w:t>- Mobile-</w:t>
            </w:r>
            <w:r>
              <w:t xml:space="preserve">first design with future support via React Native </w:t>
            </w:r>
          </w:p>
        </w:tc>
      </w:tr>
      <w:tr w:rsidR="003B4B41" w14:paraId="40A32523" w14:textId="77777777">
        <w:trPr>
          <w:trHeight w:val="75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7EC7C" w14:textId="77777777" w:rsidR="003B4B41" w:rsidRDefault="003B4B41"/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81024" w14:textId="77777777" w:rsidR="003B4B41" w:rsidRDefault="003B4B41"/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FE64E" w14:textId="77777777" w:rsidR="003B4B41" w:rsidRDefault="00C8495E">
            <w:pPr>
              <w:spacing w:after="0"/>
            </w:pPr>
            <w:r>
              <w:t xml:space="preserve">- </w:t>
            </w:r>
            <w:r>
              <w:t xml:space="preserve">Modular architecture for quick integration of features like video calling, AI resume screening, and payment gateways </w:t>
            </w:r>
          </w:p>
        </w:tc>
      </w:tr>
    </w:tbl>
    <w:p w14:paraId="4DD491A5" w14:textId="77777777" w:rsidR="003B4B41" w:rsidRDefault="00C8495E">
      <w:pPr>
        <w:spacing w:after="0"/>
        <w:ind w:left="1"/>
        <w:jc w:val="both"/>
      </w:pPr>
      <w:r>
        <w:rPr>
          <w:rFonts w:ascii="Arial" w:eastAsia="Arial" w:hAnsi="Arial" w:cs="Arial"/>
        </w:rPr>
        <w:t xml:space="preserve"> </w:t>
      </w:r>
    </w:p>
    <w:sectPr w:rsidR="003B4B41">
      <w:pgSz w:w="11910" w:h="1683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73064"/>
    <w:multiLevelType w:val="hybridMultilevel"/>
    <w:tmpl w:val="35185390"/>
    <w:lvl w:ilvl="0" w:tplc="21BCAF98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5671E2">
      <w:start w:val="1"/>
      <w:numFmt w:val="bullet"/>
      <w:lvlText w:val="o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149542">
      <w:start w:val="1"/>
      <w:numFmt w:val="bullet"/>
      <w:lvlText w:val="▪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F49DD4">
      <w:start w:val="1"/>
      <w:numFmt w:val="bullet"/>
      <w:lvlText w:val="•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B6E94E">
      <w:start w:val="1"/>
      <w:numFmt w:val="bullet"/>
      <w:lvlText w:val="o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D48B36">
      <w:start w:val="1"/>
      <w:numFmt w:val="bullet"/>
      <w:lvlText w:val="▪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94F740">
      <w:start w:val="1"/>
      <w:numFmt w:val="bullet"/>
      <w:lvlText w:val="•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9EC344">
      <w:start w:val="1"/>
      <w:numFmt w:val="bullet"/>
      <w:lvlText w:val="o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9C9128">
      <w:start w:val="1"/>
      <w:numFmt w:val="bullet"/>
      <w:lvlText w:val="▪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3F3DEC"/>
    <w:multiLevelType w:val="hybridMultilevel"/>
    <w:tmpl w:val="05DE992A"/>
    <w:lvl w:ilvl="0" w:tplc="7984528A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0A1BEA">
      <w:start w:val="1"/>
      <w:numFmt w:val="bullet"/>
      <w:lvlText w:val="o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6E947A">
      <w:start w:val="1"/>
      <w:numFmt w:val="bullet"/>
      <w:lvlText w:val="▪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10E474">
      <w:start w:val="1"/>
      <w:numFmt w:val="bullet"/>
      <w:lvlText w:val="•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585FD6">
      <w:start w:val="1"/>
      <w:numFmt w:val="bullet"/>
      <w:lvlText w:val="o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58BFDC">
      <w:start w:val="1"/>
      <w:numFmt w:val="bullet"/>
      <w:lvlText w:val="▪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B213E4">
      <w:start w:val="1"/>
      <w:numFmt w:val="bullet"/>
      <w:lvlText w:val="•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66C34E">
      <w:start w:val="1"/>
      <w:numFmt w:val="bullet"/>
      <w:lvlText w:val="o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766790">
      <w:start w:val="1"/>
      <w:numFmt w:val="bullet"/>
      <w:lvlText w:val="▪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DD5C64"/>
    <w:multiLevelType w:val="hybridMultilevel"/>
    <w:tmpl w:val="638E98EC"/>
    <w:lvl w:ilvl="0" w:tplc="FFA4C55E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9AC3AE">
      <w:start w:val="1"/>
      <w:numFmt w:val="bullet"/>
      <w:lvlText w:val="o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9A2708">
      <w:start w:val="1"/>
      <w:numFmt w:val="bullet"/>
      <w:lvlText w:val="▪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487794">
      <w:start w:val="1"/>
      <w:numFmt w:val="bullet"/>
      <w:lvlText w:val="•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2609E0">
      <w:start w:val="1"/>
      <w:numFmt w:val="bullet"/>
      <w:lvlText w:val="o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96A6D6">
      <w:start w:val="1"/>
      <w:numFmt w:val="bullet"/>
      <w:lvlText w:val="▪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4671D6">
      <w:start w:val="1"/>
      <w:numFmt w:val="bullet"/>
      <w:lvlText w:val="•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463316">
      <w:start w:val="1"/>
      <w:numFmt w:val="bullet"/>
      <w:lvlText w:val="o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D66F24">
      <w:start w:val="1"/>
      <w:numFmt w:val="bullet"/>
      <w:lvlText w:val="▪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8889982">
    <w:abstractNumId w:val="1"/>
  </w:num>
  <w:num w:numId="2" w16cid:durableId="1051154421">
    <w:abstractNumId w:val="0"/>
  </w:num>
  <w:num w:numId="3" w16cid:durableId="1131363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B41"/>
    <w:rsid w:val="0012099F"/>
    <w:rsid w:val="003B4B41"/>
    <w:rsid w:val="00C8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795A"/>
  <w15:docId w15:val="{BAACA748-2A3E-41D7-B8DD-92BFB0F0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Yasasvi Toleti</dc:creator>
  <cp:keywords/>
  <cp:lastModifiedBy>Yasasvi Toleti</cp:lastModifiedBy>
  <cp:revision>2</cp:revision>
  <dcterms:created xsi:type="dcterms:W3CDTF">2025-07-20T11:45:00Z</dcterms:created>
  <dcterms:modified xsi:type="dcterms:W3CDTF">2025-07-20T11:45:00Z</dcterms:modified>
</cp:coreProperties>
</file>