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720"/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</w:rPr>
        <w:t>ARCHIVE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UTILITIES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atool: A command-line tool for managing file archives.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gzip: A compression utility.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lz4: A fast compression algorithm.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lzip: A lossless data compressor.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lzo: A data compression algorithm.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lzop: A file compressor using the LZO algorithm.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p7zip: A file archiver with high compression ratios.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rar: A file archiver utility.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rzip: A compression tool for large files.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unzip: A utility to extract files from ZIP archives.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xz: A compression utility based on the LZMA algorithm.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zip: A compression and file packaging utility.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zstd: A fast lossless compression algorithm.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DEVELOPMENT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vscode: Visual Studio Code, a code editor and IDE.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vscode-extensions.mkhl.direnv: direnv extension for Visual Studio Code.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vscode-extensions.brettm12345.nixfmt-vscode: nixfmt extension for Visual Studio Code.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0" w:name="user-content-programming-languages-and-t"/>
      <w:bookmarkEnd w:id="0"/>
      <w:r>
        <w:rPr>
          <w:rFonts w:cs="Calibri" w:ascii="Calibri" w:hAnsi="Calibri" w:asciiTheme="minorHAnsi" w:cstheme="minorHAnsi" w:hAnsiTheme="minorHAnsi"/>
          <w:b w:val="false"/>
          <w:bCs w:val="false"/>
        </w:rPr>
        <w:t>Programming Languages and Tools: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scala-cli: A Scala command-line tool.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python311Full: Python 3.11 with full package set.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Julia: A high-level, high-performance programming language for technical computing.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1" w:name="user-content-github-related"/>
      <w:bookmarkEnd w:id="1"/>
      <w:r>
        <w:rPr>
          <w:rFonts w:cs="Calibri" w:ascii="Calibri" w:hAnsi="Calibri" w:asciiTheme="minorHAnsi" w:cstheme="minorHAnsi" w:hAnsiTheme="minorHAnsi"/>
          <w:b w:val="false"/>
          <w:bCs w:val="false"/>
        </w:rPr>
        <w:t>Github related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gitFull: A distributed version control system.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gitlab: A web-based Git repository manager.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hut: A command-line GitHub utility.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DISK &amp; USB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2" w:name="user-content-disk-utilities"/>
      <w:bookmarkEnd w:id="2"/>
      <w:r>
        <w:rPr>
          <w:rFonts w:cs="Calibri" w:ascii="Calibri" w:hAnsi="Calibri" w:asciiTheme="minorHAnsi" w:cstheme="minorHAnsi" w:hAnsiTheme="minorHAnsi"/>
          <w:b w:val="false"/>
          <w:bCs w:val="false"/>
        </w:rPr>
        <w:t>Disk Utilities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brasero: A CD/DVD burning application.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gparted: A GNOME partition editor.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hw-probe: A tool to probe for hardware, check operability, and find drivers.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ntfs3g: A read-write NTFS driver for FUSE.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efibootmgr: A tool to manipulate the EFI Boot Manager.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lsdvd: A utility for reading and analyzing the contents of DVDs.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ncdu: A disk usage analyzer with an ncurses interface.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asunder: A graphical CD ripper and encoder.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testdisk-qt: A tool to recover lost partitions and make non-booting disks bootable again.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3" w:name="user-content-usb-and-device-utilities"/>
      <w:bookmarkEnd w:id="3"/>
      <w:r>
        <w:rPr>
          <w:rFonts w:cs="Calibri" w:ascii="Calibri" w:hAnsi="Calibri" w:asciiTheme="minorHAnsi" w:cstheme="minorHAnsi" w:hAnsiTheme="minorHAnsi"/>
          <w:b w:val="false"/>
          <w:bCs w:val="false"/>
        </w:rPr>
        <w:t>USB and Device Utilities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isoimagewriter: A tool to write NixOS installation images to USB drives.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ventoy-full: A tool to create bootable USB drives for ISO files.</w:t>
      </w:r>
    </w:p>
    <w:p>
      <w:pPr>
        <w:pStyle w:val="Standard"/>
        <w:numPr>
          <w:ilvl w:val="2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usbutils: Tools for working with USB devices.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GRAPHICS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4" w:name="user-content-picture-editors"/>
      <w:bookmarkEnd w:id="4"/>
      <w:r>
        <w:rPr>
          <w:rFonts w:cs="Calibri" w:ascii="Calibri" w:hAnsi="Calibri" w:asciiTheme="minorHAnsi" w:cstheme="minorHAnsi" w:hAnsiTheme="minorHAnsi"/>
          <w:b w:val="false"/>
          <w:bCs w:val="false"/>
        </w:rPr>
        <w:t>Picture Editors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gimp-with-plugins: The GNU Image Manipulation Program with additional plugins.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inkscape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5" w:name="user-content-picture-manger"/>
      <w:bookmarkEnd w:id="5"/>
      <w:r>
        <w:rPr>
          <w:rFonts w:cs="Calibri" w:ascii="Calibri" w:hAnsi="Calibri" w:asciiTheme="minorHAnsi" w:cstheme="minorHAnsi" w:hAnsiTheme="minorHAnsi"/>
          <w:b w:val="false"/>
          <w:bCs w:val="false"/>
        </w:rPr>
        <w:t>Picture manger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digikam: An advanced digital photo management application.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shotwell: A digital photo organizer.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6" w:name="user-content-scanning-and-image-viewing"/>
      <w:bookmarkEnd w:id="6"/>
      <w:r>
        <w:rPr>
          <w:rFonts w:cs="Calibri" w:ascii="Calibri" w:hAnsi="Calibri" w:asciiTheme="minorHAnsi" w:cstheme="minorHAnsi" w:hAnsiTheme="minorHAnsi"/>
          <w:b w:val="false"/>
          <w:bCs w:val="false"/>
        </w:rPr>
        <w:t>Scanning and Image Viewing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nsxiv: A simple image viewer.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sane-backends: Scanner access software.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scanbd: A scanner button daemon.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sxiv: A simple X image viewer.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INTERNET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7" w:name="user-content-downloading-videos-and-file"/>
      <w:bookmarkEnd w:id="7"/>
      <w:r>
        <w:rPr>
          <w:rFonts w:cs="Calibri" w:ascii="Calibri" w:hAnsi="Calibri" w:asciiTheme="minorHAnsi" w:cstheme="minorHAnsi" w:hAnsiTheme="minorHAnsi"/>
          <w:b w:val="false"/>
          <w:bCs w:val="false"/>
        </w:rPr>
        <w:t>Downloading Videos and Files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clipgrab: A video downloader and converter.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wget: A command-line utility to retrieve files from the web.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8" w:name="user-content-file-transfer"/>
      <w:bookmarkEnd w:id="8"/>
      <w:r>
        <w:rPr>
          <w:rFonts w:cs="Calibri" w:ascii="Calibri" w:hAnsi="Calibri" w:asciiTheme="minorHAnsi" w:cstheme="minorHAnsi" w:hAnsiTheme="minorHAnsi"/>
          <w:b w:val="false"/>
          <w:bCs w:val="false"/>
        </w:rPr>
        <w:t>File Transfer: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filezilla: A fast and reliable FTP, FTPS, and SFTP client.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libfilezilla: A small and modern C++ library for working with the FileZilla project.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rsync: A fast and versatile file copying tool.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transmission-gtk: A GTK-based BitTorrent client.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9" w:name="user-content-messaging-and-communication"/>
      <w:bookmarkEnd w:id="9"/>
      <w:r>
        <w:rPr>
          <w:rFonts w:cs="Calibri" w:ascii="Calibri" w:hAnsi="Calibri" w:asciiTheme="minorHAnsi" w:cstheme="minorHAnsi" w:hAnsiTheme="minorHAnsi"/>
          <w:b w:val="false"/>
          <w:bCs w:val="false"/>
        </w:rPr>
        <w:t>Messaging and Communication: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discord: A voice, video, and text communication platform.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whatsapp-for-linux: WhatsApp Web client for Linux.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10" w:name="user-content-web-browsers"/>
      <w:bookmarkEnd w:id="10"/>
      <w:r>
        <w:rPr>
          <w:rFonts w:cs="Calibri" w:ascii="Calibri" w:hAnsi="Calibri" w:asciiTheme="minorHAnsi" w:cstheme="minorHAnsi" w:hAnsiTheme="minorHAnsi"/>
          <w:b w:val="false"/>
          <w:bCs w:val="false"/>
        </w:rPr>
        <w:t>Web Browsers: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firefox: A popular open-source web browser.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google-chrome: Google Chrome web browser.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Misc: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keepassxc: A cross-platform password manager.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media-downloader: A utility to download media content from the internet.</w:t>
      </w:r>
    </w:p>
    <w:p>
      <w:pPr>
        <w:pStyle w:val="NormalWeb"/>
        <w:spacing w:lineRule="auto" w:line="240" w:beforeAutospacing="0" w:before="0" w:after="0"/>
        <w:ind w:firstLine="709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MISCELLANEOUS 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>Apps</w:t>
      </w:r>
      <w:r>
        <w:rPr>
          <w:rFonts w:cs="Calibri" w:ascii="Calibri" w:hAnsi="Calibri" w:asciiTheme="minorHAnsi" w:cstheme="minorHAnsi" w:hAnsiTheme="minorHAnsi"/>
          <w:b/>
          <w:bCs/>
        </w:rPr>
        <w:tab/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Segoe UI" w:ascii="Segoe UI" w:hAnsi="Segoe UI"/>
          <w:color w:val="1F2328"/>
          <w:sz w:val="20"/>
          <w:szCs w:val="20"/>
        </w:rPr>
        <w:t>flatpak: A software utility for software deployment and application virtualization.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fortune: A program that displays random quotes.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deepin.deepin-calculator: The Deepin Calculator.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blueberry: A Bluetooth configuration tool.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gum: A GTK user metrics.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MULTIMEDIA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audacity: A digital audio editor and recording application.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vlc: A multimedia player and framework.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youtube-dl: A command-line program to download videos from YouTube and other sites.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ffmpeg: A multimedia framework to decode, encode, and transcode multimedia files.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ffmpegthumbnailer: A lightweight video thumbnailer.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mediainfo: A tool to display technical and tag information about media files.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mpg123: A fast, free and portable MPEG audio player and decoder.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mplayer: A media player for Unix-like systems.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mpv: A free and open-source multimedia player.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pulseaudioFull: A sound system for POSIX OSes.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simplescreenrecorder: A feature-rich screen recorder.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video-trimmer: A tool to trim video clips.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NETWORK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11" w:name="user-content-file-sharing--network"/>
      <w:bookmarkEnd w:id="11"/>
      <w:r>
        <w:rPr>
          <w:rFonts w:cs="Calibri" w:ascii="Calibri" w:hAnsi="Calibri" w:asciiTheme="minorHAnsi" w:cstheme="minorHAnsi" w:hAnsiTheme="minorHAnsi"/>
          <w:b w:val="false"/>
          <w:bCs w:val="false"/>
        </w:rPr>
        <w:t>File Sharing &amp; Network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samba4Full: An SMB/CIFS file, print, and login server.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cifs-utils: Utilities for mounting and managing CIFS shares.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12" w:name="user-content-network-utilities"/>
      <w:bookmarkEnd w:id="12"/>
      <w:r>
        <w:rPr>
          <w:rFonts w:cs="Calibri" w:ascii="Calibri" w:hAnsi="Calibri" w:asciiTheme="minorHAnsi" w:cstheme="minorHAnsi" w:hAnsiTheme="minorHAnsi"/>
          <w:b w:val="false"/>
          <w:bCs w:val="false"/>
        </w:rPr>
        <w:t>Network Utilities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doppler: A wireless file transfer tool.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ookla-speedtest: A tool to test internet connection speed.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13" w:name="user-content-remote-access--deployment"/>
      <w:bookmarkEnd w:id="13"/>
      <w:r>
        <w:rPr>
          <w:rFonts w:cs="Calibri" w:ascii="Calibri" w:hAnsi="Calibri" w:asciiTheme="minorHAnsi" w:cstheme="minorHAnsi" w:hAnsiTheme="minorHAnsi"/>
          <w:b w:val="false"/>
          <w:bCs w:val="false"/>
        </w:rPr>
        <w:t>Remote Access &amp; Deployment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heroku: A cloud platform for deploying, managing, and scaling apps.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openssh: OpenSSH remote connectivity tools.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powershell: A task automation and configuration management framework.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sshpass: A tool for non-interactive password authentication with SSH.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Teamviewer: A remote control and desktop sharing software.</w:t>
      </w:r>
    </w:p>
    <w:p>
      <w:pPr>
        <w:pStyle w:val="Standard"/>
        <w:ind w:firstLine="709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OFFICE, DATABASE, TEXT EDITORS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1F2328"/>
        </w:rPr>
        <w:t>Database related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1F2328"/>
        </w:rPr>
        <w:t xml:space="preserve">dbeaver: a universal database tool for developers &amp; database admins 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1F2328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1F2328"/>
        </w:rPr>
        <w:t>pgmodeler: A PostgreSQL database modeler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Sqlitebrowser: a graphical interface for making SQLite databases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>Office Suite</w:t>
        <w:tab/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>. wpsoffice: WPS Office Suite, a Microsoft Office-compatible office suite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libreoffice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OnlyOffice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Test Editors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>kate: A feature-rich text editor for the KDE desktop environment.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>libkate: A Kate-like editor for KPart applications.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>vim: A highly configurable text editor.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>sublime4: Sublime Text 4, a sophisticated text editor.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ind w:firstLine="709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1F2328"/>
        </w:rPr>
        <w:t>neovim: A highly configurable text editor.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TERMINAL &amp; SHELL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14" w:name="user-content-shell-enhancements-and-util"/>
      <w:bookmarkEnd w:id="14"/>
      <w:r>
        <w:rPr>
          <w:rFonts w:cs="Calibri" w:ascii="Calibri" w:hAnsi="Calibri" w:asciiTheme="minorHAnsi" w:cstheme="minorHAnsi" w:hAnsiTheme="minorHAnsi"/>
          <w:b w:val="false"/>
          <w:bCs w:val="false"/>
        </w:rPr>
        <w:t>Shell Enhancements and Utilities: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rPackages.fontawesome: A font and toolkit for icons.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fish: A user-friendly command-line shell.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zsh: A popular shell with advanced scripting capabilities.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zsh-autosuggestions: Fish-like autosuggestions for Zsh.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zsh-syntax-highlighting: Fish-like syntax highlighting for Zsh.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bookmarkStart w:id="15" w:name="user-content-terminal-utilities"/>
      <w:bookmarkEnd w:id="15"/>
      <w:r>
        <w:rPr>
          <w:rFonts w:cs="Calibri" w:ascii="Calibri" w:hAnsi="Calibri" w:asciiTheme="minorHAnsi" w:cstheme="minorHAnsi" w:hAnsiTheme="minorHAnsi"/>
          <w:b w:val="false"/>
          <w:bCs w:val="false"/>
        </w:rPr>
        <w:t>Terminal Utilities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bashInteractive: An interactive shell for Bash.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cmatrix: A console matrix screensaver.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cowsay: A configurable talking cow.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delta: A viewer for git and diff output.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direnv: A shell extension to manage environment variables.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duf: A disk usage utility.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fd: A simple, fast, and user-friendly alternative to find.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figlet: A program for making large letters out of ordinary text.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htop: An interactive process viewer.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imagemagick: A software suite for image manipulation.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inotify-tools: A set of command-line utilities for inotify.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less: A terminal pager program.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lf: A terminal file manager.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lfs: A line ending converter.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lsd: A colorized ls with human-readable details.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lolcat: A colorful text formatter for terminal output.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neofetch: A command-line system information tool.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parallel-full: A shell tool for executing jobs in parallel.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pciutils: A set of utilities for inspecting and manipulating PCI devices.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pfetch: A system information tool written in POSIX sh.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pkgconfig: A system for managing library compile/link flags.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pmutils: A collection of power management utilities.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psmisc: A collection of process-related utilities.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sl: A steam locomotive train animation.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stow: A symlink manager.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tig: A text-mode interface for Git.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tldr: A simplified and community-driven man pages viewer.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tree: A recursive directory listing command.</w:t>
      </w:r>
    </w:p>
    <w:p>
      <w:pPr>
        <w:pStyle w:val="Standard"/>
        <w:numPr>
          <w:ilvl w:val="1"/>
          <w:numId w:val="1"/>
        </w:numPr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gnome.zenity: Display dialog boxes from shell scripts.</w:t>
      </w:r>
    </w:p>
    <w:p>
      <w:pPr>
        <w:pStyle w:val="NormalWeb"/>
        <w:spacing w:lineRule="auto" w:line="240" w:beforeAutospacing="0" w:before="0" w:after="0"/>
        <w:ind w:firstLine="709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1F2328"/>
        </w:rPr>
        <w:t>UTILITIES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 xml:space="preserve">Misc. Utilities  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 xml:space="preserve"> </w:t>
      </w:r>
      <w:r>
        <w:rPr>
          <w:rFonts w:cs="Segoe UI" w:ascii="Segoe UI" w:hAnsi="Segoe UI"/>
          <w:color w:val="1F2328"/>
          <w:sz w:val="20"/>
          <w:szCs w:val="20"/>
        </w:rPr>
        <w:t>bat: A cat clone with syntax highlighting.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cliphist: A clipboard history manager.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dialog: A utility to create dialog boxes.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fx: A command-line tool and terminal JSON viewer.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fzf: A command-line fuzzy finder.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direnv: A shell extension for managing environment variables.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graalvm17-ce: GraalVM Community Edition, a polyglot runtime.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mosh: A remote terminal application.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nix-direnv: An environment variable manager for Nix.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nixfmt: A formatter for Nix code.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nixos-option: A tool to search for options in Nixpkgs.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XDG Utilities</w:t>
      </w:r>
      <w:bookmarkStart w:id="16" w:name="user-content-xdg-utilities"/>
      <w:bookmarkEnd w:id="16"/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xdg-desktop-portal-gtk: A GTK implementation of the xdg-desktop-portal backend.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xdg-utils: A set of tools for desktop integration.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xdg-launch: A command-line tool to run desktop files.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File Managers</w:t>
      </w:r>
      <w:bookmarkStart w:id="17" w:name="user-content-xdg-and-file-managers"/>
      <w:bookmarkEnd w:id="17"/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xfce.thunar: A modern file manager for the Xfce desktop environment.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Xfce.thunar-volman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Xfce.thunar-dropbox-plugin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xfce.thunar-archive-plugin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xfce.thunar-media-tags-plugin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Segoe UI" w:ascii="Segoe UI" w:hAnsi="Segoe UI"/>
          <w:color w:val="1F2328"/>
          <w:sz w:val="20"/>
          <w:szCs w:val="20"/>
        </w:rPr>
        <w:t>krusader: A twin-panel file manager.</w:t>
      </w:r>
    </w:p>
    <w:p>
      <w:pPr>
        <w:pStyle w:val="NormalWeb"/>
        <w:spacing w:lineRule="auto" w:line="240" w:beforeAutospacing="0" w:before="0" w:after="0"/>
        <w:ind w:firstLine="709"/>
        <w:rPr>
          <w:rFonts w:ascii="Calibri" w:hAnsi="Calibri" w:cs="Calibri" w:asciiTheme="minorHAnsi" w:cstheme="minorHAnsi" w:hAnsiTheme="minorHAnsi"/>
          <w:b/>
          <w:bCs/>
        </w:rPr>
      </w:pPr>
      <w:r>
        <w:rPr/>
      </w:r>
    </w:p>
    <w:p>
      <w:pPr>
        <w:pStyle w:val="NormalWeb"/>
        <w:spacing w:lineRule="auto" w:line="240" w:beforeAutospacing="0" w:before="0" w:after="0"/>
        <w:ind w:firstLine="709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LIBRARIES and CODECs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Segoe UI" w:ascii="Segoe UI" w:hAnsi="Segoe UI"/>
          <w:color w:val="1F2328"/>
          <w:sz w:val="20"/>
          <w:szCs w:val="20"/>
        </w:rPr>
        <w:t>libarchive: A library to access, create, and manipulate archive files.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libbtbb: A Bluetooth baseband library.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libnotify: A library for sending desktop notifications.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libsForQt5.kweather: KDE weather library.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libsForQt5.kweathercore: KDE weather core library.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libdvdcss: A library to decrypt DVDs encrypted with Content Scramble System (CSS).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libdvdread: A library for reading DVDs.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ocamlPackages.gstreamer: The GStreamer library bindings for Ocaml.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libopus: A codec for interactive speech and audio transmission over the internet.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Segoe UI" w:ascii="Segoe UI" w:hAnsi="Segoe UI"/>
          <w:color w:val="1F2328"/>
          <w:sz w:val="20"/>
          <w:szCs w:val="20"/>
        </w:rPr>
        <w:t>libvorbis: A free and open-source audio codec.</w:t>
      </w:r>
    </w:p>
    <w:p>
      <w:pPr>
        <w:pStyle w:val="NormalWeb"/>
        <w:spacing w:lineRule="auto" w:line="240" w:beforeAutospacing="0" w:before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Web"/>
        <w:spacing w:lineRule="auto" w:line="240" w:beforeAutospacing="0" w:before="0" w:after="0"/>
        <w:ind w:left="709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cstheme="minorHAnsi" w:ascii="Calibri" w:hAnsi="Calibri"/>
          <w:color w:val="1F2328"/>
        </w:rPr>
      </w:r>
    </w:p>
    <w:p>
      <w:pPr>
        <w:pStyle w:val="NormalWeb"/>
        <w:spacing w:lineRule="auto" w:line="240" w:beforeAutospacing="0" w:before="0" w:after="0"/>
        <w:ind w:left="709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F2328"/>
        </w:rPr>
        <w:tab/>
      </w:r>
    </w:p>
    <w:p>
      <w:pPr>
        <w:pStyle w:val="Standard"/>
        <w:ind w:left="709"/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  <w:bookmarkStart w:id="18" w:name="user-content-text-editors"/>
      <w:bookmarkStart w:id="19" w:name="user-content-text-editors"/>
      <w:bookmarkEnd w:id="19"/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eastAsia="NSimSun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b/>
      <w:bCs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0c6eef"/>
    <w:pPr>
      <w:suppressAutoHyphens w:val="false"/>
      <w:spacing w:lineRule="auto" w:line="276" w:beforeAutospacing="1" w:after="144"/>
      <w:textAlignment w:val="auto"/>
    </w:pPr>
    <w:rPr>
      <w:rFonts w:ascii="Times New Roman" w:hAnsi="Times New Roman" w:eastAsia="Times New Roman" w:cs="Times New Roman"/>
      <w:kern w:val="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LibreOffice/7.6.0.3$Linux_X86_64 LibreOffice_project/60$Build-3</Application>
  <AppVersion>15.0000</AppVersion>
  <Pages>5</Pages>
  <Words>1344</Words>
  <Characters>7511</Characters>
  <CharactersWithSpaces>8498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2023-08-31T18:55:00Z</dcterms:created>
  <dc:creator>Brian Francisco</dc:creator>
  <dc:description/>
  <dc:language>en-US</dc:language>
  <cp:lastModifiedBy/>
  <dcterms:modified xsi:type="dcterms:W3CDTF">2023-08-31T21:49:16Z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0f4a70-4b6c-4bd4-a002-31edb9c00abe_ActionId">
    <vt:lpwstr>ec0d9cab-1fcb-40d1-ab47-3461c0e1bf43</vt:lpwstr>
  </property>
  <property fmtid="{D5CDD505-2E9C-101B-9397-08002B2CF9AE}" pid="3" name="MSIP_Label_460f4a70-4b6c-4bd4-a002-31edb9c00abe_ContentBits">
    <vt:lpwstr>0</vt:lpwstr>
  </property>
  <property fmtid="{D5CDD505-2E9C-101B-9397-08002B2CF9AE}" pid="4" name="MSIP_Label_460f4a70-4b6c-4bd4-a002-31edb9c00abe_Enabled">
    <vt:lpwstr>true</vt:lpwstr>
  </property>
  <property fmtid="{D5CDD505-2E9C-101B-9397-08002B2CF9AE}" pid="5" name="MSIP_Label_460f4a70-4b6c-4bd4-a002-31edb9c00abe_Method">
    <vt:lpwstr>Standard</vt:lpwstr>
  </property>
  <property fmtid="{D5CDD505-2E9C-101B-9397-08002B2CF9AE}" pid="6" name="MSIP_Label_460f4a70-4b6c-4bd4-a002-31edb9c00abe_Name">
    <vt:lpwstr>General</vt:lpwstr>
  </property>
  <property fmtid="{D5CDD505-2E9C-101B-9397-08002B2CF9AE}" pid="7" name="MSIP_Label_460f4a70-4b6c-4bd4-a002-31edb9c00abe_SetDate">
    <vt:lpwstr>2023-08-31T18:55:36Z</vt:lpwstr>
  </property>
  <property fmtid="{D5CDD505-2E9C-101B-9397-08002B2CF9AE}" pid="8" name="MSIP_Label_460f4a70-4b6c-4bd4-a002-31edb9c00abe_SiteId">
    <vt:lpwstr>e019b04b-330c-467a-8bae-09fb17374d6a</vt:lpwstr>
  </property>
</Properties>
</file>