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99" w:rsidRPr="003F1608" w:rsidRDefault="00582D30" w:rsidP="00713B99">
      <w:pPr>
        <w:jc w:val="center"/>
        <w:rPr>
          <w:rFonts w:ascii="Calibri" w:hAnsi="Calibri"/>
          <w:b/>
          <w:sz w:val="36"/>
        </w:rPr>
      </w:pPr>
      <w:r w:rsidRPr="003F1608">
        <w:rPr>
          <w:rFonts w:ascii="Calibri" w:hAnsi="Calibri"/>
          <w:b/>
          <w:sz w:val="36"/>
        </w:rPr>
        <w:t>CENG502</w:t>
      </w:r>
      <w:r w:rsidR="00713B99" w:rsidRPr="003F1608">
        <w:rPr>
          <w:rFonts w:ascii="Calibri" w:hAnsi="Calibri"/>
          <w:b/>
          <w:sz w:val="36"/>
        </w:rPr>
        <w:t xml:space="preserve"> A</w:t>
      </w:r>
      <w:r w:rsidRPr="003F1608">
        <w:rPr>
          <w:rFonts w:ascii="Calibri" w:hAnsi="Calibri"/>
          <w:b/>
          <w:sz w:val="36"/>
        </w:rPr>
        <w:t>lgorithm A</w:t>
      </w:r>
      <w:r w:rsidR="00713B99" w:rsidRPr="003F1608">
        <w:rPr>
          <w:rFonts w:ascii="Calibri" w:hAnsi="Calibri"/>
          <w:b/>
          <w:sz w:val="36"/>
        </w:rPr>
        <w:t xml:space="preserve">nalysis and </w:t>
      </w:r>
      <w:r w:rsidRPr="003F1608">
        <w:rPr>
          <w:rFonts w:ascii="Calibri" w:hAnsi="Calibri"/>
          <w:b/>
          <w:sz w:val="36"/>
        </w:rPr>
        <w:t>Complexity Theory</w:t>
      </w:r>
      <w:r w:rsidR="00713B99" w:rsidRPr="003F1608">
        <w:rPr>
          <w:rFonts w:ascii="Calibri" w:hAnsi="Calibri"/>
          <w:b/>
          <w:sz w:val="36"/>
        </w:rPr>
        <w:t xml:space="preserve">  </w:t>
      </w:r>
    </w:p>
    <w:p w:rsidR="00713B99" w:rsidRPr="003F1608" w:rsidRDefault="00582D30" w:rsidP="00AC214F">
      <w:pPr>
        <w:jc w:val="center"/>
        <w:rPr>
          <w:rFonts w:ascii="Calibri" w:hAnsi="Calibri"/>
          <w:b/>
          <w:sz w:val="36"/>
        </w:rPr>
      </w:pPr>
      <w:r w:rsidRPr="003F1608">
        <w:rPr>
          <w:rFonts w:ascii="Calibri" w:hAnsi="Calibri"/>
          <w:b/>
          <w:sz w:val="36"/>
        </w:rPr>
        <w:t>Assignment 1</w:t>
      </w:r>
    </w:p>
    <w:p w:rsidR="00AC214F" w:rsidRPr="00AC214F" w:rsidRDefault="00AC214F" w:rsidP="00AC214F">
      <w:pPr>
        <w:rPr>
          <w:b/>
          <w:sz w:val="24"/>
        </w:rPr>
      </w:pPr>
      <w:r w:rsidRPr="00AC214F">
        <w:rPr>
          <w:b/>
          <w:sz w:val="24"/>
        </w:rPr>
        <w:t xml:space="preserve">Given: </w:t>
      </w:r>
      <w:r w:rsidR="00582D30">
        <w:rPr>
          <w:sz w:val="24"/>
        </w:rPr>
        <w:t>Wed</w:t>
      </w:r>
      <w:r w:rsidR="009833B5">
        <w:rPr>
          <w:sz w:val="24"/>
        </w:rPr>
        <w:t xml:space="preserve">, </w:t>
      </w:r>
      <w:r w:rsidR="00582D30">
        <w:rPr>
          <w:sz w:val="24"/>
        </w:rPr>
        <w:t>27 Mar</w:t>
      </w:r>
      <w:r w:rsidRPr="00AC214F">
        <w:rPr>
          <w:sz w:val="24"/>
        </w:rPr>
        <w:tab/>
      </w:r>
      <w:r w:rsidRPr="00AC214F">
        <w:rPr>
          <w:sz w:val="24"/>
        </w:rPr>
        <w:tab/>
      </w:r>
      <w:r w:rsidRPr="00AC214F">
        <w:rPr>
          <w:sz w:val="24"/>
        </w:rPr>
        <w:tab/>
      </w:r>
      <w:r w:rsidRPr="00AC214F">
        <w:rPr>
          <w:sz w:val="24"/>
        </w:rPr>
        <w:tab/>
      </w:r>
      <w:r w:rsidRPr="00AC214F">
        <w:rPr>
          <w:sz w:val="24"/>
        </w:rPr>
        <w:tab/>
      </w:r>
      <w:r w:rsidRPr="00AC214F">
        <w:rPr>
          <w:sz w:val="24"/>
        </w:rPr>
        <w:tab/>
      </w:r>
      <w:r>
        <w:rPr>
          <w:sz w:val="24"/>
        </w:rPr>
        <w:t xml:space="preserve">          </w:t>
      </w:r>
      <w:r w:rsidR="00582D30">
        <w:rPr>
          <w:sz w:val="24"/>
        </w:rPr>
        <w:t xml:space="preserve">   </w:t>
      </w:r>
      <w:r>
        <w:rPr>
          <w:sz w:val="24"/>
        </w:rPr>
        <w:t xml:space="preserve"> </w:t>
      </w:r>
      <w:r w:rsidRPr="00AC214F">
        <w:rPr>
          <w:b/>
          <w:sz w:val="24"/>
        </w:rPr>
        <w:t xml:space="preserve">Due </w:t>
      </w:r>
      <w:r w:rsidRPr="002924C6">
        <w:rPr>
          <w:b/>
          <w:sz w:val="24"/>
        </w:rPr>
        <w:t xml:space="preserve">date: </w:t>
      </w:r>
      <w:r w:rsidR="00582D30">
        <w:rPr>
          <w:sz w:val="24"/>
        </w:rPr>
        <w:t>Sat</w:t>
      </w:r>
      <w:r w:rsidR="002924C6" w:rsidRPr="007A0492">
        <w:rPr>
          <w:sz w:val="24"/>
        </w:rPr>
        <w:t xml:space="preserve">, </w:t>
      </w:r>
      <w:r w:rsidR="00E81EC6">
        <w:rPr>
          <w:sz w:val="24"/>
        </w:rPr>
        <w:t>6</w:t>
      </w:r>
      <w:r w:rsidR="007A0492" w:rsidRPr="007A0492">
        <w:rPr>
          <w:sz w:val="24"/>
        </w:rPr>
        <w:t xml:space="preserve"> </w:t>
      </w:r>
      <w:r w:rsidR="00582D30">
        <w:rPr>
          <w:sz w:val="24"/>
        </w:rPr>
        <w:t>Apr</w:t>
      </w:r>
    </w:p>
    <w:p w:rsidR="00713B99" w:rsidRPr="00BD7B4E" w:rsidRDefault="00713B99" w:rsidP="00713B99">
      <w:pPr>
        <w:rPr>
          <w:rFonts w:ascii="Calibri" w:hAnsi="Calibri"/>
          <w:b/>
        </w:rPr>
      </w:pPr>
    </w:p>
    <w:tbl>
      <w:tblPr>
        <w:tblW w:w="95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9"/>
        <w:gridCol w:w="851"/>
        <w:gridCol w:w="851"/>
        <w:gridCol w:w="852"/>
        <w:gridCol w:w="852"/>
        <w:gridCol w:w="852"/>
        <w:gridCol w:w="852"/>
        <w:gridCol w:w="852"/>
        <w:gridCol w:w="852"/>
        <w:gridCol w:w="1464"/>
      </w:tblGrid>
      <w:tr w:rsidR="003A266B" w:rsidRPr="00BD7B4E" w:rsidTr="003A266B">
        <w:trPr>
          <w:trHeight w:val="340"/>
          <w:jc w:val="center"/>
        </w:trPr>
        <w:tc>
          <w:tcPr>
            <w:tcW w:w="1229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Problem</w:t>
            </w:r>
          </w:p>
        </w:tc>
        <w:tc>
          <w:tcPr>
            <w:tcW w:w="851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3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4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6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7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8</w:t>
            </w:r>
          </w:p>
        </w:tc>
        <w:tc>
          <w:tcPr>
            <w:tcW w:w="1464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Total</w:t>
            </w:r>
          </w:p>
        </w:tc>
      </w:tr>
      <w:tr w:rsidR="003A266B" w:rsidRPr="00BD7B4E" w:rsidTr="003A266B">
        <w:trPr>
          <w:trHeight w:val="340"/>
          <w:jc w:val="center"/>
        </w:trPr>
        <w:tc>
          <w:tcPr>
            <w:tcW w:w="1229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Earned</w:t>
            </w:r>
          </w:p>
        </w:tc>
        <w:tc>
          <w:tcPr>
            <w:tcW w:w="851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64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A266B" w:rsidRPr="00BD7B4E" w:rsidTr="003A266B">
        <w:trPr>
          <w:trHeight w:val="340"/>
          <w:jc w:val="center"/>
        </w:trPr>
        <w:tc>
          <w:tcPr>
            <w:tcW w:w="1229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7B4E">
              <w:rPr>
                <w:rFonts w:ascii="Calibri" w:hAnsi="Calibri"/>
                <w:b/>
                <w:sz w:val="22"/>
                <w:szCs w:val="22"/>
              </w:rPr>
              <w:t>Max</w:t>
            </w:r>
          </w:p>
        </w:tc>
        <w:tc>
          <w:tcPr>
            <w:tcW w:w="851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13</w:t>
            </w:r>
          </w:p>
        </w:tc>
        <w:tc>
          <w:tcPr>
            <w:tcW w:w="852" w:type="dxa"/>
            <w:vAlign w:val="center"/>
          </w:tcPr>
          <w:p w:rsidR="003A266B" w:rsidRPr="00BD7B4E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8</w:t>
            </w:r>
          </w:p>
        </w:tc>
        <w:tc>
          <w:tcPr>
            <w:tcW w:w="852" w:type="dxa"/>
            <w:vAlign w:val="center"/>
          </w:tcPr>
          <w:p w:rsidR="003A266B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7</w:t>
            </w:r>
          </w:p>
        </w:tc>
        <w:tc>
          <w:tcPr>
            <w:tcW w:w="852" w:type="dxa"/>
            <w:vAlign w:val="center"/>
          </w:tcPr>
          <w:p w:rsidR="003A266B" w:rsidRDefault="003A266B" w:rsidP="00AC214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</w:t>
            </w:r>
          </w:p>
        </w:tc>
        <w:tc>
          <w:tcPr>
            <w:tcW w:w="1464" w:type="dxa"/>
            <w:vAlign w:val="center"/>
          </w:tcPr>
          <w:p w:rsidR="003A266B" w:rsidRPr="00BD7B4E" w:rsidRDefault="003A266B" w:rsidP="007A049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 + 6 bonus</w:t>
            </w:r>
          </w:p>
        </w:tc>
      </w:tr>
    </w:tbl>
    <w:p w:rsidR="00713B99" w:rsidRPr="00BD7B4E" w:rsidRDefault="00713B99" w:rsidP="00713B99">
      <w:pPr>
        <w:rPr>
          <w:rFonts w:ascii="Calibri" w:hAnsi="Calibri"/>
          <w:b/>
          <w:sz w:val="22"/>
          <w:szCs w:val="22"/>
        </w:rPr>
      </w:pPr>
    </w:p>
    <w:p w:rsidR="00AB1170" w:rsidRPr="00AB1170" w:rsidRDefault="00AB1170" w:rsidP="00AB1170">
      <w:proofErr w:type="gramStart"/>
      <w:r w:rsidRPr="002C2762">
        <w:rPr>
          <w:rFonts w:ascii="Calibri" w:hAnsi="Calibri"/>
          <w:b/>
          <w:sz w:val="22"/>
          <w:szCs w:val="22"/>
        </w:rPr>
        <w:t xml:space="preserve">Problem </w:t>
      </w:r>
      <w:r>
        <w:rPr>
          <w:rFonts w:ascii="Calibri" w:hAnsi="Calibri"/>
          <w:b/>
          <w:sz w:val="22"/>
          <w:szCs w:val="22"/>
        </w:rPr>
        <w:t>1.</w:t>
      </w:r>
      <w:proofErr w:type="gramEnd"/>
      <w:r w:rsidRPr="002C2762">
        <w:rPr>
          <w:rFonts w:ascii="Calibri" w:hAnsi="Calibri" w:cs="Tahoma"/>
          <w:sz w:val="22"/>
          <w:szCs w:val="22"/>
        </w:rPr>
        <w:t xml:space="preserve"> </w:t>
      </w:r>
      <w:r w:rsidRPr="002C2762">
        <w:rPr>
          <w:rFonts w:ascii="Calibri" w:hAnsi="Calibri"/>
          <w:bCs/>
          <w:sz w:val="22"/>
          <w:szCs w:val="22"/>
        </w:rPr>
        <w:t>[</w:t>
      </w:r>
      <w:r>
        <w:rPr>
          <w:rFonts w:ascii="Calibri" w:hAnsi="Calibri"/>
          <w:bCs/>
          <w:sz w:val="22"/>
          <w:szCs w:val="22"/>
        </w:rPr>
        <w:t>6=2@3</w:t>
      </w:r>
      <w:r w:rsidRPr="002C2762">
        <w:rPr>
          <w:rFonts w:ascii="Calibri" w:hAnsi="Calibri"/>
          <w:bCs/>
          <w:sz w:val="22"/>
          <w:szCs w:val="22"/>
        </w:rPr>
        <w:t xml:space="preserve"> marks]  </w:t>
      </w:r>
      <w:r>
        <w:rPr>
          <w:rFonts w:ascii="Calibri" w:hAnsi="Calibri"/>
          <w:bCs/>
          <w:sz w:val="22"/>
          <w:szCs w:val="22"/>
        </w:rPr>
        <w:t>Calculate:</w:t>
      </w:r>
    </w:p>
    <w:p w:rsidR="006F7B18" w:rsidRDefault="0080779E" w:rsidP="00AB117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BD7B4E">
        <w:rPr>
          <w:rFonts w:ascii="Calibri" w:hAnsi="Calibri"/>
          <w:position w:val="-28"/>
          <w:sz w:val="22"/>
          <w:szCs w:val="22"/>
        </w:rPr>
        <w:object w:dxaOrig="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7.5pt" o:ole="">
            <v:imagedata r:id="rId9" o:title=""/>
          </v:shape>
          <o:OLEObject Type="Embed" ProgID="Equation.3" ShapeID="_x0000_i1025" DrawAspect="Content" ObjectID="_1425910971" r:id="rId10"/>
        </w:object>
      </w:r>
      <w:r w:rsidR="00AB1170">
        <w:rPr>
          <w:rFonts w:ascii="Calibri" w:hAnsi="Calibri"/>
          <w:sz w:val="22"/>
          <w:szCs w:val="22"/>
        </w:rPr>
        <w:t>.</w:t>
      </w:r>
    </w:p>
    <w:p w:rsidR="008B6D61" w:rsidRPr="00BD7B4E" w:rsidRDefault="00AB1170" w:rsidP="008A78C3">
      <w:pPr>
        <w:numPr>
          <w:ilvl w:val="0"/>
          <w:numId w:val="32"/>
        </w:numPr>
        <w:spacing w:after="120"/>
        <w:ind w:left="1077" w:hanging="357"/>
        <w:rPr>
          <w:rFonts w:ascii="Calibri" w:hAnsi="Calibri"/>
          <w:sz w:val="22"/>
          <w:szCs w:val="22"/>
        </w:rPr>
      </w:pPr>
      <w:r w:rsidRPr="00AB1170">
        <w:rPr>
          <w:rFonts w:ascii="Calibri" w:hAnsi="Calibri"/>
          <w:sz w:val="22"/>
          <w:szCs w:val="22"/>
        </w:rPr>
        <w:t xml:space="preserve"> </w:t>
      </w:r>
      <w:r w:rsidR="0080779E" w:rsidRPr="00AB1170">
        <w:rPr>
          <w:rFonts w:ascii="Calibri" w:hAnsi="Calibri"/>
          <w:position w:val="-10"/>
          <w:sz w:val="22"/>
          <w:szCs w:val="22"/>
        </w:rPr>
        <w:object w:dxaOrig="859" w:dyaOrig="460">
          <v:shape id="_x0000_i1026" type="#_x0000_t75" style="width:41.25pt;height:22.5pt" o:ole="">
            <v:imagedata r:id="rId11" o:title=""/>
          </v:shape>
          <o:OLEObject Type="Embed" ProgID="Equation.3" ShapeID="_x0000_i1026" DrawAspect="Content" ObjectID="_1425910972" r:id="rId12"/>
        </w:object>
      </w:r>
      <w:r>
        <w:rPr>
          <w:rFonts w:ascii="Calibri" w:hAnsi="Calibri"/>
          <w:sz w:val="22"/>
          <w:szCs w:val="22"/>
        </w:rPr>
        <w:t>.</w:t>
      </w:r>
    </w:p>
    <w:p w:rsidR="00524CD7" w:rsidRDefault="00E735AF" w:rsidP="00E735AF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b/>
          <w:sz w:val="22"/>
          <w:szCs w:val="22"/>
        </w:rPr>
        <w:t xml:space="preserve">Problem </w:t>
      </w:r>
      <w:r w:rsidR="00556BB9">
        <w:rPr>
          <w:rFonts w:ascii="Calibri" w:hAnsi="Calibri"/>
          <w:b/>
          <w:sz w:val="22"/>
          <w:szCs w:val="22"/>
        </w:rPr>
        <w:t>2</w:t>
      </w:r>
      <w:r w:rsidR="00BD7B4E" w:rsidRPr="00A75596">
        <w:rPr>
          <w:rFonts w:ascii="Calibri" w:hAnsi="Calibri"/>
          <w:b/>
          <w:sz w:val="22"/>
          <w:szCs w:val="22"/>
        </w:rPr>
        <w:t>.</w:t>
      </w:r>
      <w:proofErr w:type="gramEnd"/>
      <w:r w:rsidR="00BD7B4E" w:rsidRPr="00A75596">
        <w:rPr>
          <w:rFonts w:ascii="Calibri" w:hAnsi="Calibri"/>
          <w:b/>
          <w:bCs/>
          <w:sz w:val="22"/>
          <w:szCs w:val="22"/>
        </w:rPr>
        <w:t xml:space="preserve"> </w:t>
      </w:r>
      <w:r w:rsidR="00B066B4">
        <w:rPr>
          <w:rFonts w:ascii="Calibri" w:hAnsi="Calibri"/>
          <w:sz w:val="22"/>
          <w:szCs w:val="22"/>
        </w:rPr>
        <w:t>[5</w:t>
      </w:r>
      <w:r w:rsidR="00BD7B4E" w:rsidRPr="00A75596">
        <w:rPr>
          <w:rFonts w:ascii="Calibri" w:hAnsi="Calibri"/>
          <w:sz w:val="22"/>
          <w:szCs w:val="22"/>
        </w:rPr>
        <w:t xml:space="preserve"> Marks] Program P run on computer A solves an instance of size n </w:t>
      </w:r>
      <w:proofErr w:type="gramStart"/>
      <w:r w:rsidR="00BD7B4E" w:rsidRPr="00A75596">
        <w:rPr>
          <w:rFonts w:ascii="Calibri" w:hAnsi="Calibri"/>
          <w:sz w:val="22"/>
          <w:szCs w:val="22"/>
        </w:rPr>
        <w:t>in</w:t>
      </w:r>
      <w:r w:rsidR="009377B2">
        <w:rPr>
          <w:rFonts w:ascii="Calibri" w:hAnsi="Calibri"/>
          <w:sz w:val="22"/>
          <w:szCs w:val="22"/>
        </w:rPr>
        <w:t xml:space="preserve">  10</w:t>
      </w:r>
      <w:proofErr w:type="gramEnd"/>
      <w:r w:rsidR="009377B2" w:rsidRPr="009377B2">
        <w:rPr>
          <w:rFonts w:ascii="Calibri" w:hAnsi="Calibri"/>
          <w:sz w:val="22"/>
          <w:szCs w:val="22"/>
          <w:vertAlign w:val="superscript"/>
        </w:rPr>
        <w:t>-</w:t>
      </w:r>
      <w:r w:rsidR="003F1608">
        <w:rPr>
          <w:rFonts w:ascii="Calibri" w:hAnsi="Calibri"/>
          <w:sz w:val="22"/>
          <w:szCs w:val="22"/>
          <w:vertAlign w:val="superscript"/>
        </w:rPr>
        <w:t>4</w:t>
      </w:r>
      <w:r w:rsidR="009377B2">
        <w:rPr>
          <w:rFonts w:ascii="Calibri" w:hAnsi="Calibri"/>
          <w:sz w:val="22"/>
          <w:szCs w:val="22"/>
        </w:rPr>
        <w:t xml:space="preserve"> *</w:t>
      </w:r>
      <w:r w:rsidR="00BD7B4E" w:rsidRPr="00A75596">
        <w:rPr>
          <w:rFonts w:ascii="Calibri" w:hAnsi="Calibri"/>
          <w:sz w:val="22"/>
          <w:szCs w:val="22"/>
        </w:rPr>
        <w:t xml:space="preserve"> </w:t>
      </w:r>
      <w:r w:rsidR="00A75596">
        <w:rPr>
          <w:rFonts w:ascii="Calibri" w:hAnsi="Calibri"/>
          <w:sz w:val="22"/>
          <w:szCs w:val="22"/>
        </w:rPr>
        <w:t>n</w:t>
      </w:r>
      <w:r w:rsidR="00A75596" w:rsidRPr="00A75596">
        <w:rPr>
          <w:rFonts w:ascii="Calibri" w:hAnsi="Calibri"/>
          <w:sz w:val="22"/>
          <w:szCs w:val="22"/>
          <w:vertAlign w:val="superscript"/>
        </w:rPr>
        <w:t xml:space="preserve">2 </w:t>
      </w:r>
      <w:r w:rsidR="00BD7B4E" w:rsidRPr="00A75596">
        <w:rPr>
          <w:rFonts w:ascii="Calibri" w:hAnsi="Calibri"/>
          <w:sz w:val="22"/>
          <w:szCs w:val="22"/>
        </w:rPr>
        <w:t xml:space="preserve"> </w:t>
      </w:r>
      <w:r w:rsidR="000239D8">
        <w:rPr>
          <w:rFonts w:ascii="Calibri" w:hAnsi="Calibri"/>
          <w:sz w:val="22"/>
          <w:szCs w:val="22"/>
        </w:rPr>
        <w:t>mill</w:t>
      </w:r>
      <w:r w:rsidR="00A75596">
        <w:rPr>
          <w:rFonts w:ascii="Calibri" w:hAnsi="Calibri"/>
          <w:sz w:val="22"/>
          <w:szCs w:val="22"/>
        </w:rPr>
        <w:t>i</w:t>
      </w:r>
      <w:r w:rsidR="00BD7B4E" w:rsidRPr="00A75596">
        <w:rPr>
          <w:rFonts w:ascii="Calibri" w:hAnsi="Calibri"/>
          <w:sz w:val="22"/>
          <w:szCs w:val="22"/>
        </w:rPr>
        <w:t>seconds.</w:t>
      </w:r>
      <w:r>
        <w:rPr>
          <w:rFonts w:ascii="Calibri" w:hAnsi="Calibri"/>
          <w:sz w:val="22"/>
          <w:szCs w:val="22"/>
        </w:rPr>
        <w:t xml:space="preserve"> </w:t>
      </w:r>
      <w:r w:rsidR="00BD7B4E" w:rsidRPr="00A75596">
        <w:rPr>
          <w:rFonts w:ascii="Calibri" w:hAnsi="Calibri"/>
          <w:sz w:val="22"/>
          <w:szCs w:val="22"/>
        </w:rPr>
        <w:t xml:space="preserve">If you can get a </w:t>
      </w:r>
      <w:r w:rsidR="00BD7B4E" w:rsidRPr="00524CD7">
        <w:rPr>
          <w:rFonts w:ascii="Calibri" w:hAnsi="Calibri"/>
          <w:sz w:val="22"/>
          <w:szCs w:val="22"/>
        </w:rPr>
        <w:t>machine B that runs 100</w:t>
      </w:r>
      <w:r w:rsidR="00A75596" w:rsidRPr="00524CD7">
        <w:rPr>
          <w:rFonts w:ascii="Calibri" w:hAnsi="Calibri"/>
          <w:sz w:val="22"/>
          <w:szCs w:val="22"/>
        </w:rPr>
        <w:t>0</w:t>
      </w:r>
      <w:r w:rsidR="00BD7B4E" w:rsidRPr="00524CD7">
        <w:rPr>
          <w:rFonts w:ascii="Calibri" w:hAnsi="Calibri"/>
          <w:sz w:val="22"/>
          <w:szCs w:val="22"/>
        </w:rPr>
        <w:t xml:space="preserve"> times faster, what size of n will you be able to solve in the same time that computer A needed to solve the instance of size 20</w:t>
      </w:r>
      <w:r w:rsidR="001A639E" w:rsidRPr="00524CD7">
        <w:rPr>
          <w:rFonts w:ascii="Calibri" w:hAnsi="Calibri"/>
          <w:sz w:val="22"/>
          <w:szCs w:val="22"/>
        </w:rPr>
        <w:t>?</w:t>
      </w:r>
      <w:r w:rsidR="00524CD7" w:rsidRPr="00524CD7">
        <w:rPr>
          <w:rFonts w:ascii="Calibri" w:hAnsi="Calibri"/>
          <w:sz w:val="22"/>
          <w:szCs w:val="22"/>
        </w:rPr>
        <w:t xml:space="preserve"> </w:t>
      </w:r>
    </w:p>
    <w:p w:rsidR="00BD7B4E" w:rsidRDefault="00524CD7" w:rsidP="008A78C3">
      <w:pPr>
        <w:spacing w:after="120"/>
        <w:ind w:firstLine="720"/>
        <w:rPr>
          <w:rFonts w:ascii="Calibri" w:hAnsi="Calibri"/>
          <w:sz w:val="22"/>
          <w:szCs w:val="22"/>
        </w:rPr>
      </w:pPr>
      <w:r w:rsidRPr="00524CD7">
        <w:rPr>
          <w:rFonts w:ascii="Calibri" w:hAnsi="Calibri"/>
          <w:sz w:val="22"/>
          <w:szCs w:val="22"/>
        </w:rPr>
        <w:t xml:space="preserve">Hint:  </w:t>
      </w:r>
      <w:r>
        <w:rPr>
          <w:rFonts w:ascii="Calibri" w:hAnsi="Calibri"/>
          <w:sz w:val="22"/>
          <w:szCs w:val="22"/>
        </w:rPr>
        <w:t xml:space="preserve">For a computer, </w:t>
      </w:r>
      <w:proofErr w:type="spellStart"/>
      <w:r w:rsidRPr="00524CD7">
        <w:rPr>
          <w:rFonts w:ascii="Calibri" w:hAnsi="Calibri"/>
          <w:sz w:val="22"/>
          <w:szCs w:val="22"/>
        </w:rPr>
        <w:t>t</w:t>
      </w:r>
      <w:r w:rsidRPr="00524CD7">
        <w:rPr>
          <w:rFonts w:ascii="Calibri" w:hAnsi="Calibri"/>
          <w:sz w:val="22"/>
          <w:szCs w:val="22"/>
          <w:vertAlign w:val="subscript"/>
        </w:rPr>
        <w:t>n</w:t>
      </w:r>
      <w:proofErr w:type="spellEnd"/>
      <w:r w:rsidRPr="00524CD7">
        <w:rPr>
          <w:rFonts w:ascii="Calibri" w:hAnsi="Calibri"/>
          <w:sz w:val="22"/>
          <w:szCs w:val="22"/>
        </w:rPr>
        <w:t xml:space="preserve"> </w:t>
      </w:r>
      <w:proofErr w:type="gramStart"/>
      <w:r w:rsidRPr="00524CD7">
        <w:rPr>
          <w:rFonts w:ascii="Calibri" w:hAnsi="Calibri"/>
          <w:sz w:val="22"/>
          <w:szCs w:val="22"/>
        </w:rPr>
        <w:t xml:space="preserve">=  </w:t>
      </w:r>
      <w:proofErr w:type="spellStart"/>
      <w:r w:rsidRPr="00524CD7">
        <w:rPr>
          <w:rFonts w:ascii="Calibri" w:hAnsi="Calibri"/>
          <w:sz w:val="22"/>
          <w:szCs w:val="22"/>
        </w:rPr>
        <w:t>c</w:t>
      </w:r>
      <w:r w:rsidRPr="00524CD7">
        <w:rPr>
          <w:rFonts w:ascii="Calibri" w:hAnsi="Calibri"/>
          <w:sz w:val="22"/>
          <w:szCs w:val="22"/>
          <w:vertAlign w:val="subscript"/>
        </w:rPr>
        <w:t>n</w:t>
      </w:r>
      <w:proofErr w:type="spellEnd"/>
      <w:proofErr w:type="gramEnd"/>
      <w:r w:rsidRPr="00524CD7">
        <w:rPr>
          <w:rFonts w:ascii="Calibri" w:hAnsi="Calibri"/>
          <w:sz w:val="22"/>
          <w:szCs w:val="22"/>
        </w:rPr>
        <w:t xml:space="preserve"> . </w:t>
      </w:r>
      <w:proofErr w:type="gramStart"/>
      <w:r w:rsidRPr="00524CD7">
        <w:rPr>
          <w:rFonts w:ascii="Calibri" w:hAnsi="Calibri"/>
          <w:sz w:val="22"/>
          <w:szCs w:val="22"/>
        </w:rPr>
        <w:t>Δ</w:t>
      </w:r>
      <w:r w:rsidRPr="00524CD7">
        <w:rPr>
          <w:rFonts w:ascii="Calibri" w:hAnsi="Calibri"/>
          <w:sz w:val="22"/>
          <w:szCs w:val="22"/>
          <w:vertAlign w:val="superscript"/>
        </w:rPr>
        <w:t xml:space="preserve"> </w:t>
      </w:r>
      <w:r w:rsidRPr="00524CD7">
        <w:rPr>
          <w:rFonts w:ascii="Calibri" w:hAnsi="Calibri"/>
          <w:sz w:val="22"/>
          <w:szCs w:val="22"/>
        </w:rPr>
        <w:t xml:space="preserve"> where</w:t>
      </w:r>
      <w:proofErr w:type="gramEnd"/>
      <w:r w:rsidRPr="00524CD7">
        <w:rPr>
          <w:rFonts w:ascii="Calibri" w:hAnsi="Calibri"/>
          <w:sz w:val="22"/>
          <w:szCs w:val="22"/>
        </w:rPr>
        <w:t xml:space="preserve"> </w:t>
      </w:r>
      <w:proofErr w:type="spellStart"/>
      <w:r w:rsidRPr="00524CD7">
        <w:rPr>
          <w:rFonts w:ascii="Calibri" w:hAnsi="Calibri"/>
          <w:sz w:val="22"/>
          <w:szCs w:val="22"/>
        </w:rPr>
        <w:t>c</w:t>
      </w:r>
      <w:r w:rsidRPr="00524CD7">
        <w:rPr>
          <w:rFonts w:ascii="Calibri" w:hAnsi="Calibri"/>
          <w:sz w:val="22"/>
          <w:szCs w:val="22"/>
          <w:vertAlign w:val="subscript"/>
        </w:rPr>
        <w:t>n</w:t>
      </w:r>
      <w:proofErr w:type="spellEnd"/>
      <w:r w:rsidRPr="00524CD7">
        <w:rPr>
          <w:rFonts w:ascii="Calibri" w:hAnsi="Calibri"/>
          <w:sz w:val="22"/>
          <w:szCs w:val="22"/>
        </w:rPr>
        <w:t xml:space="preserve"> is the number of elementary operations</w:t>
      </w:r>
      <w:r>
        <w:rPr>
          <w:rFonts w:ascii="Calibri" w:hAnsi="Calibri"/>
          <w:sz w:val="22"/>
          <w:szCs w:val="22"/>
        </w:rPr>
        <w:t xml:space="preserve"> in a program</w:t>
      </w:r>
      <w:r w:rsidRPr="00524CD7">
        <w:rPr>
          <w:rFonts w:ascii="Calibri" w:hAnsi="Calibri"/>
          <w:sz w:val="22"/>
          <w:szCs w:val="22"/>
        </w:rPr>
        <w:t>, and Δ</w:t>
      </w:r>
      <w:r w:rsidRPr="00524CD7">
        <w:rPr>
          <w:rFonts w:ascii="Calibri" w:hAnsi="Calibri"/>
          <w:sz w:val="22"/>
          <w:szCs w:val="22"/>
          <w:vertAlign w:val="superscript"/>
        </w:rPr>
        <w:t xml:space="preserve"> </w:t>
      </w:r>
      <w:r w:rsidRPr="00524CD7">
        <w:rPr>
          <w:rFonts w:ascii="Calibri" w:hAnsi="Calibri"/>
          <w:sz w:val="22"/>
          <w:szCs w:val="22"/>
        </w:rPr>
        <w:t xml:space="preserve"> is the execution time for one elementary operation</w:t>
      </w:r>
      <w:r w:rsidR="003F1608">
        <w:rPr>
          <w:rFonts w:ascii="Calibri" w:hAnsi="Calibri"/>
          <w:sz w:val="22"/>
          <w:szCs w:val="22"/>
        </w:rPr>
        <w:t>. A computer which is 100</w:t>
      </w:r>
      <w:r>
        <w:rPr>
          <w:rFonts w:ascii="Calibri" w:hAnsi="Calibri"/>
          <w:sz w:val="22"/>
          <w:szCs w:val="22"/>
        </w:rPr>
        <w:t xml:space="preserve"> times faster will </w:t>
      </w:r>
      <w:r w:rsidRPr="008A78C3">
        <w:rPr>
          <w:rFonts w:ascii="Calibri" w:hAnsi="Calibri"/>
          <w:bCs/>
          <w:sz w:val="22"/>
          <w:szCs w:val="22"/>
        </w:rPr>
        <w:t>execute</w:t>
      </w:r>
      <w:r>
        <w:rPr>
          <w:rFonts w:ascii="Calibri" w:hAnsi="Calibri"/>
          <w:sz w:val="22"/>
          <w:szCs w:val="22"/>
        </w:rPr>
        <w:t xml:space="preserve"> an elementary operation </w:t>
      </w:r>
      <w:r w:rsidR="0028116E">
        <w:rPr>
          <w:rFonts w:ascii="Calibri" w:hAnsi="Calibri"/>
          <w:sz w:val="22"/>
          <w:szCs w:val="22"/>
        </w:rPr>
        <w:t xml:space="preserve">for </w:t>
      </w:r>
      <w:r w:rsidR="0028116E" w:rsidRPr="00524CD7">
        <w:rPr>
          <w:rFonts w:ascii="Calibri" w:hAnsi="Calibri"/>
          <w:sz w:val="22"/>
          <w:szCs w:val="22"/>
        </w:rPr>
        <w:t>Δ</w:t>
      </w:r>
      <w:r w:rsidR="003F1608">
        <w:rPr>
          <w:rFonts w:ascii="Calibri" w:hAnsi="Calibri"/>
          <w:sz w:val="22"/>
          <w:szCs w:val="22"/>
        </w:rPr>
        <w:t xml:space="preserve"> /100</w:t>
      </w:r>
      <w:r w:rsidR="0028116E">
        <w:rPr>
          <w:rFonts w:ascii="Calibri" w:hAnsi="Calibri"/>
          <w:sz w:val="22"/>
          <w:szCs w:val="22"/>
        </w:rPr>
        <w:t xml:space="preserve"> sec</w:t>
      </w:r>
      <w:r>
        <w:rPr>
          <w:rFonts w:ascii="Calibri" w:hAnsi="Calibri"/>
          <w:sz w:val="22"/>
          <w:szCs w:val="22"/>
        </w:rPr>
        <w:t>.</w:t>
      </w:r>
    </w:p>
    <w:p w:rsidR="00025544" w:rsidRDefault="00025544" w:rsidP="00025544">
      <w:pPr>
        <w:rPr>
          <w:rFonts w:ascii="Calibri" w:hAnsi="Calibri"/>
          <w:bCs/>
          <w:sz w:val="22"/>
          <w:szCs w:val="22"/>
        </w:rPr>
      </w:pPr>
      <w:proofErr w:type="gramStart"/>
      <w:r w:rsidRPr="002C2762">
        <w:rPr>
          <w:rFonts w:ascii="Calibri" w:hAnsi="Calibri"/>
          <w:b/>
          <w:sz w:val="22"/>
          <w:szCs w:val="22"/>
        </w:rPr>
        <w:t xml:space="preserve">Problem </w:t>
      </w:r>
      <w:r>
        <w:rPr>
          <w:rFonts w:ascii="Calibri" w:hAnsi="Calibri"/>
          <w:b/>
          <w:sz w:val="22"/>
          <w:szCs w:val="22"/>
        </w:rPr>
        <w:t>3.</w:t>
      </w:r>
      <w:proofErr w:type="gramEnd"/>
      <w:r w:rsidRPr="002C2762">
        <w:rPr>
          <w:rFonts w:ascii="Calibri" w:hAnsi="Calibri" w:cs="Tahoma"/>
          <w:sz w:val="22"/>
          <w:szCs w:val="22"/>
        </w:rPr>
        <w:t xml:space="preserve"> </w:t>
      </w:r>
      <w:r w:rsidRPr="002C2762">
        <w:rPr>
          <w:rFonts w:ascii="Calibri" w:hAnsi="Calibri"/>
          <w:bCs/>
          <w:sz w:val="22"/>
          <w:szCs w:val="22"/>
        </w:rPr>
        <w:t>[</w:t>
      </w:r>
      <w:r>
        <w:rPr>
          <w:rFonts w:ascii="Calibri" w:hAnsi="Calibri"/>
          <w:bCs/>
          <w:sz w:val="22"/>
          <w:szCs w:val="22"/>
        </w:rPr>
        <w:t>5</w:t>
      </w:r>
      <w:r w:rsidRPr="002C2762">
        <w:rPr>
          <w:rFonts w:ascii="Calibri" w:hAnsi="Calibri"/>
          <w:bCs/>
          <w:sz w:val="22"/>
          <w:szCs w:val="22"/>
        </w:rPr>
        <w:t xml:space="preserve"> marks]  A program with running time </w:t>
      </w:r>
      <w:r w:rsidRPr="003341DC">
        <w:rPr>
          <w:rFonts w:ascii="Calibri" w:hAnsi="Calibri"/>
          <w:bCs/>
          <w:position w:val="-12"/>
          <w:sz w:val="22"/>
          <w:szCs w:val="22"/>
        </w:rPr>
        <w:object w:dxaOrig="859" w:dyaOrig="400">
          <v:shape id="_x0000_i1027" type="#_x0000_t75" style="width:42.75pt;height:20.25pt" o:ole="">
            <v:imagedata r:id="rId13" o:title=""/>
          </v:shape>
          <o:OLEObject Type="Embed" ProgID="Equation.3" ShapeID="_x0000_i1027" DrawAspect="Content" ObjectID="_1425910973" r:id="rId14"/>
        </w:object>
      </w:r>
      <w:r>
        <w:rPr>
          <w:rFonts w:ascii="Calibri" w:hAnsi="Calibri"/>
          <w:bCs/>
          <w:sz w:val="22"/>
          <w:szCs w:val="22"/>
        </w:rPr>
        <w:t>takes 2</w:t>
      </w:r>
      <w:r w:rsidRPr="002C2762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2C2762">
        <w:rPr>
          <w:rFonts w:ascii="Calibri" w:hAnsi="Calibri"/>
          <w:bCs/>
          <w:sz w:val="22"/>
          <w:szCs w:val="22"/>
        </w:rPr>
        <w:t>ms</w:t>
      </w:r>
      <w:proofErr w:type="spellEnd"/>
      <w:r w:rsidRPr="002C2762">
        <w:rPr>
          <w:rFonts w:ascii="Calibri" w:hAnsi="Calibri"/>
          <w:bCs/>
          <w:sz w:val="22"/>
          <w:szCs w:val="22"/>
        </w:rPr>
        <w:t xml:space="preserve"> for an input of size 100. </w:t>
      </w:r>
    </w:p>
    <w:p w:rsidR="00025544" w:rsidRDefault="00025544" w:rsidP="00025544">
      <w:pPr>
        <w:spacing w:after="1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How much time will be needed for this program</w:t>
      </w:r>
      <w:r w:rsidR="00C7243D">
        <w:rPr>
          <w:rFonts w:ascii="Calibri" w:hAnsi="Calibri"/>
          <w:bCs/>
          <w:sz w:val="22"/>
          <w:szCs w:val="22"/>
        </w:rPr>
        <w:t xml:space="preserve"> to solve an instance of size 25</w:t>
      </w:r>
      <w:r>
        <w:rPr>
          <w:rFonts w:ascii="Calibri" w:hAnsi="Calibri"/>
          <w:bCs/>
          <w:sz w:val="22"/>
          <w:szCs w:val="22"/>
        </w:rPr>
        <w:t>00? In general, how many times the running time will increa</w:t>
      </w:r>
      <w:r w:rsidR="00C7243D">
        <w:rPr>
          <w:rFonts w:ascii="Calibri" w:hAnsi="Calibri"/>
          <w:bCs/>
          <w:sz w:val="22"/>
          <w:szCs w:val="22"/>
        </w:rPr>
        <w:t>se when the size is increased 25</w:t>
      </w:r>
      <w:r>
        <w:rPr>
          <w:rFonts w:ascii="Calibri" w:hAnsi="Calibri"/>
          <w:bCs/>
          <w:sz w:val="22"/>
          <w:szCs w:val="22"/>
        </w:rPr>
        <w:t xml:space="preserve"> times? Show your calculations. </w:t>
      </w:r>
    </w:p>
    <w:p w:rsidR="00025544" w:rsidRPr="002C2762" w:rsidRDefault="00025544" w:rsidP="00025544">
      <w:pPr>
        <w:spacing w:after="1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  <w:t xml:space="preserve">Hint: Use </w:t>
      </w:r>
      <w:r w:rsidR="00AC2CAA">
        <w:rPr>
          <w:rFonts w:ascii="Calibri" w:hAnsi="Calibri"/>
          <w:bCs/>
          <w:sz w:val="22"/>
          <w:szCs w:val="22"/>
        </w:rPr>
        <w:t xml:space="preserve">that if </w:t>
      </w:r>
      <w:r w:rsidR="00AC2CAA" w:rsidRPr="00524CD7">
        <w:rPr>
          <w:rFonts w:ascii="Calibri" w:hAnsi="Calibri"/>
          <w:noProof/>
          <w:sz w:val="22"/>
          <w:szCs w:val="22"/>
        </w:rPr>
        <w:t>t</w:t>
      </w:r>
      <w:r w:rsidR="00AC2CAA" w:rsidRPr="00524CD7">
        <w:rPr>
          <w:rFonts w:ascii="Calibri" w:hAnsi="Calibri"/>
          <w:noProof/>
          <w:sz w:val="22"/>
          <w:szCs w:val="22"/>
          <w:vertAlign w:val="subscript"/>
        </w:rPr>
        <w:t>n</w:t>
      </w:r>
      <w:r w:rsidR="00AC2CAA" w:rsidRPr="00524CD7">
        <w:rPr>
          <w:rFonts w:ascii="Calibri" w:hAnsi="Calibri"/>
          <w:noProof/>
          <w:sz w:val="22"/>
          <w:szCs w:val="22"/>
        </w:rPr>
        <w:t xml:space="preserve"> =</w:t>
      </w:r>
      <w:r w:rsidR="00AC2CAA">
        <w:rPr>
          <w:rFonts w:ascii="Calibri" w:hAnsi="Calibri"/>
          <w:noProof/>
          <w:sz w:val="22"/>
          <w:szCs w:val="22"/>
        </w:rPr>
        <w:t xml:space="preserve"> </w:t>
      </w:r>
      <w:r w:rsidR="00AC2CAA">
        <w:rPr>
          <w:rFonts w:ascii="Calibri" w:hAnsi="Calibri"/>
          <w:noProof/>
          <w:sz w:val="22"/>
          <w:szCs w:val="22"/>
        </w:rPr>
        <w:sym w:font="Symbol" w:char="F051"/>
      </w:r>
      <w:r w:rsidR="00AC2CAA">
        <w:rPr>
          <w:rFonts w:ascii="Calibri" w:hAnsi="Calibri"/>
          <w:noProof/>
          <w:sz w:val="22"/>
          <w:szCs w:val="22"/>
        </w:rPr>
        <w:t xml:space="preserve">(f(n)) then we can </w:t>
      </w:r>
      <w:proofErr w:type="gramStart"/>
      <w:r w:rsidR="00AC2CAA">
        <w:rPr>
          <w:rFonts w:ascii="Calibri" w:hAnsi="Calibri"/>
          <w:noProof/>
          <w:sz w:val="22"/>
          <w:szCs w:val="22"/>
        </w:rPr>
        <w:t xml:space="preserve">write 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524CD7">
        <w:rPr>
          <w:rFonts w:ascii="Calibri" w:hAnsi="Calibri"/>
          <w:noProof/>
          <w:sz w:val="22"/>
          <w:szCs w:val="22"/>
        </w:rPr>
        <w:t>t</w:t>
      </w:r>
      <w:r w:rsidRPr="00524CD7">
        <w:rPr>
          <w:rFonts w:ascii="Calibri" w:hAnsi="Calibri"/>
          <w:noProof/>
          <w:sz w:val="22"/>
          <w:szCs w:val="22"/>
          <w:vertAlign w:val="subscript"/>
        </w:rPr>
        <w:t>n</w:t>
      </w:r>
      <w:proofErr w:type="gramEnd"/>
      <w:r w:rsidRPr="00524CD7">
        <w:rPr>
          <w:rFonts w:ascii="Calibri" w:hAnsi="Calibri"/>
          <w:noProof/>
          <w:sz w:val="22"/>
          <w:szCs w:val="22"/>
        </w:rPr>
        <w:t xml:space="preserve"> =  c</w:t>
      </w:r>
      <w:r w:rsidR="00AC2CAA">
        <w:rPr>
          <w:rFonts w:ascii="Calibri" w:hAnsi="Calibri"/>
          <w:noProof/>
          <w:sz w:val="22"/>
          <w:szCs w:val="22"/>
        </w:rPr>
        <w:t>f(n)</w:t>
      </w:r>
      <w:r w:rsidRPr="00524CD7">
        <w:rPr>
          <w:rFonts w:ascii="Calibri" w:hAnsi="Calibri"/>
          <w:noProof/>
          <w:sz w:val="22"/>
          <w:szCs w:val="22"/>
          <w:vertAlign w:val="superscript"/>
        </w:rPr>
        <w:t xml:space="preserve"> </w:t>
      </w:r>
      <w:r>
        <w:rPr>
          <w:rFonts w:ascii="Calibri" w:hAnsi="Calibri"/>
          <w:noProof/>
          <w:sz w:val="22"/>
          <w:szCs w:val="22"/>
        </w:rPr>
        <w:t>.</w:t>
      </w:r>
    </w:p>
    <w:p w:rsidR="00B066B4" w:rsidRPr="00647A3C" w:rsidRDefault="00556BB9" w:rsidP="008A78C3">
      <w:pPr>
        <w:rPr>
          <w:rFonts w:ascii="Tahoma" w:hAnsi="Tahoma" w:cs="Tahoma"/>
          <w:sz w:val="22"/>
          <w:szCs w:val="22"/>
        </w:rPr>
      </w:pPr>
      <w:proofErr w:type="gramStart"/>
      <w:r>
        <w:rPr>
          <w:rFonts w:ascii="Calibri" w:hAnsi="Calibri"/>
          <w:b/>
          <w:sz w:val="22"/>
          <w:szCs w:val="22"/>
        </w:rPr>
        <w:t xml:space="preserve">Problem </w:t>
      </w:r>
      <w:r w:rsidR="00AC2CAA">
        <w:rPr>
          <w:rFonts w:ascii="Calibri" w:hAnsi="Calibri"/>
          <w:b/>
          <w:sz w:val="22"/>
          <w:szCs w:val="22"/>
        </w:rPr>
        <w:t>4</w:t>
      </w:r>
      <w:r w:rsidR="00135428">
        <w:rPr>
          <w:rFonts w:ascii="Calibri" w:hAnsi="Calibri"/>
          <w:b/>
          <w:sz w:val="22"/>
          <w:szCs w:val="22"/>
        </w:rPr>
        <w:t>.</w:t>
      </w:r>
      <w:proofErr w:type="gramEnd"/>
      <w:r w:rsidR="00135428">
        <w:rPr>
          <w:rFonts w:ascii="Calibri" w:hAnsi="Calibri"/>
          <w:bCs/>
          <w:sz w:val="22"/>
          <w:szCs w:val="22"/>
        </w:rPr>
        <w:t xml:space="preserve">  [</w:t>
      </w:r>
      <w:r>
        <w:rPr>
          <w:rFonts w:ascii="Calibri" w:hAnsi="Calibri"/>
          <w:bCs/>
          <w:sz w:val="22"/>
          <w:szCs w:val="22"/>
        </w:rPr>
        <w:t>5</w:t>
      </w:r>
      <w:r w:rsidR="00B066B4">
        <w:rPr>
          <w:rFonts w:ascii="Calibri" w:hAnsi="Calibri"/>
          <w:bCs/>
          <w:sz w:val="22"/>
          <w:szCs w:val="22"/>
        </w:rPr>
        <w:t xml:space="preserve"> marks] </w:t>
      </w:r>
      <w:r w:rsidR="00B066B4" w:rsidRPr="0028116E">
        <w:rPr>
          <w:rFonts w:ascii="Calibri" w:hAnsi="Calibri"/>
          <w:bCs/>
          <w:sz w:val="22"/>
          <w:szCs w:val="22"/>
        </w:rPr>
        <w:t xml:space="preserve">Indicate, for </w:t>
      </w:r>
      <w:r w:rsidR="00B066B4">
        <w:rPr>
          <w:rFonts w:ascii="Calibri" w:hAnsi="Calibri"/>
          <w:bCs/>
          <w:sz w:val="22"/>
          <w:szCs w:val="22"/>
        </w:rPr>
        <w:t>the</w:t>
      </w:r>
      <w:r w:rsidR="008A78C3">
        <w:rPr>
          <w:rFonts w:ascii="Calibri" w:hAnsi="Calibri"/>
          <w:bCs/>
          <w:sz w:val="22"/>
          <w:szCs w:val="22"/>
        </w:rPr>
        <w:t xml:space="preserve"> pair of expressions &lt;</w:t>
      </w:r>
      <w:r w:rsidR="00B066B4" w:rsidRPr="0028116E">
        <w:rPr>
          <w:rFonts w:ascii="Calibri" w:hAnsi="Calibri"/>
          <w:bCs/>
          <w:sz w:val="22"/>
          <w:szCs w:val="22"/>
        </w:rPr>
        <w:t>A,</w:t>
      </w:r>
      <w:r w:rsidR="008E2B6C">
        <w:rPr>
          <w:rFonts w:ascii="Calibri" w:hAnsi="Calibri"/>
          <w:bCs/>
          <w:sz w:val="22"/>
          <w:szCs w:val="22"/>
        </w:rPr>
        <w:t xml:space="preserve"> </w:t>
      </w:r>
      <w:r w:rsidR="00B066B4" w:rsidRPr="0028116E">
        <w:rPr>
          <w:rFonts w:ascii="Calibri" w:hAnsi="Calibri"/>
          <w:bCs/>
          <w:sz w:val="22"/>
          <w:szCs w:val="22"/>
        </w:rPr>
        <w:t>B</w:t>
      </w:r>
      <w:r w:rsidR="008A78C3">
        <w:rPr>
          <w:rFonts w:ascii="Calibri" w:hAnsi="Calibri"/>
          <w:bCs/>
          <w:sz w:val="22"/>
          <w:szCs w:val="22"/>
        </w:rPr>
        <w:t>&gt;</w:t>
      </w:r>
      <w:r w:rsidR="00B066B4" w:rsidRPr="0028116E">
        <w:rPr>
          <w:rFonts w:ascii="Calibri" w:hAnsi="Calibri"/>
          <w:bCs/>
          <w:sz w:val="22"/>
          <w:szCs w:val="22"/>
        </w:rPr>
        <w:t xml:space="preserve"> in the table below, whether A </w:t>
      </w:r>
      <w:proofErr w:type="gramStart"/>
      <w:r w:rsidR="00B066B4" w:rsidRPr="0028116E">
        <w:rPr>
          <w:rFonts w:ascii="Calibri" w:hAnsi="Calibri"/>
          <w:bCs/>
          <w:sz w:val="22"/>
          <w:szCs w:val="22"/>
        </w:rPr>
        <w:t xml:space="preserve">is </w:t>
      </w:r>
      <w:proofErr w:type="gramEnd"/>
      <w:r w:rsidR="00B066B4" w:rsidRPr="0028116E">
        <w:rPr>
          <w:rFonts w:ascii="Calibri" w:hAnsi="Calibri"/>
          <w:bCs/>
          <w:sz w:val="22"/>
          <w:szCs w:val="22"/>
        </w:rPr>
        <w:object w:dxaOrig="240" w:dyaOrig="279">
          <v:shape id="_x0000_i1028" type="#_x0000_t75" style="width:12pt;height:14.25pt" o:ole="">
            <v:imagedata r:id="rId15" o:title=""/>
          </v:shape>
          <o:OLEObject Type="Embed" ProgID="Equation.3" ShapeID="_x0000_i1028" DrawAspect="Content" ObjectID="_1425910974" r:id="rId16"/>
        </w:object>
      </w:r>
      <w:r w:rsidR="00B066B4" w:rsidRPr="0028116E">
        <w:rPr>
          <w:rFonts w:ascii="Calibri" w:hAnsi="Calibri"/>
          <w:bCs/>
          <w:sz w:val="22"/>
          <w:szCs w:val="22"/>
        </w:rPr>
        <w:t xml:space="preserve">, </w:t>
      </w:r>
      <w:r w:rsidR="00B066B4" w:rsidRPr="0028116E">
        <w:rPr>
          <w:rFonts w:ascii="Calibri" w:hAnsi="Calibri"/>
          <w:bCs/>
          <w:sz w:val="22"/>
          <w:szCs w:val="22"/>
        </w:rPr>
        <w:object w:dxaOrig="200" w:dyaOrig="220">
          <v:shape id="_x0000_i1029" type="#_x0000_t75" style="width:9.75pt;height:11.25pt" o:ole="">
            <v:imagedata r:id="rId17" o:title=""/>
          </v:shape>
          <o:OLEObject Type="Embed" ProgID="Equation.3" ShapeID="_x0000_i1029" DrawAspect="Content" ObjectID="_1425910975" r:id="rId18"/>
        </w:object>
      </w:r>
      <w:r w:rsidR="00B066B4" w:rsidRPr="0028116E">
        <w:rPr>
          <w:rFonts w:ascii="Calibri" w:hAnsi="Calibri"/>
          <w:bCs/>
          <w:sz w:val="22"/>
          <w:szCs w:val="22"/>
        </w:rPr>
        <w:t xml:space="preserve">, </w:t>
      </w:r>
      <w:r w:rsidR="00B066B4" w:rsidRPr="0028116E">
        <w:rPr>
          <w:rFonts w:ascii="Calibri" w:hAnsi="Calibri"/>
          <w:bCs/>
          <w:sz w:val="22"/>
          <w:szCs w:val="22"/>
        </w:rPr>
        <w:object w:dxaOrig="260" w:dyaOrig="260">
          <v:shape id="_x0000_i1030" type="#_x0000_t75" style="width:12.75pt;height:12.75pt" o:ole="">
            <v:imagedata r:id="rId19" o:title=""/>
          </v:shape>
          <o:OLEObject Type="Embed" ProgID="Equation.3" ShapeID="_x0000_i1030" DrawAspect="Content" ObjectID="_1425910976" r:id="rId20"/>
        </w:object>
      </w:r>
      <w:r w:rsidR="00B066B4" w:rsidRPr="0028116E">
        <w:rPr>
          <w:rFonts w:ascii="Calibri" w:hAnsi="Calibri"/>
          <w:bCs/>
          <w:sz w:val="22"/>
          <w:szCs w:val="22"/>
        </w:rPr>
        <w:t xml:space="preserve">, </w:t>
      </w:r>
      <w:r w:rsidR="00B066B4" w:rsidRPr="0028116E">
        <w:rPr>
          <w:rFonts w:ascii="Calibri" w:hAnsi="Calibri"/>
          <w:bCs/>
          <w:sz w:val="22"/>
          <w:szCs w:val="22"/>
        </w:rPr>
        <w:object w:dxaOrig="240" w:dyaOrig="220">
          <v:shape id="_x0000_i1031" type="#_x0000_t75" style="width:12pt;height:11.25pt" o:ole="">
            <v:imagedata r:id="rId21" o:title=""/>
          </v:shape>
          <o:OLEObject Type="Embed" ProgID="Equation.3" ShapeID="_x0000_i1031" DrawAspect="Content" ObjectID="_1425910977" r:id="rId22"/>
        </w:object>
      </w:r>
      <w:r w:rsidR="00B066B4" w:rsidRPr="0028116E">
        <w:rPr>
          <w:rFonts w:ascii="Calibri" w:hAnsi="Calibri"/>
          <w:bCs/>
          <w:sz w:val="22"/>
          <w:szCs w:val="22"/>
        </w:rPr>
        <w:t xml:space="preserve">, or </w:t>
      </w:r>
      <w:r w:rsidR="00B066B4" w:rsidRPr="0028116E">
        <w:rPr>
          <w:rFonts w:ascii="Calibri" w:hAnsi="Calibri"/>
          <w:bCs/>
          <w:sz w:val="22"/>
          <w:szCs w:val="22"/>
        </w:rPr>
        <w:object w:dxaOrig="200" w:dyaOrig="279">
          <v:shape id="_x0000_i1032" type="#_x0000_t75" style="width:9.75pt;height:14.25pt" o:ole="">
            <v:imagedata r:id="rId23" o:title=""/>
          </v:shape>
          <o:OLEObject Type="Embed" ProgID="Equation.3" ShapeID="_x0000_i1032" DrawAspect="Content" ObjectID="_1425910978" r:id="rId24"/>
        </w:object>
      </w:r>
      <w:r w:rsidR="00B066B4" w:rsidRPr="0028116E">
        <w:rPr>
          <w:rFonts w:ascii="Calibri" w:hAnsi="Calibri"/>
          <w:bCs/>
          <w:sz w:val="22"/>
          <w:szCs w:val="22"/>
        </w:rPr>
        <w:t xml:space="preserve"> of B</w:t>
      </w:r>
      <w:r w:rsidR="00B066B4">
        <w:rPr>
          <w:rFonts w:ascii="Calibri" w:hAnsi="Calibri"/>
          <w:bCs/>
          <w:sz w:val="22"/>
          <w:szCs w:val="22"/>
        </w:rPr>
        <w:t xml:space="preserve"> (write</w:t>
      </w:r>
      <w:r w:rsidR="00B066B4" w:rsidRPr="0028116E">
        <w:rPr>
          <w:rFonts w:ascii="Calibri" w:hAnsi="Calibri"/>
          <w:bCs/>
          <w:sz w:val="22"/>
          <w:szCs w:val="22"/>
        </w:rPr>
        <w:t xml:space="preserve"> "Yes" or "No" in </w:t>
      </w:r>
      <w:r w:rsidR="00B066B4">
        <w:rPr>
          <w:rFonts w:ascii="Calibri" w:hAnsi="Calibri"/>
          <w:bCs/>
          <w:sz w:val="22"/>
          <w:szCs w:val="22"/>
        </w:rPr>
        <w:t>the corresponding</w:t>
      </w:r>
      <w:r w:rsidR="00B066B4" w:rsidRPr="0028116E">
        <w:rPr>
          <w:rFonts w:ascii="Calibri" w:hAnsi="Calibri"/>
          <w:bCs/>
          <w:sz w:val="22"/>
          <w:szCs w:val="22"/>
        </w:rPr>
        <w:t xml:space="preserve"> box</w:t>
      </w:r>
      <w:r w:rsidR="00B066B4">
        <w:rPr>
          <w:rFonts w:ascii="Calibri" w:hAnsi="Calibri"/>
          <w:bCs/>
          <w:sz w:val="22"/>
          <w:szCs w:val="22"/>
        </w:rPr>
        <w:t>)</w:t>
      </w:r>
      <w:r w:rsidR="00B066B4" w:rsidRPr="0028116E">
        <w:rPr>
          <w:rFonts w:ascii="Calibri" w:hAnsi="Calibri"/>
          <w:bCs/>
          <w:sz w:val="22"/>
          <w:szCs w:val="22"/>
        </w:rPr>
        <w:t>. Show your work.</w:t>
      </w:r>
      <w:r w:rsidR="009833B5">
        <w:rPr>
          <w:rFonts w:ascii="Tahoma" w:hAnsi="Tahoma" w:cs="Tahoma"/>
          <w:sz w:val="22"/>
          <w:szCs w:val="22"/>
        </w:rPr>
        <w:t xml:space="preserve"> </w:t>
      </w:r>
      <w:r w:rsidR="009833B5" w:rsidRPr="009833B5">
        <w:rPr>
          <w:rFonts w:ascii="Calibri" w:hAnsi="Calibri"/>
          <w:bCs/>
          <w:sz w:val="22"/>
          <w:szCs w:val="22"/>
        </w:rPr>
        <w:t>Hint</w:t>
      </w:r>
      <w:r w:rsidR="009833B5">
        <w:rPr>
          <w:rFonts w:ascii="Calibri" w:hAnsi="Calibri"/>
          <w:bCs/>
          <w:sz w:val="22"/>
          <w:szCs w:val="22"/>
        </w:rPr>
        <w:t xml:space="preserve">: you may want to use the limit rule </w:t>
      </w:r>
      <w:r w:rsidR="008E2B6C">
        <w:rPr>
          <w:rFonts w:ascii="Calibri" w:hAnsi="Calibri"/>
          <w:bCs/>
          <w:sz w:val="22"/>
          <w:szCs w:val="22"/>
        </w:rPr>
        <w:t>or</w:t>
      </w:r>
      <w:r w:rsidR="009833B5">
        <w:rPr>
          <w:rFonts w:ascii="Calibri" w:hAnsi="Calibri"/>
          <w:bCs/>
          <w:sz w:val="22"/>
          <w:szCs w:val="22"/>
        </w:rPr>
        <w:t xml:space="preserve"> the definitions of the asymptotic notations.</w:t>
      </w:r>
    </w:p>
    <w:p w:rsidR="00B066B4" w:rsidRPr="00647A3C" w:rsidRDefault="00135428" w:rsidP="00B066B4">
      <w:pPr>
        <w:tabs>
          <w:tab w:val="left" w:pos="-270"/>
        </w:tabs>
        <w:ind w:left="-270" w:right="-27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55245</wp:posOffset>
                </wp:positionV>
                <wp:extent cx="5943600" cy="109855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278" w:type="dxa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32"/>
                              <w:gridCol w:w="948"/>
                              <w:gridCol w:w="1001"/>
                              <w:gridCol w:w="994"/>
                              <w:gridCol w:w="1006"/>
                              <w:gridCol w:w="1002"/>
                              <w:gridCol w:w="995"/>
                            </w:tblGrid>
                            <w:tr w:rsidR="000D2A53" w:rsidTr="008D03E2">
                              <w:trPr>
                                <w:trHeight w:val="510"/>
                              </w:trPr>
                              <w:tc>
                                <w:tcPr>
                                  <w:tcW w:w="133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position w:val="-6"/>
                                      <w:sz w:val="22"/>
                                    </w:rPr>
                                    <w:object w:dxaOrig="240" w:dyaOrig="279">
                                      <v:shape id="_x0000_i1039" type="#_x0000_t75" style="width:12pt;height:14.25pt" o:ole="">
                                        <v:imagedata r:id="rId15" o:title=""/>
                                      </v:shape>
                                      <o:OLEObject Type="Embed" ProgID="Equation.3" ShapeID="_x0000_i1039" DrawAspect="Content" ObjectID="_1425910985" r:id="rId2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position w:val="-6"/>
                                      <w:sz w:val="22"/>
                                    </w:rPr>
                                    <w:object w:dxaOrig="200" w:dyaOrig="220">
                                      <v:shape id="_x0000_i1040" type="#_x0000_t75" style="width:9.75pt;height:11.25pt" o:ole="">
                                        <v:imagedata r:id="rId17" o:title=""/>
                                      </v:shape>
                                      <o:OLEObject Type="Embed" ProgID="Equation.3" ShapeID="_x0000_i1040" DrawAspect="Content" ObjectID="_1425910986" r:id="rId2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position w:val="-4"/>
                                      <w:sz w:val="22"/>
                                    </w:rPr>
                                    <w:object w:dxaOrig="260" w:dyaOrig="260">
                                      <v:shape id="_x0000_i1041" type="#_x0000_t75" style="width:12.75pt;height:12.75pt" o:ole="">
                                        <v:imagedata r:id="rId19" o:title=""/>
                                      </v:shape>
                                      <o:OLEObject Type="Embed" ProgID="Equation.3" ShapeID="_x0000_i1041" DrawAspect="Content" ObjectID="_1425910987" r:id="rId2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position w:val="-6"/>
                                      <w:sz w:val="22"/>
                                    </w:rPr>
                                    <w:object w:dxaOrig="240" w:dyaOrig="220">
                                      <v:shape id="_x0000_i1042" type="#_x0000_t75" style="width:12pt;height:11.25pt" o:ole="">
                                        <v:imagedata r:id="rId21" o:title=""/>
                                      </v:shape>
                                      <o:OLEObject Type="Embed" ProgID="Equation.3" ShapeID="_x0000_i1042" DrawAspect="Content" ObjectID="_1425910988" r:id="rId2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position w:val="-6"/>
                                      <w:sz w:val="22"/>
                                    </w:rPr>
                                    <w:object w:dxaOrig="200" w:dyaOrig="279">
                                      <v:shape id="_x0000_i1043" type="#_x0000_t75" style="width:9.75pt;height:14.25pt" o:ole="">
                                        <v:imagedata r:id="rId23" o:title=""/>
                                      </v:shape>
                                      <o:OLEObject Type="Embed" ProgID="Equation.3" ShapeID="_x0000_i1043" DrawAspect="Content" ObjectID="_1425910989" r:id="rId29"/>
                                    </w:object>
                                  </w:r>
                                </w:p>
                              </w:tc>
                            </w:tr>
                            <w:tr w:rsidR="000D2A53" w:rsidTr="008D03E2">
                              <w:trPr>
                                <w:trHeight w:val="510"/>
                              </w:trPr>
                              <w:tc>
                                <w:tcPr>
                                  <w:tcW w:w="133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5.(3</w:t>
                                  </w: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vertAlign w:val="superscript"/>
                                    </w:rPr>
                                    <w:t>n</w:t>
                                  </w: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).10</w:t>
                                  </w:r>
                                  <w:r w:rsidR="0027541A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(2.5)</w:t>
                                  </w: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vertAlign w:val="superscript"/>
                                    </w:rPr>
                                    <w:t>n</w:t>
                                  </w:r>
                                  <w:r w:rsidR="0027541A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vertAlign w:val="superscript"/>
                                    </w:rPr>
                                    <w:t>+2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5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</w:tr>
                            <w:tr w:rsidR="000D2A53" w:rsidTr="008D03E2">
                              <w:trPr>
                                <w:trHeight w:val="510"/>
                              </w:trPr>
                              <w:tc>
                                <w:tcPr>
                                  <w:tcW w:w="133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>3</w:t>
                                  </w: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vertAlign w:val="super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>n*2</w:t>
                                  </w:r>
                                  <w:r w:rsidRPr="008D03E2">
                                    <w:rPr>
                                      <w:rFonts w:ascii="Tahoma" w:hAnsi="Tahoma" w:cs="Tahoma"/>
                                      <w:sz w:val="22"/>
                                      <w:vertAlign w:val="super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5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  <w:vAlign w:val="center"/>
                                </w:tcPr>
                                <w:p w:rsidR="000D2A53" w:rsidRPr="008D03E2" w:rsidRDefault="000D2A53" w:rsidP="00C4279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D2A53" w:rsidRDefault="000D2A53" w:rsidP="00C42791">
                            <w:pPr>
                              <w:jc w:val="center"/>
                            </w:pPr>
                          </w:p>
                          <w:p w:rsidR="000D2A53" w:rsidRDefault="000D2A53" w:rsidP="00C42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pt;margin-top:4.35pt;width:468pt;height:8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RktgIAALs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" filled="f" stroked="f">
                <v:textbox>
                  <w:txbxContent>
                    <w:tbl>
                      <w:tblPr>
                        <w:tblW w:w="7278" w:type="dxa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32"/>
                        <w:gridCol w:w="948"/>
                        <w:gridCol w:w="1001"/>
                        <w:gridCol w:w="994"/>
                        <w:gridCol w:w="1006"/>
                        <w:gridCol w:w="1002"/>
                        <w:gridCol w:w="995"/>
                      </w:tblGrid>
                      <w:tr w:rsidR="000D2A53" w:rsidTr="008D03E2">
                        <w:trPr>
                          <w:trHeight w:val="510"/>
                        </w:trPr>
                        <w:tc>
                          <w:tcPr>
                            <w:tcW w:w="133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90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position w:val="-6"/>
                                <w:sz w:val="22"/>
                              </w:rPr>
                              <w:object w:dxaOrig="240" w:dyaOrig="279">
                                <v:shape id="_x0000_i1039" type="#_x0000_t75" style="width:12pt;height:14.25pt" o:ole="">
                                  <v:imagedata r:id="rId15" o:title=""/>
                                </v:shape>
                                <o:OLEObject Type="Embed" ProgID="Equation.3" ShapeID="_x0000_i1039" DrawAspect="Content" ObjectID="_1425910985" r:id="rId30"/>
                              </w:object>
                            </w:r>
                          </w:p>
                        </w:tc>
                        <w:tc>
                          <w:tcPr>
                            <w:tcW w:w="1005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position w:val="-6"/>
                                <w:sz w:val="22"/>
                              </w:rPr>
                              <w:object w:dxaOrig="200" w:dyaOrig="220">
                                <v:shape id="_x0000_i1040" type="#_x0000_t75" style="width:9.75pt;height:11.25pt" o:ole="">
                                  <v:imagedata r:id="rId17" o:title=""/>
                                </v:shape>
                                <o:OLEObject Type="Embed" ProgID="Equation.3" ShapeID="_x0000_i1040" DrawAspect="Content" ObjectID="_1425910986" r:id="rId31"/>
                              </w:object>
                            </w:r>
                          </w:p>
                        </w:tc>
                        <w:tc>
                          <w:tcPr>
                            <w:tcW w:w="101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position w:val="-4"/>
                                <w:sz w:val="22"/>
                              </w:rPr>
                              <w:object w:dxaOrig="260" w:dyaOrig="260">
                                <v:shape id="_x0000_i1041" type="#_x0000_t75" style="width:12.75pt;height:12.75pt" o:ole="">
                                  <v:imagedata r:id="rId19" o:title=""/>
                                </v:shape>
                                <o:OLEObject Type="Embed" ProgID="Equation.3" ShapeID="_x0000_i1041" DrawAspect="Content" ObjectID="_1425910987" r:id="rId32"/>
                              </w:object>
                            </w:r>
                          </w:p>
                        </w:tc>
                        <w:tc>
                          <w:tcPr>
                            <w:tcW w:w="1013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position w:val="-6"/>
                                <w:sz w:val="22"/>
                              </w:rPr>
                              <w:object w:dxaOrig="240" w:dyaOrig="220">
                                <v:shape id="_x0000_i1042" type="#_x0000_t75" style="width:12pt;height:11.25pt" o:ole="">
                                  <v:imagedata r:id="rId21" o:title=""/>
                                </v:shape>
                                <o:OLEObject Type="Embed" ProgID="Equation.3" ShapeID="_x0000_i1042" DrawAspect="Content" ObjectID="_1425910988" r:id="rId33"/>
                              </w:object>
                            </w:r>
                          </w:p>
                        </w:tc>
                        <w:tc>
                          <w:tcPr>
                            <w:tcW w:w="100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position w:val="-6"/>
                                <w:sz w:val="22"/>
                              </w:rPr>
                              <w:object w:dxaOrig="200" w:dyaOrig="279">
                                <v:shape id="_x0000_i1043" type="#_x0000_t75" style="width:9.75pt;height:14.25pt" o:ole="">
                                  <v:imagedata r:id="rId23" o:title=""/>
                                </v:shape>
                                <o:OLEObject Type="Embed" ProgID="Equation.3" ShapeID="_x0000_i1043" DrawAspect="Content" ObjectID="_1425910989" r:id="rId34"/>
                              </w:object>
                            </w:r>
                          </w:p>
                        </w:tc>
                      </w:tr>
                      <w:tr w:rsidR="000D2A53" w:rsidTr="008D03E2">
                        <w:trPr>
                          <w:trHeight w:val="510"/>
                        </w:trPr>
                        <w:tc>
                          <w:tcPr>
                            <w:tcW w:w="133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5.(3</w:t>
                            </w:r>
                            <w:r w:rsidRPr="008D03E2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</w:rPr>
                              <w:t>n</w:t>
                            </w:r>
                            <w:r w:rsidRPr="008D03E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).10</w:t>
                            </w:r>
                            <w:r w:rsidR="0027541A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0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(2.5)</w:t>
                            </w:r>
                            <w:r w:rsidRPr="008D03E2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</w:rPr>
                              <w:t>n</w:t>
                            </w:r>
                            <w:r w:rsidR="0027541A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</w:rPr>
                              <w:t>+2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05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0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</w:tr>
                      <w:tr w:rsidR="000D2A53" w:rsidTr="008D03E2">
                        <w:trPr>
                          <w:trHeight w:val="510"/>
                        </w:trPr>
                        <w:tc>
                          <w:tcPr>
                            <w:tcW w:w="133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sz w:val="22"/>
                              </w:rPr>
                              <w:t>3</w:t>
                            </w:r>
                            <w:r w:rsidRPr="008D03E2">
                              <w:rPr>
                                <w:rFonts w:ascii="Tahoma" w:hAnsi="Tahoma" w:cs="Tahoma"/>
                                <w:sz w:val="22"/>
                                <w:vertAlign w:val="super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90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8D03E2">
                              <w:rPr>
                                <w:rFonts w:ascii="Tahoma" w:hAnsi="Tahoma" w:cs="Tahoma"/>
                                <w:sz w:val="22"/>
                              </w:rPr>
                              <w:t>n*2</w:t>
                            </w:r>
                            <w:r w:rsidRPr="008D03E2">
                              <w:rPr>
                                <w:rFonts w:ascii="Tahoma" w:hAnsi="Tahoma" w:cs="Tahoma"/>
                                <w:sz w:val="22"/>
                                <w:vertAlign w:val="super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05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1006" w:type="dxa"/>
                            <w:vAlign w:val="center"/>
                          </w:tcPr>
                          <w:p w:rsidR="000D2A53" w:rsidRPr="008D03E2" w:rsidRDefault="000D2A53" w:rsidP="00C4279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</w:tr>
                    </w:tbl>
                    <w:p w:rsidR="000D2A53" w:rsidRDefault="000D2A53" w:rsidP="00C42791">
                      <w:pPr>
                        <w:jc w:val="center"/>
                      </w:pPr>
                    </w:p>
                    <w:p w:rsidR="000D2A53" w:rsidRDefault="000D2A53" w:rsidP="00C42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066B4" w:rsidRPr="00647A3C" w:rsidRDefault="00B066B4" w:rsidP="00B066B4">
      <w:pPr>
        <w:tabs>
          <w:tab w:val="left" w:pos="-270"/>
        </w:tabs>
        <w:ind w:left="-270" w:right="-270"/>
        <w:jc w:val="both"/>
        <w:rPr>
          <w:rFonts w:ascii="Tahoma" w:hAnsi="Tahoma" w:cs="Tahoma"/>
          <w:sz w:val="22"/>
          <w:szCs w:val="22"/>
        </w:rPr>
      </w:pPr>
    </w:p>
    <w:p w:rsidR="00B066B4" w:rsidRPr="00647A3C" w:rsidRDefault="00B066B4" w:rsidP="00B066B4">
      <w:pPr>
        <w:tabs>
          <w:tab w:val="left" w:pos="-270"/>
        </w:tabs>
        <w:ind w:left="-270" w:right="-270"/>
        <w:jc w:val="center"/>
        <w:rPr>
          <w:rFonts w:ascii="Tahoma" w:hAnsi="Tahoma" w:cs="Tahoma"/>
          <w:sz w:val="22"/>
          <w:szCs w:val="22"/>
        </w:rPr>
      </w:pPr>
    </w:p>
    <w:p w:rsidR="00B066B4" w:rsidRPr="00647A3C" w:rsidRDefault="00B066B4" w:rsidP="00B066B4">
      <w:pPr>
        <w:tabs>
          <w:tab w:val="left" w:pos="-270"/>
        </w:tabs>
        <w:ind w:left="-270" w:right="-270"/>
        <w:jc w:val="both"/>
        <w:rPr>
          <w:rFonts w:ascii="Tahoma" w:hAnsi="Tahoma" w:cs="Tahoma"/>
          <w:sz w:val="22"/>
          <w:szCs w:val="22"/>
        </w:rPr>
      </w:pPr>
    </w:p>
    <w:p w:rsidR="00B066B4" w:rsidRPr="00647A3C" w:rsidRDefault="00B066B4" w:rsidP="00B066B4">
      <w:pPr>
        <w:tabs>
          <w:tab w:val="left" w:pos="-270"/>
        </w:tabs>
        <w:ind w:left="-270" w:right="-270"/>
        <w:jc w:val="both"/>
        <w:rPr>
          <w:rFonts w:ascii="Tahoma" w:hAnsi="Tahoma" w:cs="Tahoma"/>
          <w:sz w:val="22"/>
          <w:szCs w:val="22"/>
        </w:rPr>
      </w:pPr>
    </w:p>
    <w:p w:rsidR="00B066B4" w:rsidRPr="00647A3C" w:rsidRDefault="00B066B4" w:rsidP="00B066B4">
      <w:pPr>
        <w:tabs>
          <w:tab w:val="left" w:pos="-270"/>
        </w:tabs>
        <w:ind w:left="-270" w:right="-270"/>
        <w:jc w:val="both"/>
        <w:rPr>
          <w:rFonts w:ascii="Tahoma" w:hAnsi="Tahoma" w:cs="Tahoma"/>
          <w:sz w:val="22"/>
          <w:szCs w:val="22"/>
        </w:rPr>
      </w:pPr>
    </w:p>
    <w:p w:rsidR="00B066B4" w:rsidRPr="00647A3C" w:rsidRDefault="00B066B4" w:rsidP="00B066B4">
      <w:pPr>
        <w:tabs>
          <w:tab w:val="left" w:pos="-270"/>
        </w:tabs>
        <w:ind w:left="-270" w:right="-270"/>
        <w:jc w:val="both"/>
        <w:rPr>
          <w:rFonts w:ascii="Tahoma" w:hAnsi="Tahoma" w:cs="Tahoma"/>
          <w:sz w:val="22"/>
          <w:szCs w:val="22"/>
        </w:rPr>
      </w:pPr>
    </w:p>
    <w:p w:rsidR="005E030C" w:rsidRPr="00647A3C" w:rsidRDefault="005E030C" w:rsidP="005E030C">
      <w:pPr>
        <w:rPr>
          <w:rFonts w:ascii="Tahoma" w:hAnsi="Tahoma" w:cs="Tahoma"/>
          <w:sz w:val="22"/>
          <w:szCs w:val="22"/>
        </w:rPr>
      </w:pPr>
      <w:proofErr w:type="gramStart"/>
      <w:r w:rsidRPr="005E030C">
        <w:rPr>
          <w:rFonts w:ascii="Calibri" w:hAnsi="Calibri"/>
          <w:b/>
          <w:sz w:val="22"/>
          <w:szCs w:val="22"/>
        </w:rPr>
        <w:t>Proble</w:t>
      </w:r>
      <w:r>
        <w:rPr>
          <w:rFonts w:ascii="Calibri" w:hAnsi="Calibri"/>
          <w:b/>
          <w:sz w:val="22"/>
          <w:szCs w:val="22"/>
        </w:rPr>
        <w:t xml:space="preserve">m </w:t>
      </w:r>
      <w:r w:rsidR="00AC2CAA">
        <w:rPr>
          <w:rFonts w:ascii="Calibri" w:hAnsi="Calibri"/>
          <w:b/>
          <w:sz w:val="22"/>
          <w:szCs w:val="22"/>
        </w:rPr>
        <w:t>5</w:t>
      </w:r>
      <w:r w:rsidR="008D2277">
        <w:rPr>
          <w:rFonts w:ascii="Calibri" w:hAnsi="Calibri"/>
          <w:sz w:val="22"/>
          <w:szCs w:val="22"/>
        </w:rPr>
        <w:t>.</w:t>
      </w:r>
      <w:proofErr w:type="gramEnd"/>
      <w:r w:rsidR="008D2277">
        <w:rPr>
          <w:rFonts w:ascii="Calibri" w:hAnsi="Calibri"/>
          <w:sz w:val="22"/>
          <w:szCs w:val="22"/>
        </w:rPr>
        <w:t xml:space="preserve">  </w:t>
      </w:r>
      <w:r w:rsidRPr="005E030C">
        <w:rPr>
          <w:rFonts w:ascii="Calibri" w:hAnsi="Calibri"/>
          <w:sz w:val="22"/>
          <w:szCs w:val="22"/>
        </w:rPr>
        <w:t>Consider the following algorithm</w:t>
      </w:r>
      <w:r w:rsidR="003F0917">
        <w:rPr>
          <w:rFonts w:ascii="Calibri" w:hAnsi="Calibri"/>
          <w:sz w:val="22"/>
          <w:szCs w:val="22"/>
        </w:rPr>
        <w:t xml:space="preserve"> (in </w:t>
      </w:r>
      <w:r w:rsidR="008E2B6C">
        <w:rPr>
          <w:rFonts w:ascii="Calibri" w:hAnsi="Calibri"/>
          <w:sz w:val="22"/>
          <w:szCs w:val="22"/>
        </w:rPr>
        <w:t>Python</w:t>
      </w:r>
      <w:r w:rsidR="003F0917">
        <w:rPr>
          <w:rFonts w:ascii="Calibri" w:hAnsi="Calibri"/>
          <w:sz w:val="22"/>
          <w:szCs w:val="22"/>
        </w:rPr>
        <w:t>)</w:t>
      </w:r>
    </w:p>
    <w:p w:rsidR="005E030C" w:rsidRDefault="005E030C" w:rsidP="005E030C">
      <w:pPr>
        <w:ind w:left="720"/>
        <w:rPr>
          <w:rFonts w:ascii="Tahoma" w:hAnsi="Tahoma" w:cs="Tahoma"/>
          <w:sz w:val="22"/>
          <w:szCs w:val="22"/>
        </w:rPr>
      </w:pPr>
    </w:p>
    <w:p w:rsidR="008E2B6C" w:rsidRPr="00647A3C" w:rsidRDefault="008E2B6C" w:rsidP="008E2B6C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</w:t>
      </w:r>
      <w:proofErr w:type="spellStart"/>
      <w:proofErr w:type="gramStart"/>
      <w:r w:rsidRPr="008E2B6C">
        <w:rPr>
          <w:rFonts w:ascii="Tahoma" w:hAnsi="Tahoma" w:cs="Tahoma"/>
          <w:i/>
        </w:rPr>
        <w:t>def</w:t>
      </w:r>
      <w:proofErr w:type="spellEnd"/>
      <w:proofErr w:type="gramEnd"/>
      <w:r w:rsidRPr="008E2B6C">
        <w:rPr>
          <w:rFonts w:ascii="Tahoma" w:hAnsi="Tahoma" w:cs="Tahoma"/>
          <w:i/>
        </w:rPr>
        <w:t xml:space="preserve"> foo(n):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5E030C" w:rsidRPr="007A0492" w:rsidRDefault="005E030C" w:rsidP="005E030C">
      <w:pPr>
        <w:ind w:left="1440"/>
        <w:rPr>
          <w:rFonts w:ascii="Tahoma" w:hAnsi="Tahoma" w:cs="Tahoma"/>
          <w:i/>
        </w:rPr>
      </w:pPr>
      <w:r w:rsidRPr="007A0492">
        <w:rPr>
          <w:rFonts w:ascii="Tahoma" w:hAnsi="Tahoma" w:cs="Tahoma"/>
          <w:i/>
        </w:rPr>
        <w:t>q = 0</w:t>
      </w:r>
    </w:p>
    <w:p w:rsidR="005E030C" w:rsidRPr="007A0492" w:rsidRDefault="005E030C" w:rsidP="005E030C">
      <w:pPr>
        <w:ind w:left="1440"/>
        <w:rPr>
          <w:rFonts w:ascii="Tahoma" w:hAnsi="Tahoma" w:cs="Tahoma"/>
          <w:i/>
        </w:rPr>
      </w:pPr>
      <w:proofErr w:type="gramStart"/>
      <w:r w:rsidRPr="007A0492">
        <w:rPr>
          <w:rFonts w:ascii="Tahoma" w:hAnsi="Tahoma" w:cs="Tahoma"/>
          <w:i/>
        </w:rPr>
        <w:t>for</w:t>
      </w:r>
      <w:proofErr w:type="gramEnd"/>
      <w:r w:rsidRPr="007A0492">
        <w:rPr>
          <w:rFonts w:ascii="Tahoma" w:hAnsi="Tahoma" w:cs="Tahoma"/>
          <w:i/>
        </w:rPr>
        <w:t xml:space="preserve"> j </w:t>
      </w:r>
      <w:r w:rsidR="008E2B6C">
        <w:rPr>
          <w:rFonts w:ascii="Tahoma" w:hAnsi="Tahoma" w:cs="Tahoma"/>
          <w:i/>
        </w:rPr>
        <w:t xml:space="preserve">in range n:  </w:t>
      </w:r>
    </w:p>
    <w:p w:rsidR="005E030C" w:rsidRPr="007A0492" w:rsidRDefault="005E030C" w:rsidP="005E030C">
      <w:pPr>
        <w:ind w:left="1440"/>
        <w:rPr>
          <w:rFonts w:ascii="Tahoma" w:hAnsi="Tahoma" w:cs="Tahoma"/>
          <w:i/>
          <w:lang w:val="fr-FR"/>
        </w:rPr>
      </w:pPr>
      <w:r w:rsidRPr="007A0492">
        <w:rPr>
          <w:rFonts w:ascii="Tahoma" w:hAnsi="Tahoma" w:cs="Tahoma"/>
          <w:i/>
        </w:rPr>
        <w:tab/>
      </w:r>
      <w:proofErr w:type="gramStart"/>
      <w:r w:rsidRPr="007A0492">
        <w:rPr>
          <w:rFonts w:ascii="Tahoma" w:hAnsi="Tahoma" w:cs="Tahoma"/>
          <w:i/>
          <w:lang w:val="fr-FR"/>
        </w:rPr>
        <w:t>q</w:t>
      </w:r>
      <w:proofErr w:type="gramEnd"/>
      <w:r w:rsidRPr="007A0492">
        <w:rPr>
          <w:rFonts w:ascii="Tahoma" w:hAnsi="Tahoma" w:cs="Tahoma"/>
          <w:i/>
          <w:lang w:val="fr-FR"/>
        </w:rPr>
        <w:t xml:space="preserve"> = q + (j * j) + j </w:t>
      </w:r>
    </w:p>
    <w:p w:rsidR="00466CC0" w:rsidRPr="007A0492" w:rsidRDefault="00466CC0" w:rsidP="005E030C">
      <w:pPr>
        <w:ind w:left="1440"/>
        <w:rPr>
          <w:rFonts w:ascii="Tahoma" w:hAnsi="Tahoma" w:cs="Tahoma"/>
          <w:i/>
          <w:lang w:val="fr-FR"/>
        </w:rPr>
      </w:pPr>
      <w:proofErr w:type="gramStart"/>
      <w:r w:rsidRPr="007A0492">
        <w:rPr>
          <w:rFonts w:ascii="Tahoma" w:hAnsi="Tahoma" w:cs="Tahoma"/>
          <w:i/>
          <w:lang w:val="fr-FR"/>
        </w:rPr>
        <w:t>return</w:t>
      </w:r>
      <w:proofErr w:type="gramEnd"/>
      <w:r w:rsidRPr="007A0492">
        <w:rPr>
          <w:rFonts w:ascii="Tahoma" w:hAnsi="Tahoma" w:cs="Tahoma"/>
          <w:i/>
          <w:lang w:val="fr-FR"/>
        </w:rPr>
        <w:t xml:space="preserve"> q</w:t>
      </w:r>
    </w:p>
    <w:p w:rsidR="005E030C" w:rsidRPr="005E030C" w:rsidRDefault="008E2B6C" w:rsidP="005E030C">
      <w:pPr>
        <w:numPr>
          <w:ilvl w:val="0"/>
          <w:numId w:val="31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[3</w:t>
      </w:r>
      <w:r w:rsidR="008D2277">
        <w:rPr>
          <w:rFonts w:ascii="Calibri" w:hAnsi="Calibri" w:cs="Tahoma"/>
          <w:sz w:val="22"/>
          <w:szCs w:val="22"/>
        </w:rPr>
        <w:t xml:space="preserve"> marks] </w:t>
      </w:r>
      <w:r w:rsidR="005E030C">
        <w:rPr>
          <w:rFonts w:ascii="Calibri" w:hAnsi="Calibri" w:cs="Tahoma"/>
          <w:sz w:val="22"/>
          <w:szCs w:val="22"/>
        </w:rPr>
        <w:t>Find the exact number of arithmetic operations (</w:t>
      </w:r>
      <w:r w:rsidR="00466CC0">
        <w:rPr>
          <w:rFonts w:ascii="Calibri" w:hAnsi="Calibri" w:cs="Tahoma"/>
          <w:sz w:val="22"/>
          <w:szCs w:val="22"/>
        </w:rPr>
        <w:t xml:space="preserve">the total of </w:t>
      </w:r>
      <w:r w:rsidR="005E030C">
        <w:rPr>
          <w:rFonts w:ascii="Calibri" w:hAnsi="Calibri" w:cs="Tahoma"/>
          <w:sz w:val="22"/>
          <w:szCs w:val="22"/>
        </w:rPr>
        <w:t>additions and multiplications) performed by this algorithm</w:t>
      </w:r>
      <w:r w:rsidR="008A78C3">
        <w:rPr>
          <w:rFonts w:ascii="Calibri" w:hAnsi="Calibri" w:cs="Tahoma"/>
          <w:sz w:val="22"/>
          <w:szCs w:val="22"/>
        </w:rPr>
        <w:t>, as a function of n.</w:t>
      </w:r>
    </w:p>
    <w:p w:rsidR="005E030C" w:rsidRPr="005E030C" w:rsidRDefault="008D2277" w:rsidP="005E030C">
      <w:pPr>
        <w:numPr>
          <w:ilvl w:val="0"/>
          <w:numId w:val="31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lastRenderedPageBreak/>
        <w:t xml:space="preserve">[1 mark] </w:t>
      </w:r>
      <w:r w:rsidR="005E030C" w:rsidRPr="005E030C">
        <w:rPr>
          <w:rFonts w:ascii="Calibri" w:hAnsi="Calibri" w:cs="Tahoma"/>
          <w:sz w:val="22"/>
          <w:szCs w:val="22"/>
        </w:rPr>
        <w:t>De</w:t>
      </w:r>
      <w:bookmarkStart w:id="0" w:name="_GoBack"/>
      <w:bookmarkEnd w:id="0"/>
      <w:r w:rsidR="005E030C" w:rsidRPr="005E030C">
        <w:rPr>
          <w:rFonts w:ascii="Calibri" w:hAnsi="Calibri" w:cs="Tahoma"/>
          <w:sz w:val="22"/>
          <w:szCs w:val="22"/>
        </w:rPr>
        <w:t>termine the order of the running time.</w:t>
      </w:r>
      <w:r w:rsidR="005E030C">
        <w:rPr>
          <w:rFonts w:ascii="Calibri" w:hAnsi="Calibri" w:cs="Tahoma"/>
          <w:sz w:val="22"/>
          <w:szCs w:val="22"/>
        </w:rPr>
        <w:t xml:space="preserve"> </w:t>
      </w:r>
    </w:p>
    <w:p w:rsidR="005E030C" w:rsidRPr="005E030C" w:rsidRDefault="004B5C43" w:rsidP="00983FBA">
      <w:pPr>
        <w:numPr>
          <w:ilvl w:val="0"/>
          <w:numId w:val="31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[3</w:t>
      </w:r>
      <w:r w:rsidR="008D2277">
        <w:rPr>
          <w:rFonts w:ascii="Calibri" w:hAnsi="Calibri" w:cs="Tahoma"/>
          <w:sz w:val="22"/>
          <w:szCs w:val="22"/>
        </w:rPr>
        <w:t xml:space="preserve"> marks] </w:t>
      </w:r>
      <w:r w:rsidR="005E030C" w:rsidRPr="005E030C">
        <w:rPr>
          <w:rFonts w:ascii="Calibri" w:hAnsi="Calibri" w:cs="Tahoma"/>
          <w:sz w:val="22"/>
          <w:szCs w:val="22"/>
        </w:rPr>
        <w:t xml:space="preserve">What does the algorithm </w:t>
      </w:r>
      <w:r w:rsidR="00466CC0">
        <w:rPr>
          <w:rFonts w:ascii="Calibri" w:hAnsi="Calibri" w:cs="Tahoma"/>
          <w:sz w:val="22"/>
          <w:szCs w:val="22"/>
        </w:rPr>
        <w:t>calculate?</w:t>
      </w:r>
      <w:r w:rsidR="005E030C" w:rsidRPr="005E030C">
        <w:rPr>
          <w:rFonts w:ascii="Calibri" w:hAnsi="Calibri" w:cs="Tahoma"/>
          <w:sz w:val="22"/>
          <w:szCs w:val="22"/>
        </w:rPr>
        <w:t xml:space="preserve"> </w:t>
      </w:r>
      <w:r w:rsidR="00311E71">
        <w:rPr>
          <w:rFonts w:ascii="Calibri" w:hAnsi="Calibri" w:cs="Tahoma"/>
          <w:sz w:val="22"/>
          <w:szCs w:val="22"/>
        </w:rPr>
        <w:t>(Express q as a function of n</w:t>
      </w:r>
      <w:r w:rsidR="00983FBA">
        <w:rPr>
          <w:rFonts w:ascii="Calibri" w:hAnsi="Calibri" w:cs="Tahoma"/>
          <w:sz w:val="22"/>
          <w:szCs w:val="22"/>
        </w:rPr>
        <w:t>).</w:t>
      </w:r>
      <w:r w:rsidR="00983FBA" w:rsidRPr="005E030C">
        <w:rPr>
          <w:rFonts w:ascii="Calibri" w:hAnsi="Calibri" w:cs="Tahoma"/>
          <w:sz w:val="22"/>
          <w:szCs w:val="22"/>
        </w:rPr>
        <w:t xml:space="preserve"> </w:t>
      </w:r>
    </w:p>
    <w:p w:rsidR="005E030C" w:rsidRDefault="008D2277" w:rsidP="005E030C">
      <w:pPr>
        <w:numPr>
          <w:ilvl w:val="0"/>
          <w:numId w:val="31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[3 marks] </w:t>
      </w:r>
      <w:r w:rsidR="005E030C" w:rsidRPr="00311E71">
        <w:rPr>
          <w:rFonts w:ascii="Calibri" w:hAnsi="Calibri" w:cs="Tahoma"/>
          <w:sz w:val="22"/>
          <w:szCs w:val="22"/>
        </w:rPr>
        <w:t xml:space="preserve">Write another </w:t>
      </w:r>
      <w:r w:rsidR="008E2B6C">
        <w:rPr>
          <w:rFonts w:ascii="Calibri" w:hAnsi="Calibri" w:cs="Tahoma"/>
          <w:sz w:val="22"/>
          <w:szCs w:val="22"/>
        </w:rPr>
        <w:t>Python function</w:t>
      </w:r>
      <w:r w:rsidR="005E030C" w:rsidRPr="00311E71">
        <w:rPr>
          <w:rFonts w:ascii="Calibri" w:hAnsi="Calibri" w:cs="Tahoma"/>
          <w:sz w:val="22"/>
          <w:szCs w:val="22"/>
        </w:rPr>
        <w:t xml:space="preserve"> to solve the same problem in constant time</w:t>
      </w:r>
      <w:r w:rsidR="00311E71" w:rsidRPr="00311E71">
        <w:rPr>
          <w:rFonts w:ascii="Calibri" w:hAnsi="Calibri" w:cs="Tahoma"/>
          <w:sz w:val="22"/>
          <w:szCs w:val="22"/>
        </w:rPr>
        <w:t>.</w:t>
      </w:r>
      <w:r w:rsidR="00466CC0">
        <w:rPr>
          <w:rFonts w:ascii="Calibri" w:hAnsi="Calibri" w:cs="Tahoma"/>
          <w:sz w:val="22"/>
          <w:szCs w:val="22"/>
        </w:rPr>
        <w:t xml:space="preserve"> </w:t>
      </w:r>
      <w:r w:rsidR="008E2B6C">
        <w:rPr>
          <w:rFonts w:ascii="Calibri" w:hAnsi="Calibri" w:cs="Tahoma"/>
          <w:sz w:val="22"/>
          <w:szCs w:val="22"/>
        </w:rPr>
        <w:t xml:space="preserve">Call this program </w:t>
      </w:r>
      <w:r w:rsidR="008E2B6C" w:rsidRPr="008E2B6C">
        <w:rPr>
          <w:rFonts w:ascii="Calibri" w:hAnsi="Calibri" w:cs="Tahoma"/>
          <w:i/>
          <w:sz w:val="22"/>
          <w:szCs w:val="22"/>
        </w:rPr>
        <w:t>foo2</w:t>
      </w:r>
      <w:r w:rsidR="008E2B6C">
        <w:rPr>
          <w:rFonts w:ascii="Calibri" w:hAnsi="Calibri" w:cs="Tahoma"/>
          <w:sz w:val="22"/>
          <w:szCs w:val="22"/>
        </w:rPr>
        <w:t>.</w:t>
      </w:r>
      <w:r w:rsidR="00466CC0">
        <w:rPr>
          <w:rFonts w:ascii="Calibri" w:hAnsi="Calibri" w:cs="Tahoma"/>
          <w:sz w:val="22"/>
          <w:szCs w:val="22"/>
        </w:rPr>
        <w:t>Hint: use the result of the previous task.</w:t>
      </w:r>
    </w:p>
    <w:p w:rsidR="008E2B6C" w:rsidRDefault="008E2B6C" w:rsidP="005E030C">
      <w:pPr>
        <w:numPr>
          <w:ilvl w:val="0"/>
          <w:numId w:val="31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[3 marks] Run </w:t>
      </w:r>
      <w:r w:rsidRPr="008E2B6C">
        <w:rPr>
          <w:rFonts w:ascii="Calibri" w:hAnsi="Calibri" w:cs="Tahoma"/>
          <w:i/>
          <w:sz w:val="22"/>
          <w:szCs w:val="22"/>
        </w:rPr>
        <w:t>foo</w:t>
      </w:r>
      <w:r>
        <w:rPr>
          <w:rFonts w:ascii="Calibri" w:hAnsi="Calibri" w:cs="Tahoma"/>
          <w:sz w:val="22"/>
          <w:szCs w:val="22"/>
        </w:rPr>
        <w:t xml:space="preserve"> and </w:t>
      </w:r>
      <w:r w:rsidRPr="008E2B6C">
        <w:rPr>
          <w:rFonts w:ascii="Calibri" w:hAnsi="Calibri" w:cs="Tahoma"/>
          <w:i/>
          <w:sz w:val="22"/>
          <w:szCs w:val="22"/>
        </w:rPr>
        <w:t>foo2</w:t>
      </w:r>
      <w:r>
        <w:rPr>
          <w:rFonts w:ascii="Calibri" w:hAnsi="Calibri" w:cs="Tahoma"/>
          <w:sz w:val="22"/>
          <w:szCs w:val="22"/>
        </w:rPr>
        <w:t xml:space="preserve"> for values of the argument 25 and 100. Print the results. Include a screenshot.</w:t>
      </w:r>
    </w:p>
    <w:p w:rsidR="00466CC0" w:rsidRDefault="00466CC0" w:rsidP="00466CC0">
      <w:pPr>
        <w:ind w:left="720"/>
        <w:rPr>
          <w:rFonts w:ascii="Calibri" w:hAnsi="Calibri" w:cs="Tahoma"/>
          <w:sz w:val="22"/>
          <w:szCs w:val="22"/>
        </w:rPr>
      </w:pPr>
    </w:p>
    <w:p w:rsidR="00971FFC" w:rsidRDefault="00971FFC" w:rsidP="00971FFC">
      <w:pPr>
        <w:rPr>
          <w:rFonts w:ascii="Calibri" w:hAnsi="Calibri"/>
          <w:bCs/>
          <w:sz w:val="22"/>
          <w:szCs w:val="22"/>
        </w:rPr>
      </w:pPr>
      <w:proofErr w:type="gramStart"/>
      <w:r w:rsidRPr="002C2762">
        <w:rPr>
          <w:rFonts w:ascii="Calibri" w:hAnsi="Calibri"/>
          <w:b/>
          <w:sz w:val="22"/>
          <w:szCs w:val="22"/>
        </w:rPr>
        <w:t xml:space="preserve">Problem </w:t>
      </w:r>
      <w:r>
        <w:rPr>
          <w:rFonts w:ascii="Calibri" w:hAnsi="Calibri"/>
          <w:b/>
          <w:sz w:val="22"/>
          <w:szCs w:val="22"/>
        </w:rPr>
        <w:t>6</w:t>
      </w:r>
      <w:r w:rsidRPr="002C2762">
        <w:rPr>
          <w:rFonts w:ascii="Calibri" w:hAnsi="Calibri"/>
          <w:bCs/>
          <w:sz w:val="22"/>
          <w:szCs w:val="22"/>
        </w:rPr>
        <w:t>.</w:t>
      </w:r>
      <w:proofErr w:type="gramEnd"/>
    </w:p>
    <w:p w:rsidR="00971FFC" w:rsidRPr="00A04746" w:rsidRDefault="00971FFC" w:rsidP="00971FFC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[3 marks] Compare the functions </w:t>
      </w:r>
      <w:r w:rsidRPr="00A04746">
        <w:rPr>
          <w:rFonts w:ascii="Calibri" w:hAnsi="Calibri"/>
          <w:bCs/>
          <w:position w:val="-8"/>
          <w:sz w:val="22"/>
          <w:szCs w:val="22"/>
        </w:rPr>
        <w:object w:dxaOrig="380" w:dyaOrig="360">
          <v:shape id="_x0000_i1033" type="#_x0000_t75" style="width:18.75pt;height:18pt" o:ole="">
            <v:imagedata r:id="rId35" o:title=""/>
          </v:shape>
          <o:OLEObject Type="Embed" ProgID="Equation.3" ShapeID="_x0000_i1033" DrawAspect="Content" ObjectID="_1425910979" r:id="rId36"/>
        </w:object>
      </w:r>
      <w:proofErr w:type="gramStart"/>
      <w:r>
        <w:rPr>
          <w:rFonts w:ascii="Calibri" w:hAnsi="Calibri"/>
          <w:bCs/>
          <w:sz w:val="22"/>
          <w:szCs w:val="22"/>
        </w:rPr>
        <w:t xml:space="preserve">and </w:t>
      </w:r>
      <w:proofErr w:type="gramEnd"/>
      <w:r w:rsidRPr="0027541A">
        <w:rPr>
          <w:rFonts w:ascii="Calibri" w:hAnsi="Calibri"/>
          <w:bCs/>
          <w:position w:val="-10"/>
          <w:sz w:val="22"/>
          <w:szCs w:val="22"/>
        </w:rPr>
        <w:object w:dxaOrig="900" w:dyaOrig="360">
          <v:shape id="_x0000_i1035" type="#_x0000_t75" style="width:45pt;height:18pt" o:ole="">
            <v:imagedata r:id="rId37" o:title=""/>
          </v:shape>
          <o:OLEObject Type="Embed" ProgID="Equation.3" ShapeID="_x0000_i1035" DrawAspect="Content" ObjectID="_1425910980" r:id="rId38"/>
        </w:object>
      </w:r>
      <w:r>
        <w:rPr>
          <w:rFonts w:ascii="Calibri" w:hAnsi="Calibri"/>
          <w:bCs/>
          <w:sz w:val="22"/>
          <w:szCs w:val="22"/>
        </w:rPr>
        <w:t>. Prove your result.</w:t>
      </w:r>
    </w:p>
    <w:p w:rsidR="00971FFC" w:rsidRPr="00971FFC" w:rsidRDefault="00971FFC" w:rsidP="00971FFC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[2 marks] Find the order of </w:t>
      </w:r>
      <w:proofErr w:type="spellStart"/>
      <w:proofErr w:type="gramStart"/>
      <w:r>
        <w:rPr>
          <w:rFonts w:ascii="Calibri" w:hAnsi="Calibri"/>
          <w:bCs/>
          <w:sz w:val="22"/>
          <w:szCs w:val="22"/>
        </w:rPr>
        <w:t>t</w:t>
      </w:r>
      <w:r>
        <w:rPr>
          <w:rFonts w:ascii="Calibri" w:hAnsi="Calibri"/>
          <w:bCs/>
          <w:sz w:val="22"/>
          <w:szCs w:val="22"/>
          <w:vertAlign w:val="subscript"/>
        </w:rPr>
        <w:t>n</w:t>
      </w:r>
      <w:proofErr w:type="spellEnd"/>
      <w:proofErr w:type="gramEnd"/>
      <w:r>
        <w:rPr>
          <w:rFonts w:ascii="Calibri" w:hAnsi="Calibri"/>
          <w:bCs/>
          <w:sz w:val="22"/>
          <w:szCs w:val="22"/>
          <w:vertAlign w:val="subscript"/>
        </w:rPr>
        <w:t xml:space="preserve"> </w:t>
      </w:r>
      <w:r>
        <w:rPr>
          <w:rFonts w:ascii="Calibri" w:hAnsi="Calibri"/>
          <w:bCs/>
          <w:sz w:val="22"/>
          <w:szCs w:val="22"/>
        </w:rPr>
        <w:t>= 0.0555</w:t>
      </w:r>
      <w:r w:rsidRPr="00A04746">
        <w:rPr>
          <w:rFonts w:ascii="Calibri" w:hAnsi="Calibri"/>
          <w:bCs/>
          <w:position w:val="-8"/>
          <w:sz w:val="22"/>
          <w:szCs w:val="22"/>
        </w:rPr>
        <w:object w:dxaOrig="380" w:dyaOrig="360">
          <v:shape id="_x0000_i1034" type="#_x0000_t75" style="width:18.75pt;height:18pt" o:ole="">
            <v:imagedata r:id="rId35" o:title=""/>
          </v:shape>
          <o:OLEObject Type="Embed" ProgID="Equation.3" ShapeID="_x0000_i1034" DrawAspect="Content" ObjectID="_1425910981" r:id="rId39"/>
        </w:object>
      </w:r>
      <w:r>
        <w:rPr>
          <w:rFonts w:ascii="Calibri" w:hAnsi="Calibri"/>
          <w:bCs/>
          <w:sz w:val="22"/>
          <w:szCs w:val="22"/>
        </w:rPr>
        <w:t>+5005</w:t>
      </w:r>
      <w:r w:rsidRPr="0027541A">
        <w:rPr>
          <w:rFonts w:ascii="Calibri" w:hAnsi="Calibri"/>
          <w:bCs/>
          <w:position w:val="-28"/>
          <w:sz w:val="22"/>
          <w:szCs w:val="22"/>
        </w:rPr>
        <w:object w:dxaOrig="900" w:dyaOrig="540">
          <v:shape id="_x0000_i1036" type="#_x0000_t75" style="width:45pt;height:27pt" o:ole="">
            <v:imagedata r:id="rId40" o:title=""/>
          </v:shape>
          <o:OLEObject Type="Embed" ProgID="Equation.3" ShapeID="_x0000_i1036" DrawAspect="Content" ObjectID="_1425910982" r:id="rId41"/>
        </w:object>
      </w:r>
      <w:r>
        <w:rPr>
          <w:rFonts w:ascii="Calibri" w:hAnsi="Calibri"/>
          <w:bCs/>
          <w:sz w:val="22"/>
          <w:szCs w:val="22"/>
        </w:rPr>
        <w:t>. Explain</w:t>
      </w:r>
      <w:r>
        <w:rPr>
          <w:rFonts w:ascii="Calibri" w:hAnsi="Calibri"/>
          <w:bCs/>
          <w:sz w:val="22"/>
          <w:szCs w:val="22"/>
        </w:rPr>
        <w:t>.</w:t>
      </w:r>
    </w:p>
    <w:p w:rsidR="00971FFC" w:rsidRPr="00A04746" w:rsidRDefault="00971FFC" w:rsidP="00971FFC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[3 marks] Compare the functions </w:t>
      </w:r>
      <w:r w:rsidRPr="00A04746">
        <w:rPr>
          <w:rFonts w:ascii="Calibri" w:hAnsi="Calibri"/>
          <w:bCs/>
          <w:position w:val="-8"/>
          <w:sz w:val="22"/>
          <w:szCs w:val="22"/>
        </w:rPr>
        <w:object w:dxaOrig="380" w:dyaOrig="360">
          <v:shape id="_x0000_i1037" type="#_x0000_t75" style="width:18.75pt;height:18pt" o:ole="">
            <v:imagedata r:id="rId35" o:title=""/>
          </v:shape>
          <o:OLEObject Type="Embed" ProgID="Equation.3" ShapeID="_x0000_i1037" DrawAspect="Content" ObjectID="_1425910983" r:id="rId42"/>
        </w:object>
      </w:r>
      <w:proofErr w:type="gramStart"/>
      <w:r>
        <w:rPr>
          <w:rFonts w:ascii="Calibri" w:hAnsi="Calibri"/>
          <w:bCs/>
          <w:sz w:val="22"/>
          <w:szCs w:val="22"/>
        </w:rPr>
        <w:t xml:space="preserve">and </w:t>
      </w:r>
      <w:proofErr w:type="gramEnd"/>
      <w:r w:rsidRPr="0027541A">
        <w:rPr>
          <w:rFonts w:ascii="Calibri" w:hAnsi="Calibri"/>
          <w:bCs/>
          <w:position w:val="-10"/>
          <w:sz w:val="22"/>
          <w:szCs w:val="22"/>
        </w:rPr>
        <w:object w:dxaOrig="900" w:dyaOrig="360">
          <v:shape id="_x0000_i1038" type="#_x0000_t75" style="width:45pt;height:18pt" o:ole="">
            <v:imagedata r:id="rId43" o:title=""/>
          </v:shape>
          <o:OLEObject Type="Embed" ProgID="Equation.3" ShapeID="_x0000_i1038" DrawAspect="Content" ObjectID="_1425910984" r:id="rId44"/>
        </w:object>
      </w:r>
      <w:r>
        <w:rPr>
          <w:rFonts w:ascii="Calibri" w:hAnsi="Calibri"/>
          <w:bCs/>
          <w:sz w:val="22"/>
          <w:szCs w:val="22"/>
        </w:rPr>
        <w:t xml:space="preserve">. </w:t>
      </w:r>
      <w:r>
        <w:rPr>
          <w:rFonts w:ascii="Calibri" w:hAnsi="Calibri"/>
          <w:bCs/>
          <w:sz w:val="22"/>
          <w:szCs w:val="22"/>
        </w:rPr>
        <w:t xml:space="preserve"> Prove your result.</w:t>
      </w:r>
    </w:p>
    <w:p w:rsidR="00971FFC" w:rsidRDefault="00971FFC" w:rsidP="00466CC0">
      <w:pPr>
        <w:ind w:left="720"/>
        <w:rPr>
          <w:rFonts w:ascii="Calibri" w:hAnsi="Calibri" w:cs="Tahoma"/>
          <w:sz w:val="22"/>
          <w:szCs w:val="22"/>
        </w:rPr>
      </w:pPr>
    </w:p>
    <w:p w:rsidR="00AD0764" w:rsidRDefault="00AD0764" w:rsidP="00860FCF">
      <w:pPr>
        <w:rPr>
          <w:rFonts w:ascii="Calibri" w:hAnsi="Calibri"/>
          <w:bCs/>
          <w:sz w:val="22"/>
          <w:szCs w:val="22"/>
        </w:rPr>
      </w:pPr>
      <w:proofErr w:type="gramStart"/>
      <w:r w:rsidRPr="002C2762">
        <w:rPr>
          <w:rFonts w:ascii="Calibri" w:hAnsi="Calibri"/>
          <w:b/>
          <w:sz w:val="22"/>
          <w:szCs w:val="22"/>
        </w:rPr>
        <w:t xml:space="preserve">Problem </w:t>
      </w:r>
      <w:r w:rsidR="00971FFC">
        <w:rPr>
          <w:rFonts w:ascii="Calibri" w:hAnsi="Calibri"/>
          <w:b/>
          <w:sz w:val="22"/>
          <w:szCs w:val="22"/>
        </w:rPr>
        <w:t>7</w:t>
      </w:r>
      <w:r w:rsidRPr="002C2762">
        <w:rPr>
          <w:rFonts w:ascii="Calibri" w:hAnsi="Calibri"/>
          <w:bCs/>
          <w:sz w:val="22"/>
          <w:szCs w:val="22"/>
        </w:rPr>
        <w:t>.</w:t>
      </w:r>
      <w:proofErr w:type="gramEnd"/>
      <w:r>
        <w:rPr>
          <w:rFonts w:ascii="Calibri" w:hAnsi="Calibri"/>
          <w:bCs/>
          <w:sz w:val="22"/>
          <w:szCs w:val="22"/>
        </w:rPr>
        <w:t xml:space="preserve">  Th</w:t>
      </w:r>
      <w:r w:rsidR="00DE7BE4">
        <w:rPr>
          <w:rFonts w:ascii="Calibri" w:hAnsi="Calibri"/>
          <w:bCs/>
          <w:sz w:val="22"/>
          <w:szCs w:val="22"/>
        </w:rPr>
        <w:t xml:space="preserve">e following </w:t>
      </w:r>
      <w:r w:rsidR="00556BB9">
        <w:rPr>
          <w:rFonts w:ascii="Calibri" w:hAnsi="Calibri"/>
          <w:bCs/>
          <w:sz w:val="22"/>
          <w:szCs w:val="22"/>
        </w:rPr>
        <w:t>Python program</w:t>
      </w:r>
      <w:r w:rsidR="00DE7BE4">
        <w:rPr>
          <w:rFonts w:ascii="Calibri" w:hAnsi="Calibri"/>
          <w:bCs/>
          <w:sz w:val="22"/>
          <w:szCs w:val="22"/>
        </w:rPr>
        <w:t xml:space="preserve"> is given:</w:t>
      </w:r>
    </w:p>
    <w:p w:rsidR="00DE7BE4" w:rsidRDefault="00DE7BE4" w:rsidP="00860FCF">
      <w:pPr>
        <w:rPr>
          <w:rFonts w:ascii="Calibri" w:hAnsi="Calibri"/>
          <w:bCs/>
          <w:sz w:val="22"/>
          <w:szCs w:val="22"/>
        </w:rPr>
      </w:pP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proofErr w:type="spellStart"/>
      <w:proofErr w:type="gramStart"/>
      <w:r w:rsidRPr="007A0492">
        <w:rPr>
          <w:rFonts w:ascii="Arial" w:hAnsi="Arial" w:cs="Arial"/>
          <w:bCs/>
          <w:i/>
        </w:rPr>
        <w:t>def</w:t>
      </w:r>
      <w:proofErr w:type="spellEnd"/>
      <w:proofErr w:type="gramEnd"/>
      <w:r w:rsidRPr="007A0492">
        <w:rPr>
          <w:rFonts w:ascii="Arial" w:hAnsi="Arial" w:cs="Arial"/>
          <w:bCs/>
          <w:i/>
        </w:rPr>
        <w:t xml:space="preserve"> mystery(n):</w:t>
      </w: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  <w:t>r=0</w:t>
      </w: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</w:r>
      <w:proofErr w:type="gramStart"/>
      <w:r w:rsidRPr="007A0492">
        <w:rPr>
          <w:rFonts w:ascii="Arial" w:hAnsi="Arial" w:cs="Arial"/>
          <w:bCs/>
          <w:i/>
        </w:rPr>
        <w:t>for</w:t>
      </w:r>
      <w:proofErr w:type="gramEnd"/>
      <w:r w:rsidRPr="007A0492">
        <w:rPr>
          <w:rFonts w:ascii="Arial" w:hAnsi="Arial" w:cs="Arial"/>
          <w:bCs/>
          <w:i/>
        </w:rPr>
        <w:t xml:space="preserve"> </w:t>
      </w:r>
      <w:proofErr w:type="spellStart"/>
      <w:r w:rsidRPr="007A0492">
        <w:rPr>
          <w:rFonts w:ascii="Arial" w:hAnsi="Arial" w:cs="Arial"/>
          <w:bCs/>
          <w:i/>
        </w:rPr>
        <w:t>i</w:t>
      </w:r>
      <w:proofErr w:type="spellEnd"/>
      <w:r w:rsidRPr="007A0492">
        <w:rPr>
          <w:rFonts w:ascii="Arial" w:hAnsi="Arial" w:cs="Arial"/>
          <w:bCs/>
          <w:i/>
        </w:rPr>
        <w:t xml:space="preserve"> in range(n):</w:t>
      </w: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</w:r>
      <w:proofErr w:type="spellStart"/>
      <w:r w:rsidRPr="007A0492">
        <w:rPr>
          <w:rFonts w:ascii="Arial" w:hAnsi="Arial" w:cs="Arial"/>
          <w:bCs/>
          <w:i/>
        </w:rPr>
        <w:t>i</w:t>
      </w:r>
      <w:proofErr w:type="spellEnd"/>
      <w:r w:rsidRPr="007A0492">
        <w:rPr>
          <w:rFonts w:ascii="Arial" w:hAnsi="Arial" w:cs="Arial"/>
          <w:bCs/>
          <w:i/>
        </w:rPr>
        <w:t>+=1</w:t>
      </w: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</w:r>
      <w:proofErr w:type="gramStart"/>
      <w:r w:rsidRPr="007A0492">
        <w:rPr>
          <w:rFonts w:ascii="Arial" w:hAnsi="Arial" w:cs="Arial"/>
          <w:bCs/>
          <w:i/>
        </w:rPr>
        <w:t>for</w:t>
      </w:r>
      <w:proofErr w:type="gramEnd"/>
      <w:r w:rsidRPr="007A0492">
        <w:rPr>
          <w:rFonts w:ascii="Arial" w:hAnsi="Arial" w:cs="Arial"/>
          <w:bCs/>
          <w:i/>
        </w:rPr>
        <w:t xml:space="preserve"> j in range(n,i,-1):</w:t>
      </w: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</w:r>
      <w:proofErr w:type="spellStart"/>
      <w:proofErr w:type="gramStart"/>
      <w:r w:rsidRPr="007A0492">
        <w:rPr>
          <w:rFonts w:ascii="Arial" w:hAnsi="Arial" w:cs="Arial"/>
          <w:bCs/>
          <w:i/>
        </w:rPr>
        <w:t>for</w:t>
      </w:r>
      <w:proofErr w:type="gramEnd"/>
      <w:r w:rsidRPr="007A0492">
        <w:rPr>
          <w:rFonts w:ascii="Arial" w:hAnsi="Arial" w:cs="Arial"/>
          <w:bCs/>
          <w:i/>
        </w:rPr>
        <w:t xml:space="preserve"> k</w:t>
      </w:r>
      <w:proofErr w:type="spellEnd"/>
      <w:r w:rsidRPr="007A0492">
        <w:rPr>
          <w:rFonts w:ascii="Arial" w:hAnsi="Arial" w:cs="Arial"/>
          <w:bCs/>
          <w:i/>
        </w:rPr>
        <w:t xml:space="preserve"> in range(1,i+1):</w:t>
      </w:r>
    </w:p>
    <w:p w:rsidR="00025544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</w:r>
      <w:r w:rsidRPr="007A0492">
        <w:rPr>
          <w:rFonts w:ascii="Arial" w:hAnsi="Arial" w:cs="Arial"/>
          <w:bCs/>
          <w:i/>
        </w:rPr>
        <w:tab/>
        <w:t xml:space="preserve">r=r+1 </w:t>
      </w:r>
      <w:r w:rsidRPr="007A0492">
        <w:rPr>
          <w:rFonts w:ascii="Arial" w:hAnsi="Arial" w:cs="Arial"/>
          <w:bCs/>
          <w:i/>
        </w:rPr>
        <w:tab/>
        <w:t xml:space="preserve"> </w:t>
      </w:r>
      <w:proofErr w:type="gramStart"/>
      <w:r w:rsidRPr="007A0492">
        <w:rPr>
          <w:rFonts w:ascii="Arial" w:hAnsi="Arial" w:cs="Arial"/>
          <w:bCs/>
          <w:i/>
        </w:rPr>
        <w:t>#(</w:t>
      </w:r>
      <w:proofErr w:type="gramEnd"/>
      <w:r w:rsidRPr="007A0492">
        <w:rPr>
          <w:rFonts w:ascii="Arial" w:hAnsi="Arial" w:cs="Arial"/>
          <w:bCs/>
          <w:i/>
        </w:rPr>
        <w:t>A)</w:t>
      </w:r>
    </w:p>
    <w:p w:rsidR="00F35978" w:rsidRPr="007A0492" w:rsidRDefault="00025544" w:rsidP="00025544">
      <w:pPr>
        <w:ind w:left="1440"/>
        <w:rPr>
          <w:rFonts w:ascii="Arial" w:hAnsi="Arial" w:cs="Arial"/>
          <w:bCs/>
          <w:i/>
        </w:rPr>
      </w:pPr>
      <w:r w:rsidRPr="007A0492">
        <w:rPr>
          <w:rFonts w:ascii="Arial" w:hAnsi="Arial" w:cs="Arial"/>
          <w:bCs/>
          <w:i/>
        </w:rPr>
        <w:tab/>
      </w:r>
      <w:proofErr w:type="gramStart"/>
      <w:r w:rsidRPr="007A0492">
        <w:rPr>
          <w:rFonts w:ascii="Arial" w:hAnsi="Arial" w:cs="Arial"/>
          <w:bCs/>
          <w:i/>
        </w:rPr>
        <w:t>return</w:t>
      </w:r>
      <w:proofErr w:type="gramEnd"/>
      <w:r w:rsidRPr="007A0492">
        <w:rPr>
          <w:rFonts w:ascii="Arial" w:hAnsi="Arial" w:cs="Arial"/>
          <w:bCs/>
          <w:i/>
        </w:rPr>
        <w:t xml:space="preserve"> r</w:t>
      </w:r>
    </w:p>
    <w:p w:rsidR="00025544" w:rsidRPr="00025544" w:rsidRDefault="00025544" w:rsidP="00025544">
      <w:pPr>
        <w:ind w:left="720"/>
        <w:rPr>
          <w:rFonts w:ascii="Calibri" w:hAnsi="Calibri"/>
          <w:bCs/>
          <w:i/>
          <w:sz w:val="22"/>
          <w:szCs w:val="22"/>
        </w:rPr>
      </w:pPr>
    </w:p>
    <w:p w:rsidR="00B13CBF" w:rsidRPr="00E27ACA" w:rsidRDefault="008D2277" w:rsidP="00AD0764">
      <w:pPr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[5</w:t>
      </w:r>
      <w:r w:rsidR="00E27ACA">
        <w:rPr>
          <w:rFonts w:ascii="Calibri" w:hAnsi="Calibri"/>
          <w:bCs/>
          <w:sz w:val="22"/>
          <w:szCs w:val="22"/>
        </w:rPr>
        <w:t xml:space="preserve"> marks] </w:t>
      </w:r>
      <w:r w:rsidR="00AD0764">
        <w:rPr>
          <w:rFonts w:ascii="Calibri" w:hAnsi="Calibri"/>
          <w:bCs/>
          <w:sz w:val="22"/>
          <w:szCs w:val="22"/>
        </w:rPr>
        <w:t>Find the exact formula for the number</w:t>
      </w:r>
      <w:r w:rsidR="00DE7BE4">
        <w:rPr>
          <w:rFonts w:ascii="Calibri" w:hAnsi="Calibri"/>
          <w:bCs/>
          <w:sz w:val="22"/>
          <w:szCs w:val="22"/>
        </w:rPr>
        <w:t xml:space="preserve"> of additions in line (A)</w:t>
      </w:r>
      <w:r w:rsidR="00E27ACA">
        <w:rPr>
          <w:rFonts w:ascii="Calibri" w:hAnsi="Calibri"/>
          <w:bCs/>
          <w:sz w:val="22"/>
          <w:szCs w:val="22"/>
        </w:rPr>
        <w:t xml:space="preserve">. </w:t>
      </w:r>
    </w:p>
    <w:p w:rsidR="0028116E" w:rsidRPr="00466CC0" w:rsidRDefault="00E27ACA" w:rsidP="0028116E">
      <w:pPr>
        <w:numPr>
          <w:ilvl w:val="0"/>
          <w:numId w:val="29"/>
        </w:numPr>
        <w:rPr>
          <w:rFonts w:ascii="Calibri" w:hAnsi="Calibri"/>
          <w:sz w:val="22"/>
          <w:szCs w:val="22"/>
        </w:rPr>
      </w:pPr>
      <w:r w:rsidRPr="00DE7BE4">
        <w:rPr>
          <w:rFonts w:ascii="Calibri" w:hAnsi="Calibri"/>
          <w:bCs/>
          <w:sz w:val="22"/>
          <w:szCs w:val="22"/>
        </w:rPr>
        <w:t xml:space="preserve">[1 mark] </w:t>
      </w:r>
      <w:r w:rsidR="00B13CBF" w:rsidRPr="00DE7BE4">
        <w:rPr>
          <w:rFonts w:ascii="Calibri" w:hAnsi="Calibri"/>
          <w:bCs/>
          <w:sz w:val="22"/>
          <w:szCs w:val="22"/>
        </w:rPr>
        <w:t xml:space="preserve">Find the </w:t>
      </w:r>
      <w:r w:rsidR="00AC60D7" w:rsidRPr="00DE7BE4">
        <w:rPr>
          <w:rFonts w:ascii="Calibri" w:hAnsi="Calibri"/>
          <w:bCs/>
          <w:sz w:val="22"/>
          <w:szCs w:val="22"/>
        </w:rPr>
        <w:t xml:space="preserve">asymptotic </w:t>
      </w:r>
      <w:r w:rsidR="00B13CBF" w:rsidRPr="00DE7BE4">
        <w:rPr>
          <w:rFonts w:ascii="Calibri" w:hAnsi="Calibri"/>
          <w:bCs/>
          <w:sz w:val="22"/>
          <w:szCs w:val="22"/>
        </w:rPr>
        <w:t xml:space="preserve">order </w:t>
      </w:r>
      <w:r w:rsidR="00AC60D7" w:rsidRPr="00DE7BE4">
        <w:rPr>
          <w:rFonts w:ascii="Calibri" w:hAnsi="Calibri"/>
          <w:bCs/>
          <w:sz w:val="22"/>
          <w:szCs w:val="22"/>
        </w:rPr>
        <w:t>for</w:t>
      </w:r>
      <w:r w:rsidR="00B13CBF" w:rsidRPr="00DE7BE4">
        <w:rPr>
          <w:rFonts w:ascii="Calibri" w:hAnsi="Calibri"/>
          <w:bCs/>
          <w:sz w:val="22"/>
          <w:szCs w:val="22"/>
        </w:rPr>
        <w:t xml:space="preserve"> the number of addit</w:t>
      </w:r>
      <w:r w:rsidR="001E352F" w:rsidRPr="00DE7BE4">
        <w:rPr>
          <w:rFonts w:ascii="Calibri" w:hAnsi="Calibri"/>
          <w:bCs/>
          <w:sz w:val="22"/>
          <w:szCs w:val="22"/>
        </w:rPr>
        <w:t>i</w:t>
      </w:r>
      <w:r w:rsidR="00466CC0">
        <w:rPr>
          <w:rFonts w:ascii="Calibri" w:hAnsi="Calibri"/>
          <w:bCs/>
          <w:sz w:val="22"/>
          <w:szCs w:val="22"/>
        </w:rPr>
        <w:t>ons using simplified analysis.</w:t>
      </w:r>
    </w:p>
    <w:p w:rsidR="00466CC0" w:rsidRPr="00466CC0" w:rsidRDefault="00466CC0" w:rsidP="0028116E">
      <w:pPr>
        <w:numPr>
          <w:ilvl w:val="0"/>
          <w:numId w:val="29"/>
        </w:numPr>
        <w:rPr>
          <w:rFonts w:ascii="Calibri" w:hAnsi="Calibri"/>
          <w:sz w:val="22"/>
          <w:szCs w:val="22"/>
        </w:rPr>
      </w:pPr>
      <w:r w:rsidRPr="00DE7BE4">
        <w:rPr>
          <w:rFonts w:ascii="Calibri" w:hAnsi="Calibri"/>
          <w:bCs/>
          <w:sz w:val="22"/>
          <w:szCs w:val="22"/>
        </w:rPr>
        <w:t xml:space="preserve">[1 mark] </w:t>
      </w:r>
      <w:r>
        <w:rPr>
          <w:rFonts w:ascii="Calibri" w:hAnsi="Calibri"/>
          <w:bCs/>
          <w:sz w:val="22"/>
          <w:szCs w:val="22"/>
        </w:rPr>
        <w:t>Compare the results of tasks a) and b).</w:t>
      </w:r>
    </w:p>
    <w:p w:rsidR="00466CC0" w:rsidRDefault="00466CC0" w:rsidP="00466CC0">
      <w:pPr>
        <w:rPr>
          <w:rFonts w:ascii="Calibri" w:hAnsi="Calibri"/>
          <w:bCs/>
          <w:sz w:val="22"/>
          <w:szCs w:val="22"/>
        </w:rPr>
      </w:pPr>
    </w:p>
    <w:p w:rsidR="00AC2CAA" w:rsidRDefault="00AC2CAA" w:rsidP="00AC2CAA">
      <w:pPr>
        <w:rPr>
          <w:rFonts w:ascii="Calibri" w:hAnsi="Calibri"/>
          <w:bCs/>
          <w:sz w:val="22"/>
          <w:szCs w:val="22"/>
        </w:rPr>
      </w:pPr>
      <w:proofErr w:type="gramStart"/>
      <w:r w:rsidRPr="002C2762">
        <w:rPr>
          <w:rFonts w:ascii="Calibri" w:hAnsi="Calibri"/>
          <w:b/>
          <w:sz w:val="22"/>
          <w:szCs w:val="22"/>
        </w:rPr>
        <w:t xml:space="preserve">Problem </w:t>
      </w:r>
      <w:r w:rsidR="00971FFC">
        <w:rPr>
          <w:rFonts w:ascii="Calibri" w:hAnsi="Calibri"/>
          <w:b/>
          <w:sz w:val="22"/>
          <w:szCs w:val="22"/>
        </w:rPr>
        <w:t>8</w:t>
      </w:r>
      <w:r w:rsidRPr="002C2762">
        <w:rPr>
          <w:rFonts w:ascii="Calibri" w:hAnsi="Calibri"/>
          <w:bCs/>
          <w:sz w:val="22"/>
          <w:szCs w:val="22"/>
        </w:rPr>
        <w:t>.</w:t>
      </w:r>
      <w:proofErr w:type="gramEnd"/>
      <w:r>
        <w:rPr>
          <w:rFonts w:ascii="Calibri" w:hAnsi="Calibri"/>
          <w:bCs/>
          <w:sz w:val="22"/>
          <w:szCs w:val="22"/>
        </w:rPr>
        <w:t xml:space="preserve">  [5 marks] Consider </w:t>
      </w:r>
      <w:r w:rsidR="001F1C1E">
        <w:rPr>
          <w:rFonts w:ascii="Calibri" w:hAnsi="Calibri"/>
          <w:bCs/>
          <w:sz w:val="22"/>
          <w:szCs w:val="22"/>
        </w:rPr>
        <w:t xml:space="preserve">again </w:t>
      </w:r>
      <w:r>
        <w:rPr>
          <w:rFonts w:ascii="Calibri" w:hAnsi="Calibri"/>
          <w:bCs/>
          <w:sz w:val="22"/>
          <w:szCs w:val="22"/>
        </w:rPr>
        <w:t>the element un</w:t>
      </w:r>
      <w:r w:rsidR="003A266B">
        <w:rPr>
          <w:rFonts w:ascii="Calibri" w:hAnsi="Calibri"/>
          <w:bCs/>
          <w:sz w:val="22"/>
          <w:szCs w:val="22"/>
        </w:rPr>
        <w:t>iqueness problem from Lecture 5d</w:t>
      </w:r>
      <w:r w:rsidR="001F1C1E">
        <w:rPr>
          <w:rFonts w:ascii="Calibri" w:hAnsi="Calibri"/>
          <w:bCs/>
          <w:sz w:val="22"/>
          <w:szCs w:val="22"/>
        </w:rPr>
        <w:t xml:space="preserve"> (Example 1)</w:t>
      </w:r>
      <w:r>
        <w:rPr>
          <w:rFonts w:ascii="Calibri" w:hAnsi="Calibri"/>
          <w:bCs/>
          <w:sz w:val="22"/>
          <w:szCs w:val="22"/>
        </w:rPr>
        <w:t xml:space="preserve">. </w:t>
      </w:r>
      <w:r w:rsidR="002B22D5" w:rsidRPr="00AC2CAA">
        <w:rPr>
          <w:rFonts w:ascii="Calibri" w:hAnsi="Calibri"/>
          <w:bCs/>
          <w:sz w:val="22"/>
          <w:szCs w:val="22"/>
        </w:rPr>
        <w:t>Find the number of comparisons</w:t>
      </w:r>
      <w:r>
        <w:rPr>
          <w:rFonts w:ascii="Calibri" w:hAnsi="Calibri"/>
          <w:bCs/>
          <w:sz w:val="22"/>
          <w:szCs w:val="22"/>
        </w:rPr>
        <w:t xml:space="preserve"> (p</w:t>
      </w:r>
      <w:r w:rsidR="002B22D5" w:rsidRPr="00AC2CAA">
        <w:rPr>
          <w:rFonts w:ascii="Calibri" w:hAnsi="Calibri"/>
          <w:bCs/>
          <w:sz w:val="22"/>
          <w:szCs w:val="22"/>
        </w:rPr>
        <w:t>recise formula</w:t>
      </w:r>
      <w:r>
        <w:rPr>
          <w:rFonts w:ascii="Calibri" w:hAnsi="Calibri"/>
          <w:bCs/>
          <w:sz w:val="22"/>
          <w:szCs w:val="22"/>
        </w:rPr>
        <w:t xml:space="preserve"> and o</w:t>
      </w:r>
      <w:r w:rsidR="002B22D5" w:rsidRPr="00AC2CAA">
        <w:rPr>
          <w:rFonts w:ascii="Calibri" w:hAnsi="Calibri"/>
          <w:bCs/>
          <w:sz w:val="22"/>
          <w:szCs w:val="22"/>
        </w:rPr>
        <w:t>rder of magnitude</w:t>
      </w:r>
      <w:r>
        <w:rPr>
          <w:rFonts w:ascii="Calibri" w:hAnsi="Calibri"/>
          <w:bCs/>
          <w:sz w:val="22"/>
          <w:szCs w:val="22"/>
        </w:rPr>
        <w:t xml:space="preserve">) </w:t>
      </w:r>
      <w:r w:rsidRPr="00AC2CAA">
        <w:rPr>
          <w:rFonts w:ascii="Calibri" w:hAnsi="Calibri"/>
          <w:bCs/>
          <w:sz w:val="22"/>
          <w:szCs w:val="22"/>
        </w:rPr>
        <w:t>in the average case under the following assumption:</w:t>
      </w:r>
    </w:p>
    <w:p w:rsidR="003A266B" w:rsidRDefault="003A266B" w:rsidP="003A266B">
      <w:pPr>
        <w:ind w:left="720"/>
        <w:rPr>
          <w:rFonts w:ascii="Calibri" w:hAnsi="Calibri"/>
          <w:bCs/>
          <w:sz w:val="22"/>
          <w:szCs w:val="22"/>
        </w:rPr>
      </w:pPr>
    </w:p>
    <w:p w:rsidR="00AC2CAA" w:rsidRDefault="001F1C1E" w:rsidP="003A266B">
      <w:pPr>
        <w:ind w:left="7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The array has n cells where </w:t>
      </w:r>
      <w:r w:rsidR="00AC2CAA" w:rsidRPr="001F1C1E">
        <w:rPr>
          <w:rFonts w:ascii="Calibri" w:hAnsi="Calibri"/>
          <w:bCs/>
          <w:sz w:val="22"/>
          <w:szCs w:val="22"/>
        </w:rPr>
        <w:t xml:space="preserve">n is even. </w:t>
      </w:r>
      <w:r>
        <w:rPr>
          <w:rFonts w:ascii="Calibri" w:hAnsi="Calibri"/>
          <w:bCs/>
          <w:sz w:val="22"/>
          <w:szCs w:val="22"/>
        </w:rPr>
        <w:t xml:space="preserve">It is known that </w:t>
      </w:r>
      <w:r w:rsidR="00AC2CAA" w:rsidRPr="001F1C1E">
        <w:rPr>
          <w:rFonts w:ascii="Calibri" w:hAnsi="Calibri"/>
          <w:bCs/>
          <w:sz w:val="22"/>
          <w:szCs w:val="22"/>
        </w:rPr>
        <w:t xml:space="preserve">n/2 different numbers </w:t>
      </w:r>
      <w:r w:rsidRPr="001F1C1E">
        <w:rPr>
          <w:rFonts w:ascii="Calibri" w:hAnsi="Calibri"/>
          <w:bCs/>
          <w:sz w:val="22"/>
          <w:szCs w:val="22"/>
        </w:rPr>
        <w:t>(e.g., 1, 2, 3</w:t>
      </w:r>
      <w:proofErr w:type="gramStart"/>
      <w:r w:rsidRPr="001F1C1E">
        <w:rPr>
          <w:rFonts w:ascii="Calibri" w:hAnsi="Calibri"/>
          <w:bCs/>
          <w:sz w:val="22"/>
          <w:szCs w:val="22"/>
        </w:rPr>
        <w:t>,…,</w:t>
      </w:r>
      <w:proofErr w:type="gramEnd"/>
      <w:r w:rsidRPr="001F1C1E">
        <w:rPr>
          <w:rFonts w:ascii="Calibri" w:hAnsi="Calibri"/>
          <w:bCs/>
          <w:sz w:val="22"/>
          <w:szCs w:val="22"/>
        </w:rPr>
        <w:t xml:space="preserve"> n/2), </w:t>
      </w:r>
      <w:r w:rsidR="00AC2CAA" w:rsidRPr="001F1C1E">
        <w:rPr>
          <w:rFonts w:ascii="Calibri" w:hAnsi="Calibri"/>
          <w:bCs/>
          <w:sz w:val="22"/>
          <w:szCs w:val="22"/>
        </w:rPr>
        <w:t xml:space="preserve">are stored </w:t>
      </w:r>
      <w:r>
        <w:rPr>
          <w:rFonts w:ascii="Calibri" w:hAnsi="Calibri"/>
          <w:bCs/>
          <w:sz w:val="22"/>
          <w:szCs w:val="22"/>
        </w:rPr>
        <w:t>i</w:t>
      </w:r>
      <w:r w:rsidRPr="001F1C1E">
        <w:rPr>
          <w:rFonts w:ascii="Calibri" w:hAnsi="Calibri"/>
          <w:bCs/>
          <w:sz w:val="22"/>
          <w:szCs w:val="22"/>
        </w:rPr>
        <w:t>n these n cells</w:t>
      </w:r>
      <w:r>
        <w:rPr>
          <w:rFonts w:ascii="Calibri" w:hAnsi="Calibri"/>
          <w:bCs/>
          <w:sz w:val="22"/>
          <w:szCs w:val="22"/>
        </w:rPr>
        <w:t>. E</w:t>
      </w:r>
      <w:r w:rsidR="00AC2CAA" w:rsidRPr="001F1C1E">
        <w:rPr>
          <w:rFonts w:ascii="Calibri" w:hAnsi="Calibri"/>
          <w:bCs/>
          <w:sz w:val="22"/>
          <w:szCs w:val="22"/>
        </w:rPr>
        <w:t>ach number is stored twice (there are two numbers 1 in the array, two numbers 2, and so on).</w:t>
      </w:r>
    </w:p>
    <w:p w:rsidR="00AC2CAA" w:rsidRDefault="00AC2CAA" w:rsidP="0018019D">
      <w:pPr>
        <w:rPr>
          <w:rFonts w:ascii="Calibri" w:hAnsi="Calibri"/>
          <w:bCs/>
          <w:sz w:val="22"/>
          <w:szCs w:val="22"/>
        </w:rPr>
      </w:pPr>
    </w:p>
    <w:p w:rsidR="00765DB3" w:rsidRDefault="003A266B" w:rsidP="0018019D">
      <w:pPr>
        <w:rPr>
          <w:rFonts w:ascii="Calibri" w:hAnsi="Calibr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Example</w:t>
      </w:r>
      <w:r w:rsidR="00E877B7" w:rsidRPr="00E877B7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E877B7" w:rsidRPr="00E877B7">
        <w:rPr>
          <w:rFonts w:asciiTheme="minorHAnsi" w:hAnsiTheme="minorHAnsi" w:cstheme="minorHAnsi"/>
          <w:sz w:val="22"/>
          <w:szCs w:val="22"/>
        </w:rPr>
        <w:t>n=10, the numbers are {1,2,3,4,5}</w:t>
      </w:r>
      <w:r w:rsidR="00E877B7" w:rsidRPr="00E877B7">
        <w:rPr>
          <w:rFonts w:asciiTheme="minorHAnsi" w:hAnsiTheme="minorHAnsi" w:cstheme="minorHAnsi"/>
          <w:sz w:val="22"/>
          <w:szCs w:val="22"/>
        </w:rPr>
        <w:br/>
      </w:r>
      <w:r w:rsidR="00E877B7" w:rsidRPr="00E877B7">
        <w:rPr>
          <w:rFonts w:asciiTheme="minorHAnsi" w:hAnsiTheme="minorHAnsi" w:cstheme="minorHAnsi"/>
          <w:sz w:val="22"/>
          <w:szCs w:val="22"/>
        </w:rPr>
        <w:br/>
        <w:t>One possible instance is [3,2,5,3,4,4,2,1,1,5]. Any of the numbers can be in position 0 - in our case this is element 3. Then, the second number 3 can be anywhere in positions 1</w:t>
      </w:r>
      <w:proofErr w:type="gramStart"/>
      <w:r w:rsidR="00E877B7" w:rsidRPr="00E877B7">
        <w:rPr>
          <w:rFonts w:asciiTheme="minorHAnsi" w:hAnsiTheme="minorHAnsi" w:cstheme="minorHAnsi"/>
          <w:sz w:val="22"/>
          <w:szCs w:val="22"/>
        </w:rPr>
        <w:t>,2</w:t>
      </w:r>
      <w:proofErr w:type="gramEnd"/>
      <w:r w:rsidR="00E877B7" w:rsidRPr="00E877B7">
        <w:rPr>
          <w:rFonts w:asciiTheme="minorHAnsi" w:hAnsiTheme="minorHAnsi" w:cstheme="minorHAnsi"/>
          <w:sz w:val="22"/>
          <w:szCs w:val="22"/>
        </w:rPr>
        <w:t>,...9, in our case it is in position 3.</w:t>
      </w:r>
      <w:r w:rsidR="00E877B7" w:rsidRPr="00E877B7">
        <w:rPr>
          <w:rFonts w:asciiTheme="minorHAnsi" w:hAnsiTheme="minorHAnsi" w:cstheme="minorHAnsi"/>
          <w:sz w:val="22"/>
          <w:szCs w:val="22"/>
        </w:rPr>
        <w:br/>
      </w:r>
      <w:r w:rsidR="00E877B7" w:rsidRPr="00E877B7">
        <w:rPr>
          <w:rFonts w:asciiTheme="minorHAnsi" w:hAnsiTheme="minorHAnsi" w:cstheme="minorHAnsi"/>
          <w:sz w:val="22"/>
          <w:szCs w:val="22"/>
        </w:rPr>
        <w:br/>
      </w:r>
      <w:r w:rsidR="0018019D">
        <w:rPr>
          <w:rFonts w:ascii="Calibri" w:hAnsi="Calibri"/>
          <w:bCs/>
          <w:sz w:val="22"/>
          <w:szCs w:val="22"/>
          <w:u w:val="single"/>
        </w:rPr>
        <w:t xml:space="preserve">Submission: </w:t>
      </w:r>
      <w:r w:rsidR="00495AB7">
        <w:rPr>
          <w:rFonts w:ascii="Calibri" w:hAnsi="Calibri"/>
          <w:bCs/>
          <w:sz w:val="22"/>
          <w:szCs w:val="22"/>
        </w:rPr>
        <w:t xml:space="preserve">Write your answers </w:t>
      </w:r>
      <w:r w:rsidR="00B31A27">
        <w:rPr>
          <w:rFonts w:ascii="Calibri" w:hAnsi="Calibri"/>
          <w:bCs/>
          <w:sz w:val="22"/>
          <w:szCs w:val="22"/>
        </w:rPr>
        <w:t xml:space="preserve">on a </w:t>
      </w:r>
      <w:proofErr w:type="gramStart"/>
      <w:r w:rsidR="00B31A27">
        <w:rPr>
          <w:rFonts w:ascii="Calibri" w:hAnsi="Calibri"/>
          <w:bCs/>
          <w:sz w:val="22"/>
          <w:szCs w:val="22"/>
        </w:rPr>
        <w:t>computer,</w:t>
      </w:r>
      <w:proofErr w:type="gramEnd"/>
      <w:r w:rsidR="00B31A27">
        <w:rPr>
          <w:rFonts w:ascii="Calibri" w:hAnsi="Calibri"/>
          <w:bCs/>
          <w:sz w:val="22"/>
          <w:szCs w:val="22"/>
        </w:rPr>
        <w:t xml:space="preserve"> convert into a</w:t>
      </w:r>
      <w:r w:rsidR="00495AB7">
        <w:rPr>
          <w:rFonts w:ascii="Calibri" w:hAnsi="Calibri"/>
          <w:bCs/>
          <w:sz w:val="22"/>
          <w:szCs w:val="22"/>
        </w:rPr>
        <w:t xml:space="preserve"> single </w:t>
      </w:r>
      <w:proofErr w:type="spellStart"/>
      <w:r w:rsidR="00495AB7">
        <w:rPr>
          <w:rFonts w:ascii="Calibri" w:hAnsi="Calibri"/>
          <w:bCs/>
          <w:sz w:val="22"/>
          <w:szCs w:val="22"/>
        </w:rPr>
        <w:t>pdf</w:t>
      </w:r>
      <w:proofErr w:type="spellEnd"/>
      <w:r w:rsidR="00495AB7">
        <w:rPr>
          <w:rFonts w:ascii="Calibri" w:hAnsi="Calibri"/>
          <w:bCs/>
          <w:sz w:val="22"/>
          <w:szCs w:val="22"/>
        </w:rPr>
        <w:t xml:space="preserve"> file </w:t>
      </w:r>
      <w:r w:rsidR="00B31A27">
        <w:rPr>
          <w:rFonts w:ascii="Calibri" w:hAnsi="Calibri"/>
          <w:bCs/>
          <w:sz w:val="22"/>
          <w:szCs w:val="22"/>
        </w:rPr>
        <w:t xml:space="preserve">and submit </w:t>
      </w:r>
      <w:r w:rsidR="00495AB7">
        <w:rPr>
          <w:rFonts w:ascii="Calibri" w:hAnsi="Calibri"/>
          <w:bCs/>
          <w:sz w:val="22"/>
          <w:szCs w:val="22"/>
        </w:rPr>
        <w:t xml:space="preserve">through the link on the </w:t>
      </w:r>
      <w:r w:rsidR="00B31A27">
        <w:rPr>
          <w:rFonts w:ascii="Calibri" w:hAnsi="Calibri"/>
          <w:bCs/>
          <w:sz w:val="22"/>
          <w:szCs w:val="22"/>
        </w:rPr>
        <w:t>course website by the due date.</w:t>
      </w:r>
      <w:r w:rsidR="00DB46F1">
        <w:rPr>
          <w:rFonts w:ascii="Calibri" w:hAnsi="Calibri"/>
          <w:bCs/>
          <w:sz w:val="22"/>
          <w:szCs w:val="22"/>
        </w:rPr>
        <w:t xml:space="preserve"> </w:t>
      </w:r>
      <w:r w:rsidR="00D42B02">
        <w:rPr>
          <w:rFonts w:ascii="Calibri" w:hAnsi="Calibri"/>
          <w:bCs/>
          <w:sz w:val="22"/>
          <w:szCs w:val="22"/>
        </w:rPr>
        <w:t>The usual early/late submission policy applies.</w:t>
      </w:r>
      <w:r w:rsidR="00B31A27">
        <w:rPr>
          <w:rFonts w:ascii="Calibri" w:hAnsi="Calibri"/>
          <w:sz w:val="22"/>
          <w:szCs w:val="22"/>
        </w:rPr>
        <w:t xml:space="preserve"> </w:t>
      </w:r>
    </w:p>
    <w:sectPr w:rsidR="00765DB3">
      <w:footerReference w:type="even" r:id="rId45"/>
      <w:footerReference w:type="default" r:id="rId46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44" w:rsidRDefault="00B02544">
      <w:r>
        <w:separator/>
      </w:r>
    </w:p>
  </w:endnote>
  <w:endnote w:type="continuationSeparator" w:id="0">
    <w:p w:rsidR="00B02544" w:rsidRDefault="00B0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A53" w:rsidRDefault="000D2A53" w:rsidP="009E6A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2A53" w:rsidRDefault="000D2A53" w:rsidP="009E6A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A53" w:rsidRDefault="000D2A53" w:rsidP="009E6A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779E">
      <w:rPr>
        <w:rStyle w:val="PageNumber"/>
        <w:noProof/>
      </w:rPr>
      <w:t>1</w:t>
    </w:r>
    <w:r>
      <w:rPr>
        <w:rStyle w:val="PageNumber"/>
      </w:rPr>
      <w:fldChar w:fldCharType="end"/>
    </w:r>
  </w:p>
  <w:p w:rsidR="000D2A53" w:rsidRDefault="000D2A53" w:rsidP="009E6A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44" w:rsidRDefault="00B02544">
      <w:r>
        <w:separator/>
      </w:r>
    </w:p>
  </w:footnote>
  <w:footnote w:type="continuationSeparator" w:id="0">
    <w:p w:rsidR="00B02544" w:rsidRDefault="00B0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1A2"/>
    <w:multiLevelType w:val="hybridMultilevel"/>
    <w:tmpl w:val="8D708C3A"/>
    <w:lvl w:ilvl="0" w:tplc="6DBEA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152045"/>
    <w:multiLevelType w:val="hybridMultilevel"/>
    <w:tmpl w:val="7E227E5E"/>
    <w:lvl w:ilvl="0" w:tplc="38626D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2820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A69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E47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44B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00D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4AE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614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A8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484D7C"/>
    <w:multiLevelType w:val="hybridMultilevel"/>
    <w:tmpl w:val="ADCE5F58"/>
    <w:lvl w:ilvl="0" w:tplc="45C04C4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49861D0"/>
    <w:multiLevelType w:val="hybridMultilevel"/>
    <w:tmpl w:val="448AF1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56B22"/>
    <w:multiLevelType w:val="hybridMultilevel"/>
    <w:tmpl w:val="C1DEF748"/>
    <w:lvl w:ilvl="0" w:tplc="8BD863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CB43B4"/>
    <w:multiLevelType w:val="hybridMultilevel"/>
    <w:tmpl w:val="3C5AD6F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AF63A3"/>
    <w:multiLevelType w:val="hybridMultilevel"/>
    <w:tmpl w:val="8236B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535456"/>
    <w:multiLevelType w:val="hybridMultilevel"/>
    <w:tmpl w:val="4240134C"/>
    <w:lvl w:ilvl="0" w:tplc="D1009C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C14672"/>
    <w:multiLevelType w:val="hybridMultilevel"/>
    <w:tmpl w:val="BA2818E2"/>
    <w:lvl w:ilvl="0" w:tplc="4626AA3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FC95625"/>
    <w:multiLevelType w:val="hybridMultilevel"/>
    <w:tmpl w:val="027E00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4A4C75"/>
    <w:multiLevelType w:val="hybridMultilevel"/>
    <w:tmpl w:val="DC2C43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F42C62"/>
    <w:multiLevelType w:val="hybridMultilevel"/>
    <w:tmpl w:val="E7961760"/>
    <w:lvl w:ilvl="0" w:tplc="8BD86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8314FB"/>
    <w:multiLevelType w:val="hybridMultilevel"/>
    <w:tmpl w:val="3438C3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8B67F2"/>
    <w:multiLevelType w:val="hybridMultilevel"/>
    <w:tmpl w:val="B48256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44CF00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7F7518"/>
    <w:multiLevelType w:val="hybridMultilevel"/>
    <w:tmpl w:val="E936840C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3B340C5"/>
    <w:multiLevelType w:val="hybridMultilevel"/>
    <w:tmpl w:val="527250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8B665A"/>
    <w:multiLevelType w:val="multilevel"/>
    <w:tmpl w:val="5E6A72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B22C10"/>
    <w:multiLevelType w:val="hybridMultilevel"/>
    <w:tmpl w:val="6358B7FA"/>
    <w:lvl w:ilvl="0" w:tplc="6DBEA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DA2474"/>
    <w:multiLevelType w:val="multilevel"/>
    <w:tmpl w:val="5A48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BF7F2E"/>
    <w:multiLevelType w:val="hybridMultilevel"/>
    <w:tmpl w:val="E834911C"/>
    <w:lvl w:ilvl="0" w:tplc="A2C013F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67151D5"/>
    <w:multiLevelType w:val="multilevel"/>
    <w:tmpl w:val="8236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7302A5"/>
    <w:multiLevelType w:val="hybridMultilevel"/>
    <w:tmpl w:val="5A4813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893CF4"/>
    <w:multiLevelType w:val="hybridMultilevel"/>
    <w:tmpl w:val="3E76B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8E0699"/>
    <w:multiLevelType w:val="hybridMultilevel"/>
    <w:tmpl w:val="BABA107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2054359"/>
    <w:multiLevelType w:val="hybridMultilevel"/>
    <w:tmpl w:val="011E39D0"/>
    <w:lvl w:ilvl="0" w:tplc="4AB8EF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426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616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456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A59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6C4A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616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347B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62D6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774276"/>
    <w:multiLevelType w:val="multilevel"/>
    <w:tmpl w:val="3438C3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F33284"/>
    <w:multiLevelType w:val="hybridMultilevel"/>
    <w:tmpl w:val="470E7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E385E5F"/>
    <w:multiLevelType w:val="hybridMultilevel"/>
    <w:tmpl w:val="B936D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65A96"/>
    <w:multiLevelType w:val="hybridMultilevel"/>
    <w:tmpl w:val="C762AC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15013F2"/>
    <w:multiLevelType w:val="hybridMultilevel"/>
    <w:tmpl w:val="C902C9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D62612"/>
    <w:multiLevelType w:val="multilevel"/>
    <w:tmpl w:val="6AF6F39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9B19B3"/>
    <w:multiLevelType w:val="hybridMultilevel"/>
    <w:tmpl w:val="61A2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DE318A"/>
    <w:multiLevelType w:val="hybridMultilevel"/>
    <w:tmpl w:val="692E720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6C715F"/>
    <w:multiLevelType w:val="hybridMultilevel"/>
    <w:tmpl w:val="609A4E5C"/>
    <w:lvl w:ilvl="0" w:tplc="4C1EA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A522B3"/>
    <w:multiLevelType w:val="hybridMultilevel"/>
    <w:tmpl w:val="E852200E"/>
    <w:lvl w:ilvl="0" w:tplc="04090017">
      <w:start w:val="1"/>
      <w:numFmt w:val="lowerLetter"/>
      <w:lvlText w:val="%1)"/>
      <w:lvlJc w:val="left"/>
      <w:pPr>
        <w:tabs>
          <w:tab w:val="num" w:pos="921"/>
        </w:tabs>
        <w:ind w:left="92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5">
    <w:nsid w:val="67EE68A8"/>
    <w:multiLevelType w:val="hybridMultilevel"/>
    <w:tmpl w:val="A36AA082"/>
    <w:lvl w:ilvl="0" w:tplc="5D2CB76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311FAC"/>
    <w:multiLevelType w:val="hybridMultilevel"/>
    <w:tmpl w:val="7CFAF8F0"/>
    <w:lvl w:ilvl="0" w:tplc="041F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E75C07"/>
    <w:multiLevelType w:val="hybridMultilevel"/>
    <w:tmpl w:val="A254194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9E27BF"/>
    <w:multiLevelType w:val="multilevel"/>
    <w:tmpl w:val="3E76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6B453B"/>
    <w:multiLevelType w:val="hybridMultilevel"/>
    <w:tmpl w:val="757A69A8"/>
    <w:lvl w:ilvl="0" w:tplc="5FE09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E67288"/>
    <w:multiLevelType w:val="hybridMultilevel"/>
    <w:tmpl w:val="D4F40BDA"/>
    <w:lvl w:ilvl="0" w:tplc="04090017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>
    <w:abstractNumId w:val="40"/>
  </w:num>
  <w:num w:numId="2">
    <w:abstractNumId w:val="28"/>
  </w:num>
  <w:num w:numId="3">
    <w:abstractNumId w:val="19"/>
  </w:num>
  <w:num w:numId="4">
    <w:abstractNumId w:val="15"/>
  </w:num>
  <w:num w:numId="5">
    <w:abstractNumId w:val="3"/>
  </w:num>
  <w:num w:numId="6">
    <w:abstractNumId w:val="6"/>
  </w:num>
  <w:num w:numId="7">
    <w:abstractNumId w:val="20"/>
  </w:num>
  <w:num w:numId="8">
    <w:abstractNumId w:val="10"/>
  </w:num>
  <w:num w:numId="9">
    <w:abstractNumId w:val="21"/>
  </w:num>
  <w:num w:numId="10">
    <w:abstractNumId w:val="18"/>
  </w:num>
  <w:num w:numId="11">
    <w:abstractNumId w:val="12"/>
  </w:num>
  <w:num w:numId="12">
    <w:abstractNumId w:val="23"/>
  </w:num>
  <w:num w:numId="13">
    <w:abstractNumId w:val="25"/>
  </w:num>
  <w:num w:numId="14">
    <w:abstractNumId w:val="29"/>
  </w:num>
  <w:num w:numId="15">
    <w:abstractNumId w:val="22"/>
  </w:num>
  <w:num w:numId="16">
    <w:abstractNumId w:val="38"/>
  </w:num>
  <w:num w:numId="17">
    <w:abstractNumId w:val="9"/>
  </w:num>
  <w:num w:numId="18">
    <w:abstractNumId w:val="17"/>
  </w:num>
  <w:num w:numId="19">
    <w:abstractNumId w:val="16"/>
  </w:num>
  <w:num w:numId="20">
    <w:abstractNumId w:val="32"/>
  </w:num>
  <w:num w:numId="21">
    <w:abstractNumId w:val="30"/>
  </w:num>
  <w:num w:numId="22">
    <w:abstractNumId w:val="13"/>
  </w:num>
  <w:num w:numId="23">
    <w:abstractNumId w:val="26"/>
  </w:num>
  <w:num w:numId="24">
    <w:abstractNumId w:val="34"/>
  </w:num>
  <w:num w:numId="25">
    <w:abstractNumId w:val="31"/>
  </w:num>
  <w:num w:numId="26">
    <w:abstractNumId w:val="24"/>
  </w:num>
  <w:num w:numId="27">
    <w:abstractNumId w:val="0"/>
  </w:num>
  <w:num w:numId="28">
    <w:abstractNumId w:val="5"/>
  </w:num>
  <w:num w:numId="29">
    <w:abstractNumId w:val="2"/>
  </w:num>
  <w:num w:numId="30">
    <w:abstractNumId w:val="36"/>
  </w:num>
  <w:num w:numId="31">
    <w:abstractNumId w:val="37"/>
  </w:num>
  <w:num w:numId="32">
    <w:abstractNumId w:val="14"/>
  </w:num>
  <w:num w:numId="33">
    <w:abstractNumId w:val="8"/>
  </w:num>
  <w:num w:numId="34">
    <w:abstractNumId w:val="27"/>
  </w:num>
  <w:num w:numId="35">
    <w:abstractNumId w:val="7"/>
  </w:num>
  <w:num w:numId="36">
    <w:abstractNumId w:val="35"/>
  </w:num>
  <w:num w:numId="37">
    <w:abstractNumId w:val="4"/>
  </w:num>
  <w:num w:numId="38">
    <w:abstractNumId w:val="11"/>
  </w:num>
  <w:num w:numId="39">
    <w:abstractNumId w:val="1"/>
  </w:num>
  <w:num w:numId="40">
    <w:abstractNumId w:val="3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B5"/>
    <w:rsid w:val="000132D0"/>
    <w:rsid w:val="000239D8"/>
    <w:rsid w:val="00025544"/>
    <w:rsid w:val="00030387"/>
    <w:rsid w:val="00044F50"/>
    <w:rsid w:val="0008704B"/>
    <w:rsid w:val="000D2A53"/>
    <w:rsid w:val="000D3921"/>
    <w:rsid w:val="000E2DA9"/>
    <w:rsid w:val="000F32D3"/>
    <w:rsid w:val="000F5B23"/>
    <w:rsid w:val="00114612"/>
    <w:rsid w:val="00122CB5"/>
    <w:rsid w:val="00135428"/>
    <w:rsid w:val="0014351F"/>
    <w:rsid w:val="0016730B"/>
    <w:rsid w:val="0018019D"/>
    <w:rsid w:val="001A11A0"/>
    <w:rsid w:val="001A33A7"/>
    <w:rsid w:val="001A639E"/>
    <w:rsid w:val="001E352F"/>
    <w:rsid w:val="001F1C1E"/>
    <w:rsid w:val="002149CA"/>
    <w:rsid w:val="002369C1"/>
    <w:rsid w:val="00247CF4"/>
    <w:rsid w:val="0027541A"/>
    <w:rsid w:val="0028116E"/>
    <w:rsid w:val="002924C6"/>
    <w:rsid w:val="002A0AE7"/>
    <w:rsid w:val="002B22D5"/>
    <w:rsid w:val="002B2BFF"/>
    <w:rsid w:val="002C2762"/>
    <w:rsid w:val="002C4F16"/>
    <w:rsid w:val="002F6E84"/>
    <w:rsid w:val="00304533"/>
    <w:rsid w:val="0031078D"/>
    <w:rsid w:val="003109B4"/>
    <w:rsid w:val="00311E71"/>
    <w:rsid w:val="0032660F"/>
    <w:rsid w:val="003341DC"/>
    <w:rsid w:val="00345DCC"/>
    <w:rsid w:val="00362C11"/>
    <w:rsid w:val="00385D40"/>
    <w:rsid w:val="0039121E"/>
    <w:rsid w:val="003A1811"/>
    <w:rsid w:val="003A266B"/>
    <w:rsid w:val="003D5943"/>
    <w:rsid w:val="003F0917"/>
    <w:rsid w:val="003F1608"/>
    <w:rsid w:val="0042406E"/>
    <w:rsid w:val="00426ADD"/>
    <w:rsid w:val="00445A6B"/>
    <w:rsid w:val="00453D6A"/>
    <w:rsid w:val="00466CC0"/>
    <w:rsid w:val="00470192"/>
    <w:rsid w:val="0047572A"/>
    <w:rsid w:val="00482F39"/>
    <w:rsid w:val="00495AB7"/>
    <w:rsid w:val="004B5C43"/>
    <w:rsid w:val="004C6FDB"/>
    <w:rsid w:val="004E035C"/>
    <w:rsid w:val="004E72D7"/>
    <w:rsid w:val="004E7AA2"/>
    <w:rsid w:val="00524CD7"/>
    <w:rsid w:val="00533EC2"/>
    <w:rsid w:val="00534870"/>
    <w:rsid w:val="005460C8"/>
    <w:rsid w:val="00556BB9"/>
    <w:rsid w:val="005674B3"/>
    <w:rsid w:val="00582D30"/>
    <w:rsid w:val="005866B4"/>
    <w:rsid w:val="00594281"/>
    <w:rsid w:val="005E030C"/>
    <w:rsid w:val="005E49F7"/>
    <w:rsid w:val="006379F0"/>
    <w:rsid w:val="006720A6"/>
    <w:rsid w:val="006A14DB"/>
    <w:rsid w:val="006A3A07"/>
    <w:rsid w:val="006D60FC"/>
    <w:rsid w:val="006F7B18"/>
    <w:rsid w:val="00713B99"/>
    <w:rsid w:val="0073404B"/>
    <w:rsid w:val="00736084"/>
    <w:rsid w:val="007460FF"/>
    <w:rsid w:val="00765DB3"/>
    <w:rsid w:val="0076686F"/>
    <w:rsid w:val="0077576E"/>
    <w:rsid w:val="0079305D"/>
    <w:rsid w:val="007A0492"/>
    <w:rsid w:val="007B5178"/>
    <w:rsid w:val="007C7377"/>
    <w:rsid w:val="007F2238"/>
    <w:rsid w:val="0080779E"/>
    <w:rsid w:val="00811F53"/>
    <w:rsid w:val="00860FCF"/>
    <w:rsid w:val="00873A98"/>
    <w:rsid w:val="008A78C3"/>
    <w:rsid w:val="008B6D61"/>
    <w:rsid w:val="008D03E2"/>
    <w:rsid w:val="008D1E1C"/>
    <w:rsid w:val="008D2277"/>
    <w:rsid w:val="008E2B6C"/>
    <w:rsid w:val="00903AFB"/>
    <w:rsid w:val="0090592F"/>
    <w:rsid w:val="009377B2"/>
    <w:rsid w:val="00953311"/>
    <w:rsid w:val="009605D6"/>
    <w:rsid w:val="009673BD"/>
    <w:rsid w:val="00971FFC"/>
    <w:rsid w:val="009833B5"/>
    <w:rsid w:val="00983FBA"/>
    <w:rsid w:val="009B2083"/>
    <w:rsid w:val="009E6A55"/>
    <w:rsid w:val="00A04746"/>
    <w:rsid w:val="00A10329"/>
    <w:rsid w:val="00A42F73"/>
    <w:rsid w:val="00A75596"/>
    <w:rsid w:val="00A75D8C"/>
    <w:rsid w:val="00A818E1"/>
    <w:rsid w:val="00A86BE2"/>
    <w:rsid w:val="00A93630"/>
    <w:rsid w:val="00A94D57"/>
    <w:rsid w:val="00AB1170"/>
    <w:rsid w:val="00AB2189"/>
    <w:rsid w:val="00AC214F"/>
    <w:rsid w:val="00AC2CAA"/>
    <w:rsid w:val="00AC60D7"/>
    <w:rsid w:val="00AD0764"/>
    <w:rsid w:val="00B02544"/>
    <w:rsid w:val="00B066B4"/>
    <w:rsid w:val="00B13CBF"/>
    <w:rsid w:val="00B168D8"/>
    <w:rsid w:val="00B21F70"/>
    <w:rsid w:val="00B256A9"/>
    <w:rsid w:val="00B31A27"/>
    <w:rsid w:val="00B40BE4"/>
    <w:rsid w:val="00B45DAF"/>
    <w:rsid w:val="00B74DA6"/>
    <w:rsid w:val="00B75598"/>
    <w:rsid w:val="00B934D4"/>
    <w:rsid w:val="00BA123C"/>
    <w:rsid w:val="00BB5747"/>
    <w:rsid w:val="00BD45B5"/>
    <w:rsid w:val="00BD7B4E"/>
    <w:rsid w:val="00BE5410"/>
    <w:rsid w:val="00BF3034"/>
    <w:rsid w:val="00C0317B"/>
    <w:rsid w:val="00C42791"/>
    <w:rsid w:val="00C576AF"/>
    <w:rsid w:val="00C57E42"/>
    <w:rsid w:val="00C66D04"/>
    <w:rsid w:val="00C675EC"/>
    <w:rsid w:val="00C7243D"/>
    <w:rsid w:val="00CC17FF"/>
    <w:rsid w:val="00D42B02"/>
    <w:rsid w:val="00D509E2"/>
    <w:rsid w:val="00D80E2C"/>
    <w:rsid w:val="00DB46F1"/>
    <w:rsid w:val="00DD427F"/>
    <w:rsid w:val="00DE2A58"/>
    <w:rsid w:val="00DE7BE4"/>
    <w:rsid w:val="00DF24A3"/>
    <w:rsid w:val="00DF7791"/>
    <w:rsid w:val="00E178D8"/>
    <w:rsid w:val="00E27ACA"/>
    <w:rsid w:val="00E735AF"/>
    <w:rsid w:val="00E81EC6"/>
    <w:rsid w:val="00E877B7"/>
    <w:rsid w:val="00E9293E"/>
    <w:rsid w:val="00EA29A8"/>
    <w:rsid w:val="00EE0239"/>
    <w:rsid w:val="00F17111"/>
    <w:rsid w:val="00F35978"/>
    <w:rsid w:val="00F42FE5"/>
    <w:rsid w:val="00F64B43"/>
    <w:rsid w:val="00F708E1"/>
    <w:rsid w:val="00F80505"/>
    <w:rsid w:val="00F86435"/>
    <w:rsid w:val="00F952DE"/>
    <w:rsid w:val="00FB2290"/>
    <w:rsid w:val="00FC29DF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505"/>
  </w:style>
  <w:style w:type="paragraph" w:styleId="Heading1">
    <w:name w:val="heading 1"/>
    <w:basedOn w:val="Normal"/>
    <w:next w:val="Normal"/>
    <w:qFormat/>
    <w:rsid w:val="00BD45B5"/>
    <w:pPr>
      <w:keepNext/>
      <w:jc w:val="center"/>
      <w:outlineLvl w:val="0"/>
    </w:pPr>
    <w:rPr>
      <w:b/>
      <w:bCs/>
      <w:noProof/>
      <w:sz w:val="32"/>
      <w:szCs w:val="38"/>
      <w:u w:val="single"/>
    </w:rPr>
  </w:style>
  <w:style w:type="paragraph" w:styleId="Heading2">
    <w:name w:val="heading 2"/>
    <w:basedOn w:val="Normal"/>
    <w:next w:val="Normal"/>
    <w:qFormat/>
    <w:rsid w:val="00BD45B5"/>
    <w:pPr>
      <w:keepNext/>
      <w:jc w:val="center"/>
      <w:outlineLvl w:val="1"/>
    </w:pPr>
    <w:rPr>
      <w:b/>
      <w:bCs/>
      <w:noProof/>
      <w:sz w:val="32"/>
      <w:szCs w:val="38"/>
    </w:rPr>
  </w:style>
  <w:style w:type="paragraph" w:styleId="Heading3">
    <w:name w:val="heading 3"/>
    <w:basedOn w:val="Normal"/>
    <w:next w:val="Normal"/>
    <w:qFormat/>
    <w:rsid w:val="00BD45B5"/>
    <w:pPr>
      <w:keepNext/>
      <w:jc w:val="center"/>
      <w:outlineLvl w:val="2"/>
    </w:pPr>
    <w:rPr>
      <w:b/>
      <w:bCs/>
      <w:noProof/>
      <w:sz w:val="24"/>
      <w:szCs w:val="28"/>
    </w:rPr>
  </w:style>
  <w:style w:type="paragraph" w:styleId="Heading4">
    <w:name w:val="heading 4"/>
    <w:basedOn w:val="Normal"/>
    <w:next w:val="Normal"/>
    <w:qFormat/>
    <w:rsid w:val="00BD45B5"/>
    <w:pPr>
      <w:keepNext/>
      <w:jc w:val="right"/>
      <w:outlineLvl w:val="3"/>
    </w:pPr>
    <w:rPr>
      <w:b/>
    </w:rPr>
  </w:style>
  <w:style w:type="paragraph" w:styleId="Heading9">
    <w:name w:val="heading 9"/>
    <w:basedOn w:val="Normal"/>
    <w:next w:val="Normal"/>
    <w:qFormat/>
    <w:rsid w:val="00247C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D45B5"/>
    <w:pPr>
      <w:jc w:val="center"/>
    </w:pPr>
    <w:rPr>
      <w:b/>
      <w:bCs/>
      <w:noProof/>
      <w:sz w:val="28"/>
      <w:szCs w:val="33"/>
    </w:rPr>
  </w:style>
  <w:style w:type="table" w:styleId="TableGrid">
    <w:name w:val="Table Grid"/>
    <w:basedOn w:val="TableNormal"/>
    <w:rsid w:val="00637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B218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E6A55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9E6A55"/>
  </w:style>
  <w:style w:type="paragraph" w:styleId="ListParagraph">
    <w:name w:val="List Paragraph"/>
    <w:basedOn w:val="Normal"/>
    <w:qFormat/>
    <w:rsid w:val="009605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505"/>
  </w:style>
  <w:style w:type="paragraph" w:styleId="Heading1">
    <w:name w:val="heading 1"/>
    <w:basedOn w:val="Normal"/>
    <w:next w:val="Normal"/>
    <w:qFormat/>
    <w:rsid w:val="00BD45B5"/>
    <w:pPr>
      <w:keepNext/>
      <w:jc w:val="center"/>
      <w:outlineLvl w:val="0"/>
    </w:pPr>
    <w:rPr>
      <w:b/>
      <w:bCs/>
      <w:noProof/>
      <w:sz w:val="32"/>
      <w:szCs w:val="38"/>
      <w:u w:val="single"/>
    </w:rPr>
  </w:style>
  <w:style w:type="paragraph" w:styleId="Heading2">
    <w:name w:val="heading 2"/>
    <w:basedOn w:val="Normal"/>
    <w:next w:val="Normal"/>
    <w:qFormat/>
    <w:rsid w:val="00BD45B5"/>
    <w:pPr>
      <w:keepNext/>
      <w:jc w:val="center"/>
      <w:outlineLvl w:val="1"/>
    </w:pPr>
    <w:rPr>
      <w:b/>
      <w:bCs/>
      <w:noProof/>
      <w:sz w:val="32"/>
      <w:szCs w:val="38"/>
    </w:rPr>
  </w:style>
  <w:style w:type="paragraph" w:styleId="Heading3">
    <w:name w:val="heading 3"/>
    <w:basedOn w:val="Normal"/>
    <w:next w:val="Normal"/>
    <w:qFormat/>
    <w:rsid w:val="00BD45B5"/>
    <w:pPr>
      <w:keepNext/>
      <w:jc w:val="center"/>
      <w:outlineLvl w:val="2"/>
    </w:pPr>
    <w:rPr>
      <w:b/>
      <w:bCs/>
      <w:noProof/>
      <w:sz w:val="24"/>
      <w:szCs w:val="28"/>
    </w:rPr>
  </w:style>
  <w:style w:type="paragraph" w:styleId="Heading4">
    <w:name w:val="heading 4"/>
    <w:basedOn w:val="Normal"/>
    <w:next w:val="Normal"/>
    <w:qFormat/>
    <w:rsid w:val="00BD45B5"/>
    <w:pPr>
      <w:keepNext/>
      <w:jc w:val="right"/>
      <w:outlineLvl w:val="3"/>
    </w:pPr>
    <w:rPr>
      <w:b/>
    </w:rPr>
  </w:style>
  <w:style w:type="paragraph" w:styleId="Heading9">
    <w:name w:val="heading 9"/>
    <w:basedOn w:val="Normal"/>
    <w:next w:val="Normal"/>
    <w:qFormat/>
    <w:rsid w:val="00247C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D45B5"/>
    <w:pPr>
      <w:jc w:val="center"/>
    </w:pPr>
    <w:rPr>
      <w:b/>
      <w:bCs/>
      <w:noProof/>
      <w:sz w:val="28"/>
      <w:szCs w:val="33"/>
    </w:rPr>
  </w:style>
  <w:style w:type="table" w:styleId="TableGrid">
    <w:name w:val="Table Grid"/>
    <w:basedOn w:val="TableNormal"/>
    <w:rsid w:val="00637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B218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E6A55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9E6A55"/>
  </w:style>
  <w:style w:type="paragraph" w:styleId="ListParagraph">
    <w:name w:val="List Paragraph"/>
    <w:basedOn w:val="Normal"/>
    <w:qFormat/>
    <w:rsid w:val="009605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3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0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97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0.wmf"/><Relationship Id="rId40" Type="http://schemas.openxmlformats.org/officeDocument/2006/relationships/image" Target="media/image11.wmf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9.wmf"/><Relationship Id="rId43" Type="http://schemas.openxmlformats.org/officeDocument/2006/relationships/image" Target="media/image12.wmf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A75DE-0D93-4D2F-BA42-E39219E5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Bahrain</vt:lpstr>
    </vt:vector>
  </TitlesOfParts>
  <Company>University of Bahrain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Bahrain</dc:title>
  <dc:creator>Kostadin Kratchanov</dc:creator>
  <cp:lastModifiedBy>Kostadin Kratchanov</cp:lastModifiedBy>
  <cp:revision>19</cp:revision>
  <cp:lastPrinted>2010-11-23T07:52:00Z</cp:lastPrinted>
  <dcterms:created xsi:type="dcterms:W3CDTF">2012-10-21T15:22:00Z</dcterms:created>
  <dcterms:modified xsi:type="dcterms:W3CDTF">2013-03-27T15:34:00Z</dcterms:modified>
</cp:coreProperties>
</file>