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449" w:rsidRDefault="00F3617F" w:rsidP="00F3617F">
      <w:pPr>
        <w:pStyle w:val="Heading1"/>
        <w:jc w:val="center"/>
        <w:rPr>
          <w:lang w:val="en-US"/>
        </w:rPr>
      </w:pPr>
      <w:r>
        <w:rPr>
          <w:lang w:val="en-US"/>
        </w:rPr>
        <w:t>Performance Benchmark Result</w:t>
      </w:r>
    </w:p>
    <w:p w:rsidR="00F3617F" w:rsidRDefault="00F3617F" w:rsidP="00F3617F">
      <w:pPr>
        <w:rPr>
          <w:lang w:val="en-US"/>
        </w:rPr>
      </w:pPr>
    </w:p>
    <w:p w:rsidR="000B3A31" w:rsidRDefault="000B3A31" w:rsidP="00F3617F">
      <w:pPr>
        <w:rPr>
          <w:lang w:val="en-US"/>
        </w:rPr>
      </w:pPr>
      <w:r>
        <w:rPr>
          <w:lang w:val="en-US"/>
        </w:rPr>
        <w:t>Hardware Specs of the test machine: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5984"/>
      </w:tblGrid>
      <w:tr w:rsidR="00F63575" w:rsidRPr="00F63575" w:rsidTr="00F63575">
        <w:tc>
          <w:tcPr>
            <w:tcW w:w="3258" w:type="dxa"/>
          </w:tcPr>
          <w:p w:rsidR="00F63575" w:rsidRPr="00F63575" w:rsidRDefault="00F63575" w:rsidP="00017736">
            <w:pPr>
              <w:rPr>
                <w:lang w:val="en-US"/>
              </w:rPr>
            </w:pPr>
            <w:r w:rsidRPr="00F63575">
              <w:rPr>
                <w:lang w:val="en-US"/>
              </w:rPr>
              <w:t>OS Name</w:t>
            </w:r>
          </w:p>
        </w:tc>
        <w:tc>
          <w:tcPr>
            <w:tcW w:w="5984" w:type="dxa"/>
          </w:tcPr>
          <w:p w:rsidR="00F63575" w:rsidRPr="00F63575" w:rsidRDefault="00F63575" w:rsidP="00017736">
            <w:pPr>
              <w:rPr>
                <w:lang w:val="en-US"/>
              </w:rPr>
            </w:pPr>
            <w:r w:rsidRPr="00F63575">
              <w:rPr>
                <w:lang w:val="en-US"/>
              </w:rPr>
              <w:t>Microsoft Windows 10 Home Single Language</w:t>
            </w:r>
          </w:p>
        </w:tc>
      </w:tr>
      <w:tr w:rsidR="00F63575" w:rsidRPr="00F63575" w:rsidTr="00F63575">
        <w:tc>
          <w:tcPr>
            <w:tcW w:w="3258" w:type="dxa"/>
          </w:tcPr>
          <w:p w:rsidR="00F63575" w:rsidRPr="00F63575" w:rsidRDefault="00F63575" w:rsidP="00017736">
            <w:pPr>
              <w:rPr>
                <w:lang w:val="en-US"/>
              </w:rPr>
            </w:pPr>
            <w:r w:rsidRPr="00F63575">
              <w:rPr>
                <w:lang w:val="en-US"/>
              </w:rPr>
              <w:t>System Type</w:t>
            </w:r>
          </w:p>
        </w:tc>
        <w:tc>
          <w:tcPr>
            <w:tcW w:w="5984" w:type="dxa"/>
          </w:tcPr>
          <w:p w:rsidR="00F63575" w:rsidRPr="00F63575" w:rsidRDefault="00F63575" w:rsidP="00017736">
            <w:pPr>
              <w:rPr>
                <w:lang w:val="en-US"/>
              </w:rPr>
            </w:pPr>
            <w:r w:rsidRPr="00F63575">
              <w:rPr>
                <w:lang w:val="en-US"/>
              </w:rPr>
              <w:t>x64-based PC</w:t>
            </w:r>
          </w:p>
        </w:tc>
      </w:tr>
      <w:tr w:rsidR="00F63575" w:rsidRPr="00F63575" w:rsidTr="00F63575">
        <w:tc>
          <w:tcPr>
            <w:tcW w:w="3258" w:type="dxa"/>
          </w:tcPr>
          <w:p w:rsidR="00F63575" w:rsidRPr="00F63575" w:rsidRDefault="00F63575" w:rsidP="00017736">
            <w:pPr>
              <w:rPr>
                <w:lang w:val="en-US"/>
              </w:rPr>
            </w:pPr>
            <w:r w:rsidRPr="00F63575">
              <w:rPr>
                <w:lang w:val="en-US"/>
              </w:rPr>
              <w:t>Processor</w:t>
            </w:r>
          </w:p>
        </w:tc>
        <w:tc>
          <w:tcPr>
            <w:tcW w:w="5984" w:type="dxa"/>
          </w:tcPr>
          <w:p w:rsidR="00F63575" w:rsidRPr="00F63575" w:rsidRDefault="00F63575" w:rsidP="00017736">
            <w:pPr>
              <w:rPr>
                <w:lang w:val="en-US"/>
              </w:rPr>
            </w:pPr>
            <w:r w:rsidRPr="00F63575">
              <w:rPr>
                <w:lang w:val="en-US"/>
              </w:rPr>
              <w:t xml:space="preserve">Intel(R) Core(TM) i7-7700HQ CPU @ 2.80GHz, 2808 </w:t>
            </w:r>
            <w:proofErr w:type="spellStart"/>
            <w:r w:rsidRPr="00F63575">
              <w:rPr>
                <w:lang w:val="en-US"/>
              </w:rPr>
              <w:t>Mhz</w:t>
            </w:r>
            <w:proofErr w:type="spellEnd"/>
            <w:r w:rsidRPr="00F63575">
              <w:rPr>
                <w:lang w:val="en-US"/>
              </w:rPr>
              <w:t>, 4 Core(s), 8 Logical Processor(s)</w:t>
            </w:r>
          </w:p>
        </w:tc>
      </w:tr>
      <w:tr w:rsidR="00F63575" w:rsidRPr="00F63575" w:rsidTr="00F63575">
        <w:tc>
          <w:tcPr>
            <w:tcW w:w="3258" w:type="dxa"/>
          </w:tcPr>
          <w:p w:rsidR="00F63575" w:rsidRPr="00F63575" w:rsidRDefault="00F63575" w:rsidP="00017736">
            <w:pPr>
              <w:rPr>
                <w:lang w:val="en-US"/>
              </w:rPr>
            </w:pPr>
            <w:r w:rsidRPr="00F63575">
              <w:rPr>
                <w:lang w:val="en-US"/>
              </w:rPr>
              <w:t>Installed Physical Memory (RAM)</w:t>
            </w:r>
          </w:p>
        </w:tc>
        <w:tc>
          <w:tcPr>
            <w:tcW w:w="5984" w:type="dxa"/>
          </w:tcPr>
          <w:p w:rsidR="00F63575" w:rsidRPr="00F63575" w:rsidRDefault="00F63575" w:rsidP="00017736">
            <w:pPr>
              <w:rPr>
                <w:lang w:val="en-US"/>
              </w:rPr>
            </w:pPr>
            <w:r w:rsidRPr="00F63575">
              <w:rPr>
                <w:lang w:val="en-US"/>
              </w:rPr>
              <w:t>16.0 GB</w:t>
            </w:r>
          </w:p>
        </w:tc>
      </w:tr>
    </w:tbl>
    <w:p w:rsidR="000B3A31" w:rsidRDefault="000B3A31" w:rsidP="00F3617F">
      <w:pPr>
        <w:rPr>
          <w:lang w:val="en-US"/>
        </w:rPr>
      </w:pPr>
    </w:p>
    <w:p w:rsidR="00FE37E6" w:rsidRDefault="00BF2CDA" w:rsidP="00FE37E6">
      <w:pPr>
        <w:spacing w:after="0"/>
        <w:ind w:left="2880" w:hanging="2880"/>
        <w:rPr>
          <w:lang w:val="en-US"/>
        </w:rPr>
      </w:pPr>
      <w:r>
        <w:rPr>
          <w:lang w:val="en-US"/>
        </w:rPr>
        <w:t>Max Population Cycles:</w:t>
      </w:r>
      <w:r>
        <w:rPr>
          <w:lang w:val="en-US"/>
        </w:rPr>
        <w:tab/>
        <w:t>43 months</w:t>
      </w:r>
      <w:r w:rsidR="007230E5">
        <w:rPr>
          <w:lang w:val="en-US"/>
        </w:rPr>
        <w:t xml:space="preserve"> </w:t>
      </w:r>
    </w:p>
    <w:p w:rsidR="001E37AD" w:rsidRDefault="007230E5" w:rsidP="00FE37E6">
      <w:pPr>
        <w:ind w:left="2880"/>
        <w:rPr>
          <w:lang w:val="en-US"/>
        </w:rPr>
      </w:pPr>
      <w:r>
        <w:rPr>
          <w:lang w:val="en-US"/>
        </w:rPr>
        <w:t>(This can be more if the population growth rate is slower in earlier cycles)</w:t>
      </w:r>
    </w:p>
    <w:p w:rsidR="00BF2CDA" w:rsidRDefault="00BF2CDA" w:rsidP="00F3617F">
      <w:pPr>
        <w:rPr>
          <w:lang w:val="en-US"/>
        </w:rPr>
      </w:pPr>
      <w:r>
        <w:rPr>
          <w:lang w:val="en-US"/>
        </w:rPr>
        <w:t>Max Population Achieved:</w:t>
      </w:r>
      <w:r>
        <w:rPr>
          <w:lang w:val="en-US"/>
        </w:rPr>
        <w:tab/>
        <w:t>Around 7 million</w:t>
      </w:r>
    </w:p>
    <w:p w:rsidR="00677A6A" w:rsidRDefault="00C2251A" w:rsidP="00F3617F">
      <w:pPr>
        <w:rPr>
          <w:lang w:val="en-US"/>
        </w:rPr>
      </w:pPr>
      <w:r>
        <w:rPr>
          <w:lang w:val="en-US"/>
        </w:rPr>
        <w:t>*</w:t>
      </w:r>
      <w:r w:rsidR="00677A6A">
        <w:rPr>
          <w:lang w:val="en-US"/>
        </w:rPr>
        <w:t xml:space="preserve">More optimizations can be </w:t>
      </w:r>
      <w:r>
        <w:rPr>
          <w:lang w:val="en-US"/>
        </w:rPr>
        <w:t>done to achieve better results</w:t>
      </w:r>
    </w:p>
    <w:p w:rsidR="00AE60B9" w:rsidRDefault="00AE60B9" w:rsidP="00F3617F">
      <w:pPr>
        <w:rPr>
          <w:lang w:val="en-US"/>
        </w:rPr>
      </w:pPr>
    </w:p>
    <w:p w:rsidR="001E37AD" w:rsidRDefault="00AE60B9" w:rsidP="00F3617F">
      <w:pPr>
        <w:rPr>
          <w:lang w:val="en-US"/>
        </w:rPr>
      </w:pPr>
      <w:r>
        <w:rPr>
          <w:lang w:val="en-US"/>
        </w:rPr>
        <w:t xml:space="preserve">Below are the charts of </w:t>
      </w:r>
      <w:r w:rsidR="00C2251A">
        <w:rPr>
          <w:lang w:val="en-US"/>
        </w:rPr>
        <w:t>an</w:t>
      </w:r>
      <w:r w:rsidR="00986EC3">
        <w:rPr>
          <w:lang w:val="en-US"/>
        </w:rPr>
        <w:t xml:space="preserve"> average</w:t>
      </w:r>
      <w:r>
        <w:rPr>
          <w:lang w:val="en-US"/>
        </w:rPr>
        <w:t xml:space="preserve"> test result</w:t>
      </w:r>
      <w:r w:rsidR="000173C1">
        <w:rPr>
          <w:lang w:val="en-US"/>
        </w:rPr>
        <w:t>:</w:t>
      </w:r>
    </w:p>
    <w:p w:rsidR="00545BF4" w:rsidRDefault="00545BF4" w:rsidP="00F3617F">
      <w:pPr>
        <w:rPr>
          <w:lang w:val="en-US"/>
        </w:rPr>
      </w:pPr>
      <w:bookmarkStart w:id="0" w:name="_GoBack"/>
      <w:bookmarkEnd w:id="0"/>
    </w:p>
    <w:p w:rsidR="000B3A31" w:rsidRDefault="000B3A31" w:rsidP="00F3617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D9814EB" wp14:editId="4D148C19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173C1" w:rsidRDefault="000173C1" w:rsidP="00F3617F">
      <w:pPr>
        <w:rPr>
          <w:lang w:val="en-US"/>
        </w:rPr>
      </w:pPr>
      <w:r>
        <w:rPr>
          <w:lang w:val="en-US"/>
        </w:rPr>
        <w:t xml:space="preserve">Total </w:t>
      </w:r>
      <w:r w:rsidR="002B2099">
        <w:rPr>
          <w:lang w:val="en-US"/>
        </w:rPr>
        <w:t>Time</w:t>
      </w:r>
      <w:r w:rsidR="006770D5">
        <w:rPr>
          <w:lang w:val="en-US"/>
        </w:rPr>
        <w:t xml:space="preserve"> (Y Axis – In </w:t>
      </w:r>
      <w:r w:rsidR="00C2251A">
        <w:rPr>
          <w:lang w:val="en-US"/>
        </w:rPr>
        <w:t>Seconds)</w:t>
      </w:r>
      <w:r>
        <w:rPr>
          <w:lang w:val="en-US"/>
        </w:rPr>
        <w:t xml:space="preserve"> vs</w:t>
      </w:r>
      <w:r w:rsidR="006770D5">
        <w:rPr>
          <w:lang w:val="en-US"/>
        </w:rPr>
        <w:t>.</w:t>
      </w:r>
      <w:r>
        <w:rPr>
          <w:lang w:val="en-US"/>
        </w:rPr>
        <w:t xml:space="preserve"> Simulation Cycles (</w:t>
      </w:r>
      <w:r w:rsidR="006770D5">
        <w:rPr>
          <w:lang w:val="en-US"/>
        </w:rPr>
        <w:t xml:space="preserve">X Axis - </w:t>
      </w:r>
      <w:r>
        <w:rPr>
          <w:lang w:val="en-US"/>
        </w:rPr>
        <w:t>In Months)</w:t>
      </w:r>
    </w:p>
    <w:p w:rsidR="00F3617F" w:rsidRDefault="000B3A31" w:rsidP="00F3617F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A54C687" wp14:editId="797E6593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45BF4" w:rsidRDefault="00044325" w:rsidP="00545BF4">
      <w:pPr>
        <w:rPr>
          <w:lang w:val="en-US"/>
        </w:rPr>
      </w:pPr>
      <w:r>
        <w:rPr>
          <w:lang w:val="en-US"/>
        </w:rPr>
        <w:t>Cycle Duration</w:t>
      </w:r>
      <w:r w:rsidR="00545BF4">
        <w:rPr>
          <w:lang w:val="en-US"/>
        </w:rPr>
        <w:t xml:space="preserve"> (Y Axis – In </w:t>
      </w:r>
      <w:r w:rsidR="00C2251A">
        <w:rPr>
          <w:lang w:val="en-US"/>
        </w:rPr>
        <w:t>Seconds)</w:t>
      </w:r>
      <w:r w:rsidR="00545BF4">
        <w:rPr>
          <w:lang w:val="en-US"/>
        </w:rPr>
        <w:t xml:space="preserve"> vs. Simulation Cycles (X Axis - In Months)</w:t>
      </w:r>
    </w:p>
    <w:p w:rsidR="00545BF4" w:rsidRDefault="00545BF4" w:rsidP="00F3617F">
      <w:pPr>
        <w:rPr>
          <w:lang w:val="en-US"/>
        </w:rPr>
      </w:pPr>
    </w:p>
    <w:p w:rsidR="00545BF4" w:rsidRDefault="00545BF4" w:rsidP="00F3617F">
      <w:pPr>
        <w:rPr>
          <w:lang w:val="en-US"/>
        </w:rPr>
      </w:pPr>
    </w:p>
    <w:p w:rsidR="000B3A31" w:rsidRDefault="000B3A31" w:rsidP="00F3617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B11B85B" wp14:editId="219E5A38">
            <wp:extent cx="4572000" cy="27432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45C7B" w:rsidRDefault="00C45C7B" w:rsidP="00C45C7B">
      <w:pPr>
        <w:rPr>
          <w:lang w:val="en-US"/>
        </w:rPr>
      </w:pPr>
      <w:r>
        <w:rPr>
          <w:lang w:val="en-US"/>
        </w:rPr>
        <w:t>Total Animal Count (Y Axis) vs. Simulation Cycles (X Axis - In Months)</w:t>
      </w:r>
    </w:p>
    <w:p w:rsidR="00C45C7B" w:rsidRPr="00F3617F" w:rsidRDefault="00C45C7B" w:rsidP="00F3617F">
      <w:pPr>
        <w:rPr>
          <w:lang w:val="en-US"/>
        </w:rPr>
      </w:pPr>
    </w:p>
    <w:sectPr w:rsidR="00C45C7B" w:rsidRPr="00F36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5D1"/>
    <w:rsid w:val="000173C1"/>
    <w:rsid w:val="00040449"/>
    <w:rsid w:val="00044325"/>
    <w:rsid w:val="0004675B"/>
    <w:rsid w:val="000875D1"/>
    <w:rsid w:val="000B3A31"/>
    <w:rsid w:val="000C0496"/>
    <w:rsid w:val="000C0B0C"/>
    <w:rsid w:val="0010443C"/>
    <w:rsid w:val="001E37AD"/>
    <w:rsid w:val="00202D64"/>
    <w:rsid w:val="0020405A"/>
    <w:rsid w:val="0022559C"/>
    <w:rsid w:val="002B2099"/>
    <w:rsid w:val="004A79E3"/>
    <w:rsid w:val="004C22C3"/>
    <w:rsid w:val="004E0CB3"/>
    <w:rsid w:val="00511F9A"/>
    <w:rsid w:val="00545BF4"/>
    <w:rsid w:val="006770D5"/>
    <w:rsid w:val="00677A6A"/>
    <w:rsid w:val="007230E5"/>
    <w:rsid w:val="00800D3B"/>
    <w:rsid w:val="00986EC3"/>
    <w:rsid w:val="009A30AF"/>
    <w:rsid w:val="00AE60B9"/>
    <w:rsid w:val="00AF34D3"/>
    <w:rsid w:val="00BF2CDA"/>
    <w:rsid w:val="00C2251A"/>
    <w:rsid w:val="00C45C7B"/>
    <w:rsid w:val="00D6787F"/>
    <w:rsid w:val="00F3617F"/>
    <w:rsid w:val="00F63575"/>
    <w:rsid w:val="00FE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1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1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A3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3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1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1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A3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3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olga\OneDrive\Desktop\m2mtrack-sitemap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olga\OneDrive\Desktop\m2mtrack-sitemap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olga\OneDrive\Desktop\m2mtrack-sitemap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val>
            <c:numRef>
              <c:f>Sheet3!$B$2:$B$42</c:f>
              <c:numCache>
                <c:formatCode>General</c:formatCode>
                <c:ptCount val="41"/>
                <c:pt idx="0">
                  <c:v>3.3518800000000001E-2</c:v>
                </c:pt>
                <c:pt idx="1">
                  <c:v>3.6511299999999997E-2</c:v>
                </c:pt>
                <c:pt idx="2">
                  <c:v>4.0500800000000003E-2</c:v>
                </c:pt>
                <c:pt idx="3">
                  <c:v>4.2494499999999998E-2</c:v>
                </c:pt>
                <c:pt idx="4">
                  <c:v>4.44892E-2</c:v>
                </c:pt>
                <c:pt idx="5">
                  <c:v>4.64836E-2</c:v>
                </c:pt>
                <c:pt idx="6">
                  <c:v>4.74814E-2</c:v>
                </c:pt>
                <c:pt idx="7">
                  <c:v>5.04731E-2</c:v>
                </c:pt>
                <c:pt idx="8">
                  <c:v>5.4463699999999997E-2</c:v>
                </c:pt>
                <c:pt idx="9">
                  <c:v>5.94499E-2</c:v>
                </c:pt>
                <c:pt idx="10">
                  <c:v>6.6430500000000003E-2</c:v>
                </c:pt>
                <c:pt idx="11">
                  <c:v>7.6403899999999997E-2</c:v>
                </c:pt>
                <c:pt idx="12">
                  <c:v>8.9369000000000004E-2</c:v>
                </c:pt>
                <c:pt idx="13">
                  <c:v>0.1023353</c:v>
                </c:pt>
                <c:pt idx="14">
                  <c:v>0.1172945</c:v>
                </c:pt>
                <c:pt idx="15">
                  <c:v>0.13524659999999999</c:v>
                </c:pt>
                <c:pt idx="16">
                  <c:v>0.1601795</c:v>
                </c:pt>
                <c:pt idx="17">
                  <c:v>0.1979216</c:v>
                </c:pt>
                <c:pt idx="18">
                  <c:v>0.2318219</c:v>
                </c:pt>
                <c:pt idx="19">
                  <c:v>0.2802094</c:v>
                </c:pt>
                <c:pt idx="20">
                  <c:v>0.3516359</c:v>
                </c:pt>
                <c:pt idx="21">
                  <c:v>0.42023100000000002</c:v>
                </c:pt>
                <c:pt idx="22">
                  <c:v>0.5102371</c:v>
                </c:pt>
                <c:pt idx="23">
                  <c:v>0.60587880000000005</c:v>
                </c:pt>
                <c:pt idx="24">
                  <c:v>0.74204650000000005</c:v>
                </c:pt>
                <c:pt idx="25">
                  <c:v>0.90410190000000001</c:v>
                </c:pt>
                <c:pt idx="26">
                  <c:v>1.1323780999999999</c:v>
                </c:pt>
                <c:pt idx="27">
                  <c:v>1.539277</c:v>
                </c:pt>
                <c:pt idx="28">
                  <c:v>1.9738833</c:v>
                </c:pt>
                <c:pt idx="29">
                  <c:v>2.5528328999999998</c:v>
                </c:pt>
                <c:pt idx="30">
                  <c:v>3.3165434999999999</c:v>
                </c:pt>
                <c:pt idx="31">
                  <c:v>4.2368269999999999</c:v>
                </c:pt>
                <c:pt idx="32">
                  <c:v>5.4536685</c:v>
                </c:pt>
                <c:pt idx="33">
                  <c:v>7.1873092999999999</c:v>
                </c:pt>
                <c:pt idx="34">
                  <c:v>9.6242608000000001</c:v>
                </c:pt>
                <c:pt idx="35">
                  <c:v>13.3343027</c:v>
                </c:pt>
                <c:pt idx="36">
                  <c:v>18.444680000000002</c:v>
                </c:pt>
                <c:pt idx="37">
                  <c:v>24.842856000000001</c:v>
                </c:pt>
                <c:pt idx="38">
                  <c:v>33.535141600000003</c:v>
                </c:pt>
                <c:pt idx="39">
                  <c:v>45.176252400000003</c:v>
                </c:pt>
                <c:pt idx="40">
                  <c:v>63.346623100000002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4197376"/>
        <c:axId val="44198912"/>
      </c:barChart>
      <c:catAx>
        <c:axId val="44197376"/>
        <c:scaling>
          <c:orientation val="minMax"/>
        </c:scaling>
        <c:delete val="0"/>
        <c:axPos val="b"/>
        <c:majorTickMark val="out"/>
        <c:minorTickMark val="none"/>
        <c:tickLblPos val="nextTo"/>
        <c:crossAx val="44198912"/>
        <c:crosses val="autoZero"/>
        <c:auto val="1"/>
        <c:lblAlgn val="ctr"/>
        <c:lblOffset val="100"/>
        <c:noMultiLvlLbl val="0"/>
      </c:catAx>
      <c:valAx>
        <c:axId val="441989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419737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val>
            <c:numRef>
              <c:f>Sheet3!$D$2:$D$42</c:f>
              <c:numCache>
                <c:formatCode>General</c:formatCode>
                <c:ptCount val="41"/>
                <c:pt idx="0">
                  <c:v>3.3518800000000001E-2</c:v>
                </c:pt>
                <c:pt idx="1">
                  <c:v>2.9924999999999952E-3</c:v>
                </c:pt>
                <c:pt idx="2">
                  <c:v>3.9895000000000069E-3</c:v>
                </c:pt>
                <c:pt idx="3">
                  <c:v>1.9936999999999941E-3</c:v>
                </c:pt>
                <c:pt idx="4">
                  <c:v>1.994700000000002E-3</c:v>
                </c:pt>
                <c:pt idx="5">
                  <c:v>1.9944000000000003E-3</c:v>
                </c:pt>
                <c:pt idx="6">
                  <c:v>9.9780000000000008E-4</c:v>
                </c:pt>
                <c:pt idx="7">
                  <c:v>2.9916999999999999E-3</c:v>
                </c:pt>
                <c:pt idx="8">
                  <c:v>3.9905999999999969E-3</c:v>
                </c:pt>
                <c:pt idx="9">
                  <c:v>4.9862000000000031E-3</c:v>
                </c:pt>
                <c:pt idx="10">
                  <c:v>6.9806000000000035E-3</c:v>
                </c:pt>
                <c:pt idx="11">
                  <c:v>9.9733999999999934E-3</c:v>
                </c:pt>
                <c:pt idx="12">
                  <c:v>1.2965100000000007E-2</c:v>
                </c:pt>
                <c:pt idx="13">
                  <c:v>1.29663E-2</c:v>
                </c:pt>
                <c:pt idx="14">
                  <c:v>1.4959199999999992E-2</c:v>
                </c:pt>
                <c:pt idx="15">
                  <c:v>1.7952099999999999E-2</c:v>
                </c:pt>
                <c:pt idx="16">
                  <c:v>2.4932900000000008E-2</c:v>
                </c:pt>
                <c:pt idx="17">
                  <c:v>3.7742100000000001E-2</c:v>
                </c:pt>
                <c:pt idx="18">
                  <c:v>3.3900299999999994E-2</c:v>
                </c:pt>
                <c:pt idx="19">
                  <c:v>4.83875E-2</c:v>
                </c:pt>
                <c:pt idx="20">
                  <c:v>7.1426500000000004E-2</c:v>
                </c:pt>
                <c:pt idx="21">
                  <c:v>6.859510000000002E-2</c:v>
                </c:pt>
                <c:pt idx="22">
                  <c:v>9.0006099999999978E-2</c:v>
                </c:pt>
                <c:pt idx="23">
                  <c:v>9.5641700000000052E-2</c:v>
                </c:pt>
                <c:pt idx="24">
                  <c:v>0.1361677</c:v>
                </c:pt>
                <c:pt idx="25">
                  <c:v>0.16205539999999996</c:v>
                </c:pt>
                <c:pt idx="26">
                  <c:v>0.22827619999999993</c:v>
                </c:pt>
                <c:pt idx="27">
                  <c:v>0.40689890000000006</c:v>
                </c:pt>
                <c:pt idx="28">
                  <c:v>0.4346063</c:v>
                </c:pt>
                <c:pt idx="29">
                  <c:v>0.57894959999999984</c:v>
                </c:pt>
                <c:pt idx="30">
                  <c:v>0.76371060000000002</c:v>
                </c:pt>
                <c:pt idx="31">
                  <c:v>0.92028350000000003</c:v>
                </c:pt>
                <c:pt idx="32">
                  <c:v>1.2168415000000001</c:v>
                </c:pt>
                <c:pt idx="33">
                  <c:v>1.7336407999999999</c:v>
                </c:pt>
                <c:pt idx="34">
                  <c:v>2.4369515000000002</c:v>
                </c:pt>
                <c:pt idx="35">
                  <c:v>3.7100419000000002</c:v>
                </c:pt>
                <c:pt idx="36">
                  <c:v>5.1103773000000015</c:v>
                </c:pt>
                <c:pt idx="37">
                  <c:v>6.3981759999999994</c:v>
                </c:pt>
                <c:pt idx="38">
                  <c:v>8.6922856000000017</c:v>
                </c:pt>
                <c:pt idx="39">
                  <c:v>11.6411108</c:v>
                </c:pt>
                <c:pt idx="40">
                  <c:v>18.170370699999999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4210816"/>
        <c:axId val="44233088"/>
      </c:barChart>
      <c:catAx>
        <c:axId val="44210816"/>
        <c:scaling>
          <c:orientation val="minMax"/>
        </c:scaling>
        <c:delete val="0"/>
        <c:axPos val="b"/>
        <c:majorTickMark val="out"/>
        <c:minorTickMark val="none"/>
        <c:tickLblPos val="nextTo"/>
        <c:crossAx val="44233088"/>
        <c:crosses val="autoZero"/>
        <c:auto val="1"/>
        <c:lblAlgn val="ctr"/>
        <c:lblOffset val="100"/>
        <c:noMultiLvlLbl val="0"/>
      </c:catAx>
      <c:valAx>
        <c:axId val="442330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421081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val>
            <c:numRef>
              <c:f>Sheet3!$C$2:$C$42</c:f>
              <c:numCache>
                <c:formatCode>General</c:formatCode>
                <c:ptCount val="41"/>
                <c:pt idx="0">
                  <c:v>2</c:v>
                </c:pt>
                <c:pt idx="1">
                  <c:v>2</c:v>
                </c:pt>
                <c:pt idx="2">
                  <c:v>9</c:v>
                </c:pt>
                <c:pt idx="3">
                  <c:v>16</c:v>
                </c:pt>
                <c:pt idx="4">
                  <c:v>23</c:v>
                </c:pt>
                <c:pt idx="5">
                  <c:v>30</c:v>
                </c:pt>
                <c:pt idx="6">
                  <c:v>37</c:v>
                </c:pt>
                <c:pt idx="7">
                  <c:v>44</c:v>
                </c:pt>
                <c:pt idx="8">
                  <c:v>51</c:v>
                </c:pt>
                <c:pt idx="9">
                  <c:v>79</c:v>
                </c:pt>
                <c:pt idx="10">
                  <c:v>128</c:v>
                </c:pt>
                <c:pt idx="11">
                  <c:v>198</c:v>
                </c:pt>
                <c:pt idx="12">
                  <c:v>303</c:v>
                </c:pt>
                <c:pt idx="13">
                  <c:v>429</c:v>
                </c:pt>
                <c:pt idx="14">
                  <c:v>576</c:v>
                </c:pt>
                <c:pt idx="15">
                  <c:v>758</c:v>
                </c:pt>
                <c:pt idx="16">
                  <c:v>1017</c:v>
                </c:pt>
                <c:pt idx="17">
                  <c:v>1423</c:v>
                </c:pt>
                <c:pt idx="18">
                  <c:v>2053</c:v>
                </c:pt>
                <c:pt idx="19">
                  <c:v>2984</c:v>
                </c:pt>
                <c:pt idx="20">
                  <c:v>4356</c:v>
                </c:pt>
                <c:pt idx="21">
                  <c:v>6274</c:v>
                </c:pt>
                <c:pt idx="22">
                  <c:v>8815</c:v>
                </c:pt>
                <c:pt idx="23">
                  <c:v>12112</c:v>
                </c:pt>
                <c:pt idx="24">
                  <c:v>16494</c:v>
                </c:pt>
                <c:pt idx="25">
                  <c:v>22528</c:v>
                </c:pt>
                <c:pt idx="26">
                  <c:v>31208</c:v>
                </c:pt>
                <c:pt idx="27">
                  <c:v>45180</c:v>
                </c:pt>
                <c:pt idx="28">
                  <c:v>66593</c:v>
                </c:pt>
                <c:pt idx="29">
                  <c:v>95965</c:v>
                </c:pt>
                <c:pt idx="30">
                  <c:v>134171</c:v>
                </c:pt>
                <c:pt idx="31">
                  <c:v>181470</c:v>
                </c:pt>
                <c:pt idx="32">
                  <c:v>242951</c:v>
                </c:pt>
                <c:pt idx="33">
                  <c:v>336135</c:v>
                </c:pt>
                <c:pt idx="34">
                  <c:v>486754</c:v>
                </c:pt>
                <c:pt idx="35">
                  <c:v>713547</c:v>
                </c:pt>
                <c:pt idx="36">
                  <c:v>1027301</c:v>
                </c:pt>
                <c:pt idx="37">
                  <c:v>1433791</c:v>
                </c:pt>
                <c:pt idx="38">
                  <c:v>1942537</c:v>
                </c:pt>
                <c:pt idx="39">
                  <c:v>2643741</c:v>
                </c:pt>
                <c:pt idx="40">
                  <c:v>3712648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5305856"/>
        <c:axId val="45307392"/>
      </c:barChart>
      <c:catAx>
        <c:axId val="45305856"/>
        <c:scaling>
          <c:orientation val="minMax"/>
        </c:scaling>
        <c:delete val="0"/>
        <c:axPos val="b"/>
        <c:majorTickMark val="out"/>
        <c:minorTickMark val="none"/>
        <c:tickLblPos val="nextTo"/>
        <c:crossAx val="45307392"/>
        <c:crosses val="autoZero"/>
        <c:auto val="1"/>
        <c:lblAlgn val="ctr"/>
        <c:lblOffset val="100"/>
        <c:noMultiLvlLbl val="0"/>
      </c:catAx>
      <c:valAx>
        <c:axId val="453073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530585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 NAKIBOGLU</dc:creator>
  <cp:keywords/>
  <dc:description/>
  <cp:lastModifiedBy>TOLGA NAKIBOGLU</cp:lastModifiedBy>
  <cp:revision>34</cp:revision>
  <dcterms:created xsi:type="dcterms:W3CDTF">2018-07-25T07:55:00Z</dcterms:created>
  <dcterms:modified xsi:type="dcterms:W3CDTF">2018-07-25T17:41:00Z</dcterms:modified>
</cp:coreProperties>
</file>