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44F4BD96" w:rsidR="000F79DA" w:rsidRPr="007F6439" w:rsidRDefault="00FD1692" w:rsidP="00730BB2">
          <w:pPr>
            <w:pStyle w:val="AralkYok"/>
            <w:pBdr>
              <w:top w:val="single" w:sz="6" w:space="1" w:color="4F81BD" w:themeColor="accent1"/>
              <w:bottom w:val="single" w:sz="6" w:space="6" w:color="4F81BD" w:themeColor="accent1"/>
            </w:pBdr>
            <w:tabs>
              <w:tab w:val="center" w:pos="4535"/>
              <w:tab w:val="right" w:pos="9070"/>
            </w:tabs>
            <w:jc w:val="center"/>
            <w:rPr>
              <w:rFonts w:ascii="Palatino Linotype" w:eastAsiaTheme="majorEastAsia" w:hAnsi="Palatino Linotype" w:cstheme="majorBidi"/>
              <w:caps/>
              <w:sz w:val="44"/>
              <w:szCs w:val="44"/>
              <w:lang w:val="tr-TR"/>
            </w:rPr>
          </w:pPr>
          <w:sdt>
            <w:sdtPr>
              <w:rPr>
                <w:rFonts w:ascii="Palatino Linotype" w:eastAsiaTheme="majorEastAsia" w:hAnsi="Palatino Linotype" w:cstheme="majorBidi"/>
                <w:b/>
                <w:bCs/>
                <w:caps/>
                <w:color w:val="000000" w:themeColor="text1"/>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730BB2" w:rsidRPr="00730BB2">
                <w:rPr>
                  <w:rFonts w:ascii="Palatino Linotype" w:eastAsiaTheme="majorEastAsia" w:hAnsi="Palatino Linotype" w:cstheme="majorBidi"/>
                  <w:b/>
                  <w:bCs/>
                  <w:caps/>
                  <w:color w:val="000000" w:themeColor="text1"/>
                  <w:sz w:val="44"/>
                  <w:szCs w:val="44"/>
                  <w:lang w:val="tr-TR"/>
                </w:rPr>
                <w:t>Işık CampusOS</w:t>
              </w:r>
              <w:r w:rsidR="001F6E4A" w:rsidRPr="00730BB2">
                <w:rPr>
                  <w:rFonts w:ascii="Palatino Linotype" w:eastAsiaTheme="majorEastAsia" w:hAnsi="Palatino Linotype" w:cstheme="majorBidi"/>
                  <w:b/>
                  <w:bCs/>
                  <w:caps/>
                  <w:color w:val="000000" w:themeColor="text1"/>
                  <w:sz w:val="44"/>
                  <w:szCs w:val="44"/>
                  <w:lang w:val="tr-TR"/>
                </w:rPr>
                <w:t>: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4FB4D96E" w:rsidR="00131FF0" w:rsidRPr="007F6439" w:rsidRDefault="001F6E4A">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52A4499D"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1F6E4A">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034ADFBF" w:rsidR="000D5989" w:rsidRPr="007F6439" w:rsidRDefault="001F6E4A"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C364E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438C8DC2"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30BB2" w:rsidRDefault="00790683"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Sunan:</w:t>
      </w:r>
    </w:p>
    <w:p w14:paraId="27ACC5ED" w14:textId="597DE8D0"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Tolga Olguner</w:t>
      </w:r>
    </w:p>
    <w:p w14:paraId="6C2764C5" w14:textId="51F2C5FD" w:rsidR="007F6439"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12DC63F6" w:rsidR="00115713" w:rsidRPr="00730BB2" w:rsidRDefault="001F6E4A" w:rsidP="00790683">
      <w:pPr>
        <w:pStyle w:val="AralkYok"/>
        <w:spacing w:after="60" w:line="360" w:lineRule="auto"/>
        <w:jc w:val="center"/>
        <w:rPr>
          <w:rFonts w:ascii="Palatino Linotype" w:hAnsi="Palatino Linotype"/>
          <w:color w:val="000000" w:themeColor="text1"/>
          <w:sz w:val="28"/>
          <w:szCs w:val="28"/>
          <w:lang w:val="tr-TR"/>
        </w:rPr>
      </w:pPr>
      <w:r w:rsidRPr="00730BB2">
        <w:rPr>
          <w:rFonts w:ascii="Palatino Linotype" w:hAnsi="Palatino Linotype"/>
          <w:color w:val="000000" w:themeColor="text1"/>
          <w:sz w:val="28"/>
          <w:szCs w:val="28"/>
          <w:lang w:val="tr-TR"/>
        </w:rPr>
        <w:t>Haziran 2026</w:t>
      </w:r>
    </w:p>
    <w:p w14:paraId="2D1552EC" w14:textId="392235F8"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1F6E4A">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C364E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145E3019" w14:textId="2DEFC4CE" w:rsidR="00790683" w:rsidRPr="00A83FC9" w:rsidRDefault="00790683" w:rsidP="00790683">
      <w:pPr>
        <w:pStyle w:val="TitlePage"/>
        <w:spacing w:before="0"/>
        <w:jc w:val="right"/>
        <w:rPr>
          <w:i/>
          <w:color w:val="FF0000"/>
          <w:lang w:val="tr-TR"/>
        </w:rPr>
      </w:pPr>
    </w:p>
    <w:p w14:paraId="7C67EE3E" w14:textId="7E1CEC5C" w:rsidR="00790683" w:rsidRPr="00730BB2" w:rsidRDefault="001F6E4A" w:rsidP="00790683">
      <w:pPr>
        <w:pStyle w:val="TitlePage"/>
        <w:spacing w:before="0"/>
        <w:jc w:val="right"/>
        <w:rPr>
          <w:i/>
          <w:color w:val="000000" w:themeColor="text1"/>
          <w:lang w:val="tr-TR"/>
        </w:rPr>
      </w:pPr>
      <w:r w:rsidRPr="00730BB2">
        <w:rPr>
          <w:i/>
          <w:color w:val="000000" w:themeColor="text1"/>
          <w:lang w:val="tr-TR"/>
        </w:rPr>
        <w:t>Her zaman iyi bir insan olma felsefesiyle beni yetiştiren aileme…</w:t>
      </w:r>
    </w:p>
    <w:p w14:paraId="1D19DA32" w14:textId="593C1C9F" w:rsidR="001966F0" w:rsidRPr="007F6439" w:rsidRDefault="00790683" w:rsidP="00C364E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317543"/>
      <w:r w:rsidRPr="007F6439">
        <w:rPr>
          <w:szCs w:val="40"/>
          <w:lang w:val="tr-TR"/>
        </w:rPr>
        <w:lastRenderedPageBreak/>
        <w:t>Özet</w:t>
      </w:r>
      <w:bookmarkEnd w:id="0"/>
    </w:p>
    <w:p w14:paraId="411F021D" w14:textId="55C607EA" w:rsidR="001F6E4A" w:rsidRDefault="001F6E4A" w:rsidP="00C364E2">
      <w:pPr>
        <w:rPr>
          <w:lang w:val="tr-TR"/>
        </w:rPr>
      </w:pPr>
      <w:bookmarkStart w:id="1" w:name="_Toc322598132"/>
      <w:r>
        <w:rPr>
          <w:lang w:val="tr-TR"/>
        </w:rPr>
        <w:t xml:space="preserve">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w:t>
      </w:r>
      <w:r w:rsidR="00730BB2">
        <w:rPr>
          <w:lang w:val="tr-TR"/>
        </w:rPr>
        <w:t>Işık CampusOS</w:t>
      </w:r>
      <w:r>
        <w:rPr>
          <w:lang w:val="tr-TR"/>
        </w:rPr>
        <w:t xml:space="preserve"> bütünleşik akıllı kampüs platformu tasarlanmış ve geliştirilmiştir.</w:t>
      </w:r>
    </w:p>
    <w:p w14:paraId="764A0D0C" w14:textId="0AA04260" w:rsidR="001F6E4A" w:rsidRDefault="001F6E4A" w:rsidP="00C364E2">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531A2B2" w14:textId="30C0FA2B" w:rsidR="001F6E4A" w:rsidRDefault="001F6E4A" w:rsidP="00C364E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0DAC3270" w14:textId="753AA0A4" w:rsidR="001F6E4A" w:rsidRDefault="001F6E4A" w:rsidP="00C364E2">
      <w:pPr>
        <w:rPr>
          <w:lang w:val="tr-TR"/>
        </w:rPr>
      </w:pPr>
      <w:r>
        <w:rPr>
          <w:lang w:val="tr-TR"/>
        </w:rPr>
        <w:t>Anahtar Kelimeler: Akıllı kampüs, mikroservis mimarisi, bütünleşik platform, kullanıcı deneyimi, dijital dönüşüm</w:t>
      </w:r>
    </w:p>
    <w:p w14:paraId="64150363" w14:textId="625DCC3B"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2" w:name="_Toc231317544"/>
      <w:r w:rsidRPr="007F6439">
        <w:rPr>
          <w:szCs w:val="40"/>
          <w:lang w:val="tr-TR"/>
        </w:rPr>
        <w:lastRenderedPageBreak/>
        <w:t>Teşekkürler</w:t>
      </w:r>
      <w:bookmarkEnd w:id="1"/>
      <w:bookmarkEnd w:id="2"/>
    </w:p>
    <w:p w14:paraId="2E2DD37F" w14:textId="77777777" w:rsidR="001F6E4A" w:rsidRDefault="001F6E4A" w:rsidP="00C364E2">
      <w:pPr>
        <w:rPr>
          <w:lang w:val="tr-TR"/>
        </w:rPr>
      </w:pPr>
      <w:bookmarkStart w:id="3"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6756EFD5" w14:textId="54DC9ADC" w:rsidR="001F6E4A" w:rsidRDefault="001F6E4A" w:rsidP="00C364E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2799888A" w14:textId="5DA0F6F0"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4" w:name="_Toc231317545"/>
      <w:r w:rsidRPr="007F6439">
        <w:rPr>
          <w:szCs w:val="40"/>
          <w:lang w:val="tr-TR"/>
        </w:rPr>
        <w:lastRenderedPageBreak/>
        <w:t>İç</w:t>
      </w:r>
      <w:bookmarkEnd w:id="3"/>
      <w:r w:rsidR="00790683">
        <w:rPr>
          <w:szCs w:val="40"/>
          <w:lang w:val="tr-TR"/>
        </w:rPr>
        <w:t>indekiler</w:t>
      </w:r>
      <w:bookmarkEnd w:id="4"/>
    </w:p>
    <w:p w14:paraId="56363978" w14:textId="77777777" w:rsidR="00057118" w:rsidRDefault="00057118">
      <w:pPr>
        <w:pStyle w:val="T3"/>
        <w:tabs>
          <w:tab w:val="right" w:leader="dot" w:pos="9060"/>
        </w:tabs>
        <w:rPr>
          <w:rFonts w:ascii="Palatino Linotype" w:hAnsi="Palatino Linotype"/>
          <w:sz w:val="22"/>
          <w:szCs w:val="22"/>
          <w:lang w:val="tr-TR"/>
        </w:rPr>
      </w:pPr>
    </w:p>
    <w:p w14:paraId="456C1634" w14:textId="00A28B34" w:rsidR="00763E16"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317543" w:history="1">
        <w:r w:rsidR="00763E16" w:rsidRPr="00CC379D">
          <w:rPr>
            <w:rStyle w:val="Kpr"/>
            <w:noProof/>
            <w:lang w:val="tr-TR"/>
          </w:rPr>
          <w:t>Özet</w:t>
        </w:r>
        <w:r w:rsidR="00763E16">
          <w:rPr>
            <w:noProof/>
            <w:webHidden/>
          </w:rPr>
          <w:tab/>
        </w:r>
        <w:r w:rsidR="00763E16">
          <w:rPr>
            <w:noProof/>
            <w:webHidden/>
          </w:rPr>
          <w:fldChar w:fldCharType="begin"/>
        </w:r>
        <w:r w:rsidR="00763E16">
          <w:rPr>
            <w:noProof/>
            <w:webHidden/>
          </w:rPr>
          <w:instrText xml:space="preserve"> PAGEREF _Toc231317543 \h </w:instrText>
        </w:r>
        <w:r w:rsidR="00763E16">
          <w:rPr>
            <w:noProof/>
            <w:webHidden/>
          </w:rPr>
        </w:r>
        <w:r w:rsidR="00763E16">
          <w:rPr>
            <w:noProof/>
            <w:webHidden/>
          </w:rPr>
          <w:fldChar w:fldCharType="separate"/>
        </w:r>
        <w:r w:rsidR="00763E16">
          <w:rPr>
            <w:noProof/>
            <w:webHidden/>
          </w:rPr>
          <w:t>iv</w:t>
        </w:r>
        <w:r w:rsidR="00763E16">
          <w:rPr>
            <w:noProof/>
            <w:webHidden/>
          </w:rPr>
          <w:fldChar w:fldCharType="end"/>
        </w:r>
      </w:hyperlink>
    </w:p>
    <w:p w14:paraId="5E9CAA4C" w14:textId="300361E5"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44" w:history="1">
        <w:r w:rsidRPr="00CC379D">
          <w:rPr>
            <w:rStyle w:val="Kpr"/>
            <w:noProof/>
            <w:lang w:val="tr-TR"/>
          </w:rPr>
          <w:t>Teşekkürler</w:t>
        </w:r>
        <w:r>
          <w:rPr>
            <w:noProof/>
            <w:webHidden/>
          </w:rPr>
          <w:tab/>
        </w:r>
        <w:r>
          <w:rPr>
            <w:noProof/>
            <w:webHidden/>
          </w:rPr>
          <w:fldChar w:fldCharType="begin"/>
        </w:r>
        <w:r>
          <w:rPr>
            <w:noProof/>
            <w:webHidden/>
          </w:rPr>
          <w:instrText xml:space="preserve"> PAGEREF _Toc231317544 \h </w:instrText>
        </w:r>
        <w:r>
          <w:rPr>
            <w:noProof/>
            <w:webHidden/>
          </w:rPr>
        </w:r>
        <w:r>
          <w:rPr>
            <w:noProof/>
            <w:webHidden/>
          </w:rPr>
          <w:fldChar w:fldCharType="separate"/>
        </w:r>
        <w:r>
          <w:rPr>
            <w:noProof/>
            <w:webHidden/>
          </w:rPr>
          <w:t>v</w:t>
        </w:r>
        <w:r>
          <w:rPr>
            <w:noProof/>
            <w:webHidden/>
          </w:rPr>
          <w:fldChar w:fldCharType="end"/>
        </w:r>
      </w:hyperlink>
    </w:p>
    <w:p w14:paraId="3B3E048B" w14:textId="08C8EFC2"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45" w:history="1">
        <w:r w:rsidRPr="00CC379D">
          <w:rPr>
            <w:rStyle w:val="Kpr"/>
            <w:noProof/>
            <w:lang w:val="tr-TR"/>
          </w:rPr>
          <w:t>İçindekiler</w:t>
        </w:r>
        <w:r>
          <w:rPr>
            <w:noProof/>
            <w:webHidden/>
          </w:rPr>
          <w:tab/>
        </w:r>
        <w:r>
          <w:rPr>
            <w:noProof/>
            <w:webHidden/>
          </w:rPr>
          <w:fldChar w:fldCharType="begin"/>
        </w:r>
        <w:r>
          <w:rPr>
            <w:noProof/>
            <w:webHidden/>
          </w:rPr>
          <w:instrText xml:space="preserve"> PAGEREF _Toc231317545 \h </w:instrText>
        </w:r>
        <w:r>
          <w:rPr>
            <w:noProof/>
            <w:webHidden/>
          </w:rPr>
        </w:r>
        <w:r>
          <w:rPr>
            <w:noProof/>
            <w:webHidden/>
          </w:rPr>
          <w:fldChar w:fldCharType="separate"/>
        </w:r>
        <w:r>
          <w:rPr>
            <w:noProof/>
            <w:webHidden/>
          </w:rPr>
          <w:t>vi</w:t>
        </w:r>
        <w:r>
          <w:rPr>
            <w:noProof/>
            <w:webHidden/>
          </w:rPr>
          <w:fldChar w:fldCharType="end"/>
        </w:r>
      </w:hyperlink>
    </w:p>
    <w:p w14:paraId="554127A7" w14:textId="3D034C9B"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46" w:history="1">
        <w:r w:rsidRPr="00CC379D">
          <w:rPr>
            <w:rStyle w:val="Kpr"/>
            <w:noProof/>
            <w:lang w:val="tr-TR"/>
          </w:rPr>
          <w:t>Şekil Listesi</w:t>
        </w:r>
        <w:r>
          <w:rPr>
            <w:noProof/>
            <w:webHidden/>
          </w:rPr>
          <w:tab/>
        </w:r>
        <w:r>
          <w:rPr>
            <w:noProof/>
            <w:webHidden/>
          </w:rPr>
          <w:fldChar w:fldCharType="begin"/>
        </w:r>
        <w:r>
          <w:rPr>
            <w:noProof/>
            <w:webHidden/>
          </w:rPr>
          <w:instrText xml:space="preserve"> PAGEREF _Toc231317546 \h </w:instrText>
        </w:r>
        <w:r>
          <w:rPr>
            <w:noProof/>
            <w:webHidden/>
          </w:rPr>
        </w:r>
        <w:r>
          <w:rPr>
            <w:noProof/>
            <w:webHidden/>
          </w:rPr>
          <w:fldChar w:fldCharType="separate"/>
        </w:r>
        <w:r>
          <w:rPr>
            <w:noProof/>
            <w:webHidden/>
          </w:rPr>
          <w:t>ix</w:t>
        </w:r>
        <w:r>
          <w:rPr>
            <w:noProof/>
            <w:webHidden/>
          </w:rPr>
          <w:fldChar w:fldCharType="end"/>
        </w:r>
      </w:hyperlink>
    </w:p>
    <w:p w14:paraId="3F9B25BB" w14:textId="5A8E0DDC"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47" w:history="1">
        <w:r w:rsidRPr="00CC379D">
          <w:rPr>
            <w:rStyle w:val="Kpr"/>
            <w:noProof/>
            <w:lang w:val="tr-TR"/>
          </w:rPr>
          <w:t>Tablo Listesi</w:t>
        </w:r>
        <w:r>
          <w:rPr>
            <w:noProof/>
            <w:webHidden/>
          </w:rPr>
          <w:tab/>
        </w:r>
        <w:r>
          <w:rPr>
            <w:noProof/>
            <w:webHidden/>
          </w:rPr>
          <w:fldChar w:fldCharType="begin"/>
        </w:r>
        <w:r>
          <w:rPr>
            <w:noProof/>
            <w:webHidden/>
          </w:rPr>
          <w:instrText xml:space="preserve"> PAGEREF _Toc231317547 \h </w:instrText>
        </w:r>
        <w:r>
          <w:rPr>
            <w:noProof/>
            <w:webHidden/>
          </w:rPr>
        </w:r>
        <w:r>
          <w:rPr>
            <w:noProof/>
            <w:webHidden/>
          </w:rPr>
          <w:fldChar w:fldCharType="separate"/>
        </w:r>
        <w:r>
          <w:rPr>
            <w:noProof/>
            <w:webHidden/>
          </w:rPr>
          <w:t>x</w:t>
        </w:r>
        <w:r>
          <w:rPr>
            <w:noProof/>
            <w:webHidden/>
          </w:rPr>
          <w:fldChar w:fldCharType="end"/>
        </w:r>
      </w:hyperlink>
    </w:p>
    <w:p w14:paraId="3E035EA3" w14:textId="736672FA"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48" w:history="1">
        <w:r w:rsidRPr="00CC379D">
          <w:rPr>
            <w:rStyle w:val="Kpr"/>
            <w:noProof/>
            <w:lang w:val="tr-TR"/>
          </w:rPr>
          <w:t>Kısaltmalar</w:t>
        </w:r>
        <w:r>
          <w:rPr>
            <w:noProof/>
            <w:webHidden/>
          </w:rPr>
          <w:tab/>
        </w:r>
        <w:r>
          <w:rPr>
            <w:noProof/>
            <w:webHidden/>
          </w:rPr>
          <w:fldChar w:fldCharType="begin"/>
        </w:r>
        <w:r>
          <w:rPr>
            <w:noProof/>
            <w:webHidden/>
          </w:rPr>
          <w:instrText xml:space="preserve"> PAGEREF _Toc231317548 \h </w:instrText>
        </w:r>
        <w:r>
          <w:rPr>
            <w:noProof/>
            <w:webHidden/>
          </w:rPr>
        </w:r>
        <w:r>
          <w:rPr>
            <w:noProof/>
            <w:webHidden/>
          </w:rPr>
          <w:fldChar w:fldCharType="separate"/>
        </w:r>
        <w:r>
          <w:rPr>
            <w:noProof/>
            <w:webHidden/>
          </w:rPr>
          <w:t>xi</w:t>
        </w:r>
        <w:r>
          <w:rPr>
            <w:noProof/>
            <w:webHidden/>
          </w:rPr>
          <w:fldChar w:fldCharType="end"/>
        </w:r>
      </w:hyperlink>
    </w:p>
    <w:p w14:paraId="225255AE" w14:textId="41F79F58" w:rsidR="00763E16" w:rsidRDefault="00763E16">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7549" w:history="1">
        <w:r w:rsidRPr="00CC379D">
          <w:rPr>
            <w:rStyle w:val="Kpr"/>
            <w:noProof/>
          </w:rPr>
          <w:t>BÖLÜM 1: GİRİŞ</w:t>
        </w:r>
        <w:r>
          <w:rPr>
            <w:noProof/>
            <w:webHidden/>
          </w:rPr>
          <w:tab/>
        </w:r>
        <w:r>
          <w:rPr>
            <w:noProof/>
            <w:webHidden/>
          </w:rPr>
          <w:fldChar w:fldCharType="begin"/>
        </w:r>
        <w:r>
          <w:rPr>
            <w:noProof/>
            <w:webHidden/>
          </w:rPr>
          <w:instrText xml:space="preserve"> PAGEREF _Toc231317549 \h </w:instrText>
        </w:r>
        <w:r>
          <w:rPr>
            <w:noProof/>
            <w:webHidden/>
          </w:rPr>
        </w:r>
        <w:r>
          <w:rPr>
            <w:noProof/>
            <w:webHidden/>
          </w:rPr>
          <w:fldChar w:fldCharType="separate"/>
        </w:r>
        <w:r>
          <w:rPr>
            <w:noProof/>
            <w:webHidden/>
          </w:rPr>
          <w:t>1</w:t>
        </w:r>
        <w:r>
          <w:rPr>
            <w:noProof/>
            <w:webHidden/>
          </w:rPr>
          <w:fldChar w:fldCharType="end"/>
        </w:r>
      </w:hyperlink>
    </w:p>
    <w:p w14:paraId="4BADAC1B" w14:textId="1018F81B"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50" w:history="1">
        <w:r w:rsidRPr="00CC379D">
          <w:rPr>
            <w:rStyle w:val="Kpr"/>
            <w:noProof/>
            <w:lang w:val="tr-TR"/>
          </w:rPr>
          <w:t>1.1. Arka Plan ve Motivasyon</w:t>
        </w:r>
        <w:r>
          <w:rPr>
            <w:noProof/>
            <w:webHidden/>
          </w:rPr>
          <w:tab/>
        </w:r>
        <w:r>
          <w:rPr>
            <w:noProof/>
            <w:webHidden/>
          </w:rPr>
          <w:fldChar w:fldCharType="begin"/>
        </w:r>
        <w:r>
          <w:rPr>
            <w:noProof/>
            <w:webHidden/>
          </w:rPr>
          <w:instrText xml:space="preserve"> PAGEREF _Toc231317550 \h </w:instrText>
        </w:r>
        <w:r>
          <w:rPr>
            <w:noProof/>
            <w:webHidden/>
          </w:rPr>
        </w:r>
        <w:r>
          <w:rPr>
            <w:noProof/>
            <w:webHidden/>
          </w:rPr>
          <w:fldChar w:fldCharType="separate"/>
        </w:r>
        <w:r>
          <w:rPr>
            <w:noProof/>
            <w:webHidden/>
          </w:rPr>
          <w:t>2</w:t>
        </w:r>
        <w:r>
          <w:rPr>
            <w:noProof/>
            <w:webHidden/>
          </w:rPr>
          <w:fldChar w:fldCharType="end"/>
        </w:r>
      </w:hyperlink>
    </w:p>
    <w:p w14:paraId="60B074FA" w14:textId="05CCCD9F"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51" w:history="1">
        <w:r w:rsidRPr="00CC379D">
          <w:rPr>
            <w:rStyle w:val="Kpr"/>
            <w:noProof/>
            <w:lang w:val="tr-TR"/>
          </w:rPr>
          <w:t>1.2. Problem Tanımı</w:t>
        </w:r>
        <w:r>
          <w:rPr>
            <w:noProof/>
            <w:webHidden/>
          </w:rPr>
          <w:tab/>
        </w:r>
        <w:r>
          <w:rPr>
            <w:noProof/>
            <w:webHidden/>
          </w:rPr>
          <w:fldChar w:fldCharType="begin"/>
        </w:r>
        <w:r>
          <w:rPr>
            <w:noProof/>
            <w:webHidden/>
          </w:rPr>
          <w:instrText xml:space="preserve"> PAGEREF _Toc231317551 \h </w:instrText>
        </w:r>
        <w:r>
          <w:rPr>
            <w:noProof/>
            <w:webHidden/>
          </w:rPr>
        </w:r>
        <w:r>
          <w:rPr>
            <w:noProof/>
            <w:webHidden/>
          </w:rPr>
          <w:fldChar w:fldCharType="separate"/>
        </w:r>
        <w:r>
          <w:rPr>
            <w:noProof/>
            <w:webHidden/>
          </w:rPr>
          <w:t>4</w:t>
        </w:r>
        <w:r>
          <w:rPr>
            <w:noProof/>
            <w:webHidden/>
          </w:rPr>
          <w:fldChar w:fldCharType="end"/>
        </w:r>
      </w:hyperlink>
    </w:p>
    <w:p w14:paraId="6C848D9C" w14:textId="156BAE47"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52" w:history="1">
        <w:r w:rsidRPr="00CC379D">
          <w:rPr>
            <w:rStyle w:val="Kpr"/>
            <w:noProof/>
            <w:lang w:val="tr-TR"/>
          </w:rPr>
          <w:t>1.3. Projenin Kapsamı ve Amacı</w:t>
        </w:r>
        <w:r>
          <w:rPr>
            <w:noProof/>
            <w:webHidden/>
          </w:rPr>
          <w:tab/>
        </w:r>
        <w:r>
          <w:rPr>
            <w:noProof/>
            <w:webHidden/>
          </w:rPr>
          <w:fldChar w:fldCharType="begin"/>
        </w:r>
        <w:r>
          <w:rPr>
            <w:noProof/>
            <w:webHidden/>
          </w:rPr>
          <w:instrText xml:space="preserve"> PAGEREF _Toc231317552 \h </w:instrText>
        </w:r>
        <w:r>
          <w:rPr>
            <w:noProof/>
            <w:webHidden/>
          </w:rPr>
        </w:r>
        <w:r>
          <w:rPr>
            <w:noProof/>
            <w:webHidden/>
          </w:rPr>
          <w:fldChar w:fldCharType="separate"/>
        </w:r>
        <w:r>
          <w:rPr>
            <w:noProof/>
            <w:webHidden/>
          </w:rPr>
          <w:t>6</w:t>
        </w:r>
        <w:r>
          <w:rPr>
            <w:noProof/>
            <w:webHidden/>
          </w:rPr>
          <w:fldChar w:fldCharType="end"/>
        </w:r>
      </w:hyperlink>
    </w:p>
    <w:p w14:paraId="34397E00" w14:textId="0E29AE79" w:rsidR="00763E16" w:rsidRDefault="00763E16">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7553" w:history="1">
        <w:r w:rsidRPr="00CC379D">
          <w:rPr>
            <w:rStyle w:val="Kpr"/>
            <w:noProof/>
          </w:rPr>
          <w:t>BÖLÜM 2: LİTERATÜR TARAMASI</w:t>
        </w:r>
        <w:r>
          <w:rPr>
            <w:noProof/>
            <w:webHidden/>
          </w:rPr>
          <w:tab/>
        </w:r>
        <w:r>
          <w:rPr>
            <w:noProof/>
            <w:webHidden/>
          </w:rPr>
          <w:fldChar w:fldCharType="begin"/>
        </w:r>
        <w:r>
          <w:rPr>
            <w:noProof/>
            <w:webHidden/>
          </w:rPr>
          <w:instrText xml:space="preserve"> PAGEREF _Toc231317553 \h </w:instrText>
        </w:r>
        <w:r>
          <w:rPr>
            <w:noProof/>
            <w:webHidden/>
          </w:rPr>
        </w:r>
        <w:r>
          <w:rPr>
            <w:noProof/>
            <w:webHidden/>
          </w:rPr>
          <w:fldChar w:fldCharType="separate"/>
        </w:r>
        <w:r>
          <w:rPr>
            <w:noProof/>
            <w:webHidden/>
          </w:rPr>
          <w:t>8</w:t>
        </w:r>
        <w:r>
          <w:rPr>
            <w:noProof/>
            <w:webHidden/>
          </w:rPr>
          <w:fldChar w:fldCharType="end"/>
        </w:r>
      </w:hyperlink>
    </w:p>
    <w:p w14:paraId="1CA3A83C" w14:textId="3F049429"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54" w:history="1">
        <w:r w:rsidRPr="00CC379D">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_Toc231317554 \h </w:instrText>
        </w:r>
        <w:r>
          <w:rPr>
            <w:noProof/>
            <w:webHidden/>
          </w:rPr>
        </w:r>
        <w:r>
          <w:rPr>
            <w:noProof/>
            <w:webHidden/>
          </w:rPr>
          <w:fldChar w:fldCharType="separate"/>
        </w:r>
        <w:r>
          <w:rPr>
            <w:noProof/>
            <w:webHidden/>
          </w:rPr>
          <w:t>9</w:t>
        </w:r>
        <w:r>
          <w:rPr>
            <w:noProof/>
            <w:webHidden/>
          </w:rPr>
          <w:fldChar w:fldCharType="end"/>
        </w:r>
      </w:hyperlink>
    </w:p>
    <w:p w14:paraId="4D79BE4B" w14:textId="0A603AD1"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55" w:history="1">
        <w:r w:rsidRPr="00CC379D">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_Toc231317555 \h </w:instrText>
        </w:r>
        <w:r>
          <w:rPr>
            <w:noProof/>
            <w:webHidden/>
          </w:rPr>
        </w:r>
        <w:r>
          <w:rPr>
            <w:noProof/>
            <w:webHidden/>
          </w:rPr>
          <w:fldChar w:fldCharType="separate"/>
        </w:r>
        <w:r>
          <w:rPr>
            <w:noProof/>
            <w:webHidden/>
          </w:rPr>
          <w:t>11</w:t>
        </w:r>
        <w:r>
          <w:rPr>
            <w:noProof/>
            <w:webHidden/>
          </w:rPr>
          <w:fldChar w:fldCharType="end"/>
        </w:r>
      </w:hyperlink>
    </w:p>
    <w:p w14:paraId="52861B70" w14:textId="7B3D04CF"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56" w:history="1">
        <w:r w:rsidRPr="00CC379D">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_Toc231317556 \h </w:instrText>
        </w:r>
        <w:r>
          <w:rPr>
            <w:noProof/>
            <w:webHidden/>
          </w:rPr>
        </w:r>
        <w:r>
          <w:rPr>
            <w:noProof/>
            <w:webHidden/>
          </w:rPr>
          <w:fldChar w:fldCharType="separate"/>
        </w:r>
        <w:r>
          <w:rPr>
            <w:noProof/>
            <w:webHidden/>
          </w:rPr>
          <w:t>13</w:t>
        </w:r>
        <w:r>
          <w:rPr>
            <w:noProof/>
            <w:webHidden/>
          </w:rPr>
          <w:fldChar w:fldCharType="end"/>
        </w:r>
      </w:hyperlink>
    </w:p>
    <w:p w14:paraId="7DD76981" w14:textId="4BB48D2F"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57" w:history="1">
        <w:r w:rsidRPr="00CC379D">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_Toc231317557 \h </w:instrText>
        </w:r>
        <w:r>
          <w:rPr>
            <w:noProof/>
            <w:webHidden/>
          </w:rPr>
        </w:r>
        <w:r>
          <w:rPr>
            <w:noProof/>
            <w:webHidden/>
          </w:rPr>
          <w:fldChar w:fldCharType="separate"/>
        </w:r>
        <w:r>
          <w:rPr>
            <w:noProof/>
            <w:webHidden/>
          </w:rPr>
          <w:t>15</w:t>
        </w:r>
        <w:r>
          <w:rPr>
            <w:noProof/>
            <w:webHidden/>
          </w:rPr>
          <w:fldChar w:fldCharType="end"/>
        </w:r>
      </w:hyperlink>
    </w:p>
    <w:p w14:paraId="4BF7878D" w14:textId="56CC9848"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58" w:history="1">
        <w:r w:rsidRPr="00CC379D">
          <w:rPr>
            <w:rStyle w:val="Kpr"/>
            <w:noProof/>
            <w:lang w:val="tr-TR"/>
          </w:rPr>
          <w:t>2.4.1. Kulüp ve Etkinlik Yönetimi (ClubHub)</w:t>
        </w:r>
        <w:r>
          <w:rPr>
            <w:noProof/>
            <w:webHidden/>
          </w:rPr>
          <w:tab/>
        </w:r>
        <w:r>
          <w:rPr>
            <w:noProof/>
            <w:webHidden/>
          </w:rPr>
          <w:fldChar w:fldCharType="begin"/>
        </w:r>
        <w:r>
          <w:rPr>
            <w:noProof/>
            <w:webHidden/>
          </w:rPr>
          <w:instrText xml:space="preserve"> PAGEREF _Toc231317558 \h </w:instrText>
        </w:r>
        <w:r>
          <w:rPr>
            <w:noProof/>
            <w:webHidden/>
          </w:rPr>
        </w:r>
        <w:r>
          <w:rPr>
            <w:noProof/>
            <w:webHidden/>
          </w:rPr>
          <w:fldChar w:fldCharType="separate"/>
        </w:r>
        <w:r>
          <w:rPr>
            <w:noProof/>
            <w:webHidden/>
          </w:rPr>
          <w:t>15</w:t>
        </w:r>
        <w:r>
          <w:rPr>
            <w:noProof/>
            <w:webHidden/>
          </w:rPr>
          <w:fldChar w:fldCharType="end"/>
        </w:r>
      </w:hyperlink>
    </w:p>
    <w:p w14:paraId="721818A4" w14:textId="0F1E9F97"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59" w:history="1">
        <w:r w:rsidRPr="00CC379D">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_Toc231317559 \h </w:instrText>
        </w:r>
        <w:r>
          <w:rPr>
            <w:noProof/>
            <w:webHidden/>
          </w:rPr>
        </w:r>
        <w:r>
          <w:rPr>
            <w:noProof/>
            <w:webHidden/>
          </w:rPr>
          <w:fldChar w:fldCharType="separate"/>
        </w:r>
        <w:r>
          <w:rPr>
            <w:noProof/>
            <w:webHidden/>
          </w:rPr>
          <w:t>15</w:t>
        </w:r>
        <w:r>
          <w:rPr>
            <w:noProof/>
            <w:webHidden/>
          </w:rPr>
          <w:fldChar w:fldCharType="end"/>
        </w:r>
      </w:hyperlink>
    </w:p>
    <w:p w14:paraId="2176456A" w14:textId="500BC99B"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60" w:history="1">
        <w:r w:rsidRPr="00CC379D">
          <w:rPr>
            <w:rStyle w:val="Kpr"/>
            <w:noProof/>
            <w:lang w:val="tr-TR"/>
          </w:rPr>
          <w:t>2.4.3. Çevrimiçi Yemek Sipariş ve Yönetim Sistemi (UniEats)</w:t>
        </w:r>
        <w:r>
          <w:rPr>
            <w:noProof/>
            <w:webHidden/>
          </w:rPr>
          <w:tab/>
        </w:r>
        <w:r>
          <w:rPr>
            <w:noProof/>
            <w:webHidden/>
          </w:rPr>
          <w:fldChar w:fldCharType="begin"/>
        </w:r>
        <w:r>
          <w:rPr>
            <w:noProof/>
            <w:webHidden/>
          </w:rPr>
          <w:instrText xml:space="preserve"> PAGEREF _Toc231317560 \h </w:instrText>
        </w:r>
        <w:r>
          <w:rPr>
            <w:noProof/>
            <w:webHidden/>
          </w:rPr>
        </w:r>
        <w:r>
          <w:rPr>
            <w:noProof/>
            <w:webHidden/>
          </w:rPr>
          <w:fldChar w:fldCharType="separate"/>
        </w:r>
        <w:r>
          <w:rPr>
            <w:noProof/>
            <w:webHidden/>
          </w:rPr>
          <w:t>16</w:t>
        </w:r>
        <w:r>
          <w:rPr>
            <w:noProof/>
            <w:webHidden/>
          </w:rPr>
          <w:fldChar w:fldCharType="end"/>
        </w:r>
      </w:hyperlink>
    </w:p>
    <w:p w14:paraId="5151B478" w14:textId="575B2680"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61" w:history="1">
        <w:r w:rsidRPr="00CC379D">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_Toc231317561 \h </w:instrText>
        </w:r>
        <w:r>
          <w:rPr>
            <w:noProof/>
            <w:webHidden/>
          </w:rPr>
        </w:r>
        <w:r>
          <w:rPr>
            <w:noProof/>
            <w:webHidden/>
          </w:rPr>
          <w:fldChar w:fldCharType="separate"/>
        </w:r>
        <w:r>
          <w:rPr>
            <w:noProof/>
            <w:webHidden/>
          </w:rPr>
          <w:t>16</w:t>
        </w:r>
        <w:r>
          <w:rPr>
            <w:noProof/>
            <w:webHidden/>
          </w:rPr>
          <w:fldChar w:fldCharType="end"/>
        </w:r>
      </w:hyperlink>
    </w:p>
    <w:p w14:paraId="46854BF1" w14:textId="72E1D565"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62" w:history="1">
        <w:r w:rsidRPr="00CC379D">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_Toc231317562 \h </w:instrText>
        </w:r>
        <w:r>
          <w:rPr>
            <w:noProof/>
            <w:webHidden/>
          </w:rPr>
        </w:r>
        <w:r>
          <w:rPr>
            <w:noProof/>
            <w:webHidden/>
          </w:rPr>
          <w:fldChar w:fldCharType="separate"/>
        </w:r>
        <w:r>
          <w:rPr>
            <w:noProof/>
            <w:webHidden/>
          </w:rPr>
          <w:t>17</w:t>
        </w:r>
        <w:r>
          <w:rPr>
            <w:noProof/>
            <w:webHidden/>
          </w:rPr>
          <w:fldChar w:fldCharType="end"/>
        </w:r>
      </w:hyperlink>
    </w:p>
    <w:p w14:paraId="02BF290E" w14:textId="78ABC974"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63" w:history="1">
        <w:r w:rsidRPr="00CC379D">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_Toc231317563 \h </w:instrText>
        </w:r>
        <w:r>
          <w:rPr>
            <w:noProof/>
            <w:webHidden/>
          </w:rPr>
        </w:r>
        <w:r>
          <w:rPr>
            <w:noProof/>
            <w:webHidden/>
          </w:rPr>
          <w:fldChar w:fldCharType="separate"/>
        </w:r>
        <w:r>
          <w:rPr>
            <w:noProof/>
            <w:webHidden/>
          </w:rPr>
          <w:t>18</w:t>
        </w:r>
        <w:r>
          <w:rPr>
            <w:noProof/>
            <w:webHidden/>
          </w:rPr>
          <w:fldChar w:fldCharType="end"/>
        </w:r>
      </w:hyperlink>
    </w:p>
    <w:p w14:paraId="7A96C304" w14:textId="014E88C9"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64" w:history="1">
        <w:r w:rsidRPr="00CC379D">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_Toc231317564 \h </w:instrText>
        </w:r>
        <w:r>
          <w:rPr>
            <w:noProof/>
            <w:webHidden/>
          </w:rPr>
        </w:r>
        <w:r>
          <w:rPr>
            <w:noProof/>
            <w:webHidden/>
          </w:rPr>
          <w:fldChar w:fldCharType="separate"/>
        </w:r>
        <w:r>
          <w:rPr>
            <w:noProof/>
            <w:webHidden/>
          </w:rPr>
          <w:t>19</w:t>
        </w:r>
        <w:r>
          <w:rPr>
            <w:noProof/>
            <w:webHidden/>
          </w:rPr>
          <w:fldChar w:fldCharType="end"/>
        </w:r>
      </w:hyperlink>
    </w:p>
    <w:p w14:paraId="04C474DC" w14:textId="4E0D6A42" w:rsidR="00763E16" w:rsidRDefault="00763E16">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7565" w:history="1">
        <w:r w:rsidRPr="00CC379D">
          <w:rPr>
            <w:rStyle w:val="Kpr"/>
            <w:noProof/>
          </w:rPr>
          <w:t>BÖLÜM 3: METODOLOJİ VE SİSTEM TASARIMI</w:t>
        </w:r>
        <w:r>
          <w:rPr>
            <w:noProof/>
            <w:webHidden/>
          </w:rPr>
          <w:tab/>
        </w:r>
        <w:r>
          <w:rPr>
            <w:noProof/>
            <w:webHidden/>
          </w:rPr>
          <w:fldChar w:fldCharType="begin"/>
        </w:r>
        <w:r>
          <w:rPr>
            <w:noProof/>
            <w:webHidden/>
          </w:rPr>
          <w:instrText xml:space="preserve"> PAGEREF _Toc231317565 \h </w:instrText>
        </w:r>
        <w:r>
          <w:rPr>
            <w:noProof/>
            <w:webHidden/>
          </w:rPr>
        </w:r>
        <w:r>
          <w:rPr>
            <w:noProof/>
            <w:webHidden/>
          </w:rPr>
          <w:fldChar w:fldCharType="separate"/>
        </w:r>
        <w:r>
          <w:rPr>
            <w:noProof/>
            <w:webHidden/>
          </w:rPr>
          <w:t>20</w:t>
        </w:r>
        <w:r>
          <w:rPr>
            <w:noProof/>
            <w:webHidden/>
          </w:rPr>
          <w:fldChar w:fldCharType="end"/>
        </w:r>
      </w:hyperlink>
    </w:p>
    <w:p w14:paraId="7FC3BE76" w14:textId="184426BB"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66" w:history="1">
        <w:r w:rsidRPr="00CC379D">
          <w:rPr>
            <w:rStyle w:val="Kpr"/>
            <w:noProof/>
            <w:lang w:val="tr-TR"/>
          </w:rPr>
          <w:t>3.1. Geliştirme Metodolojisi</w:t>
        </w:r>
        <w:r>
          <w:rPr>
            <w:noProof/>
            <w:webHidden/>
          </w:rPr>
          <w:tab/>
        </w:r>
        <w:r>
          <w:rPr>
            <w:noProof/>
            <w:webHidden/>
          </w:rPr>
          <w:fldChar w:fldCharType="begin"/>
        </w:r>
        <w:r>
          <w:rPr>
            <w:noProof/>
            <w:webHidden/>
          </w:rPr>
          <w:instrText xml:space="preserve"> PAGEREF _Toc231317566 \h </w:instrText>
        </w:r>
        <w:r>
          <w:rPr>
            <w:noProof/>
            <w:webHidden/>
          </w:rPr>
        </w:r>
        <w:r>
          <w:rPr>
            <w:noProof/>
            <w:webHidden/>
          </w:rPr>
          <w:fldChar w:fldCharType="separate"/>
        </w:r>
        <w:r>
          <w:rPr>
            <w:noProof/>
            <w:webHidden/>
          </w:rPr>
          <w:t>21</w:t>
        </w:r>
        <w:r>
          <w:rPr>
            <w:noProof/>
            <w:webHidden/>
          </w:rPr>
          <w:fldChar w:fldCharType="end"/>
        </w:r>
      </w:hyperlink>
    </w:p>
    <w:p w14:paraId="136EAAF5" w14:textId="3C7D525A"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67" w:history="1">
        <w:r w:rsidRPr="00CC379D">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_Toc231317567 \h </w:instrText>
        </w:r>
        <w:r>
          <w:rPr>
            <w:noProof/>
            <w:webHidden/>
          </w:rPr>
        </w:r>
        <w:r>
          <w:rPr>
            <w:noProof/>
            <w:webHidden/>
          </w:rPr>
          <w:fldChar w:fldCharType="separate"/>
        </w:r>
        <w:r>
          <w:rPr>
            <w:noProof/>
            <w:webHidden/>
          </w:rPr>
          <w:t>21</w:t>
        </w:r>
        <w:r>
          <w:rPr>
            <w:noProof/>
            <w:webHidden/>
          </w:rPr>
          <w:fldChar w:fldCharType="end"/>
        </w:r>
      </w:hyperlink>
    </w:p>
    <w:p w14:paraId="17A136AC" w14:textId="0C3292CB"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68" w:history="1">
        <w:r w:rsidRPr="00CC379D">
          <w:rPr>
            <w:rStyle w:val="Kpr"/>
            <w:noProof/>
            <w:lang w:val="tr-TR"/>
          </w:rPr>
          <w:t>3.1.2. Geliştirme Döngüsünün Yapısı</w:t>
        </w:r>
        <w:r>
          <w:rPr>
            <w:noProof/>
            <w:webHidden/>
          </w:rPr>
          <w:tab/>
        </w:r>
        <w:r>
          <w:rPr>
            <w:noProof/>
            <w:webHidden/>
          </w:rPr>
          <w:fldChar w:fldCharType="begin"/>
        </w:r>
        <w:r>
          <w:rPr>
            <w:noProof/>
            <w:webHidden/>
          </w:rPr>
          <w:instrText xml:space="preserve"> PAGEREF _Toc231317568 \h </w:instrText>
        </w:r>
        <w:r>
          <w:rPr>
            <w:noProof/>
            <w:webHidden/>
          </w:rPr>
        </w:r>
        <w:r>
          <w:rPr>
            <w:noProof/>
            <w:webHidden/>
          </w:rPr>
          <w:fldChar w:fldCharType="separate"/>
        </w:r>
        <w:r>
          <w:rPr>
            <w:noProof/>
            <w:webHidden/>
          </w:rPr>
          <w:t>21</w:t>
        </w:r>
        <w:r>
          <w:rPr>
            <w:noProof/>
            <w:webHidden/>
          </w:rPr>
          <w:fldChar w:fldCharType="end"/>
        </w:r>
      </w:hyperlink>
    </w:p>
    <w:p w14:paraId="1EBB2AC5" w14:textId="38177E89"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69" w:history="1">
        <w:r w:rsidRPr="00CC379D">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_Toc231317569 \h </w:instrText>
        </w:r>
        <w:r>
          <w:rPr>
            <w:noProof/>
            <w:webHidden/>
          </w:rPr>
        </w:r>
        <w:r>
          <w:rPr>
            <w:noProof/>
            <w:webHidden/>
          </w:rPr>
          <w:fldChar w:fldCharType="separate"/>
        </w:r>
        <w:r>
          <w:rPr>
            <w:noProof/>
            <w:webHidden/>
          </w:rPr>
          <w:t>22</w:t>
        </w:r>
        <w:r>
          <w:rPr>
            <w:noProof/>
            <w:webHidden/>
          </w:rPr>
          <w:fldChar w:fldCharType="end"/>
        </w:r>
      </w:hyperlink>
    </w:p>
    <w:p w14:paraId="0D648995" w14:textId="4CFA762D"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70" w:history="1">
        <w:r w:rsidRPr="00CC379D">
          <w:rPr>
            <w:rStyle w:val="Kpr"/>
            <w:noProof/>
            <w:lang w:val="tr-TR"/>
          </w:rPr>
          <w:t>3.2. Sistem Mimarisi</w:t>
        </w:r>
        <w:r>
          <w:rPr>
            <w:noProof/>
            <w:webHidden/>
          </w:rPr>
          <w:tab/>
        </w:r>
        <w:r>
          <w:rPr>
            <w:noProof/>
            <w:webHidden/>
          </w:rPr>
          <w:fldChar w:fldCharType="begin"/>
        </w:r>
        <w:r>
          <w:rPr>
            <w:noProof/>
            <w:webHidden/>
          </w:rPr>
          <w:instrText xml:space="preserve"> PAGEREF _Toc231317570 \h </w:instrText>
        </w:r>
        <w:r>
          <w:rPr>
            <w:noProof/>
            <w:webHidden/>
          </w:rPr>
        </w:r>
        <w:r>
          <w:rPr>
            <w:noProof/>
            <w:webHidden/>
          </w:rPr>
          <w:fldChar w:fldCharType="separate"/>
        </w:r>
        <w:r>
          <w:rPr>
            <w:noProof/>
            <w:webHidden/>
          </w:rPr>
          <w:t>23</w:t>
        </w:r>
        <w:r>
          <w:rPr>
            <w:noProof/>
            <w:webHidden/>
          </w:rPr>
          <w:fldChar w:fldCharType="end"/>
        </w:r>
      </w:hyperlink>
    </w:p>
    <w:p w14:paraId="64FECD94" w14:textId="3B537A75"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71" w:history="1">
        <w:r w:rsidRPr="00CC379D">
          <w:rPr>
            <w:rStyle w:val="Kpr"/>
            <w:noProof/>
            <w:lang w:val="tr-TR"/>
          </w:rPr>
          <w:t>3.2.1. Mimari Yaklaşım: Mikroservisler</w:t>
        </w:r>
        <w:r>
          <w:rPr>
            <w:noProof/>
            <w:webHidden/>
          </w:rPr>
          <w:tab/>
        </w:r>
        <w:r>
          <w:rPr>
            <w:noProof/>
            <w:webHidden/>
          </w:rPr>
          <w:fldChar w:fldCharType="begin"/>
        </w:r>
        <w:r>
          <w:rPr>
            <w:noProof/>
            <w:webHidden/>
          </w:rPr>
          <w:instrText xml:space="preserve"> PAGEREF _Toc231317571 \h </w:instrText>
        </w:r>
        <w:r>
          <w:rPr>
            <w:noProof/>
            <w:webHidden/>
          </w:rPr>
        </w:r>
        <w:r>
          <w:rPr>
            <w:noProof/>
            <w:webHidden/>
          </w:rPr>
          <w:fldChar w:fldCharType="separate"/>
        </w:r>
        <w:r>
          <w:rPr>
            <w:noProof/>
            <w:webHidden/>
          </w:rPr>
          <w:t>23</w:t>
        </w:r>
        <w:r>
          <w:rPr>
            <w:noProof/>
            <w:webHidden/>
          </w:rPr>
          <w:fldChar w:fldCharType="end"/>
        </w:r>
      </w:hyperlink>
    </w:p>
    <w:p w14:paraId="1E21864D" w14:textId="338BA2CC"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72" w:history="1">
        <w:r w:rsidRPr="00CC379D">
          <w:rPr>
            <w:rStyle w:val="Kpr"/>
            <w:noProof/>
            <w:lang w:val="tr-TR"/>
          </w:rPr>
          <w:t>3.2.2. Servis Kataloğu</w:t>
        </w:r>
        <w:r>
          <w:rPr>
            <w:noProof/>
            <w:webHidden/>
          </w:rPr>
          <w:tab/>
        </w:r>
        <w:r>
          <w:rPr>
            <w:noProof/>
            <w:webHidden/>
          </w:rPr>
          <w:fldChar w:fldCharType="begin"/>
        </w:r>
        <w:r>
          <w:rPr>
            <w:noProof/>
            <w:webHidden/>
          </w:rPr>
          <w:instrText xml:space="preserve"> PAGEREF _Toc231317572 \h </w:instrText>
        </w:r>
        <w:r>
          <w:rPr>
            <w:noProof/>
            <w:webHidden/>
          </w:rPr>
        </w:r>
        <w:r>
          <w:rPr>
            <w:noProof/>
            <w:webHidden/>
          </w:rPr>
          <w:fldChar w:fldCharType="separate"/>
        </w:r>
        <w:r>
          <w:rPr>
            <w:noProof/>
            <w:webHidden/>
          </w:rPr>
          <w:t>24</w:t>
        </w:r>
        <w:r>
          <w:rPr>
            <w:noProof/>
            <w:webHidden/>
          </w:rPr>
          <w:fldChar w:fldCharType="end"/>
        </w:r>
      </w:hyperlink>
    </w:p>
    <w:p w14:paraId="072A0228" w14:textId="56ED65C7"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73" w:history="1">
        <w:r w:rsidRPr="00CC379D">
          <w:rPr>
            <w:rStyle w:val="Kpr"/>
            <w:noProof/>
            <w:lang w:val="tr-TR"/>
          </w:rPr>
          <w:t>3.2.3. Genel Mimari Şeması</w:t>
        </w:r>
        <w:r>
          <w:rPr>
            <w:noProof/>
            <w:webHidden/>
          </w:rPr>
          <w:tab/>
        </w:r>
        <w:r>
          <w:rPr>
            <w:noProof/>
            <w:webHidden/>
          </w:rPr>
          <w:fldChar w:fldCharType="begin"/>
        </w:r>
        <w:r>
          <w:rPr>
            <w:noProof/>
            <w:webHidden/>
          </w:rPr>
          <w:instrText xml:space="preserve"> PAGEREF _Toc231317573 \h </w:instrText>
        </w:r>
        <w:r>
          <w:rPr>
            <w:noProof/>
            <w:webHidden/>
          </w:rPr>
        </w:r>
        <w:r>
          <w:rPr>
            <w:noProof/>
            <w:webHidden/>
          </w:rPr>
          <w:fldChar w:fldCharType="separate"/>
        </w:r>
        <w:r>
          <w:rPr>
            <w:noProof/>
            <w:webHidden/>
          </w:rPr>
          <w:t>25</w:t>
        </w:r>
        <w:r>
          <w:rPr>
            <w:noProof/>
            <w:webHidden/>
          </w:rPr>
          <w:fldChar w:fldCharType="end"/>
        </w:r>
      </w:hyperlink>
    </w:p>
    <w:p w14:paraId="71A16543" w14:textId="31964A6B"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74" w:history="1">
        <w:r w:rsidRPr="00CC379D">
          <w:rPr>
            <w:rStyle w:val="Kpr"/>
            <w:noProof/>
            <w:lang w:val="tr-TR"/>
          </w:rPr>
          <w:t>3.2.4. Spring Cloud Entegrasyon Katmanı</w:t>
        </w:r>
        <w:r>
          <w:rPr>
            <w:noProof/>
            <w:webHidden/>
          </w:rPr>
          <w:tab/>
        </w:r>
        <w:r>
          <w:rPr>
            <w:noProof/>
            <w:webHidden/>
          </w:rPr>
          <w:fldChar w:fldCharType="begin"/>
        </w:r>
        <w:r>
          <w:rPr>
            <w:noProof/>
            <w:webHidden/>
          </w:rPr>
          <w:instrText xml:space="preserve"> PAGEREF _Toc231317574 \h </w:instrText>
        </w:r>
        <w:r>
          <w:rPr>
            <w:noProof/>
            <w:webHidden/>
          </w:rPr>
        </w:r>
        <w:r>
          <w:rPr>
            <w:noProof/>
            <w:webHidden/>
          </w:rPr>
          <w:fldChar w:fldCharType="separate"/>
        </w:r>
        <w:r>
          <w:rPr>
            <w:noProof/>
            <w:webHidden/>
          </w:rPr>
          <w:t>25</w:t>
        </w:r>
        <w:r>
          <w:rPr>
            <w:noProof/>
            <w:webHidden/>
          </w:rPr>
          <w:fldChar w:fldCharType="end"/>
        </w:r>
      </w:hyperlink>
    </w:p>
    <w:p w14:paraId="57B6A609" w14:textId="538FFCEF"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75" w:history="1">
        <w:r w:rsidRPr="00CC379D">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_Toc231317575 \h </w:instrText>
        </w:r>
        <w:r>
          <w:rPr>
            <w:noProof/>
            <w:webHidden/>
          </w:rPr>
        </w:r>
        <w:r>
          <w:rPr>
            <w:noProof/>
            <w:webHidden/>
          </w:rPr>
          <w:fldChar w:fldCharType="separate"/>
        </w:r>
        <w:r>
          <w:rPr>
            <w:noProof/>
            <w:webHidden/>
          </w:rPr>
          <w:t>26</w:t>
        </w:r>
        <w:r>
          <w:rPr>
            <w:noProof/>
            <w:webHidden/>
          </w:rPr>
          <w:fldChar w:fldCharType="end"/>
        </w:r>
      </w:hyperlink>
    </w:p>
    <w:p w14:paraId="150C9A4A" w14:textId="2114F5D9"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76" w:history="1">
        <w:r w:rsidRPr="00CC379D">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_Toc231317576 \h </w:instrText>
        </w:r>
        <w:r>
          <w:rPr>
            <w:noProof/>
            <w:webHidden/>
          </w:rPr>
        </w:r>
        <w:r>
          <w:rPr>
            <w:noProof/>
            <w:webHidden/>
          </w:rPr>
          <w:fldChar w:fldCharType="separate"/>
        </w:r>
        <w:r>
          <w:rPr>
            <w:noProof/>
            <w:webHidden/>
          </w:rPr>
          <w:t>26</w:t>
        </w:r>
        <w:r>
          <w:rPr>
            <w:noProof/>
            <w:webHidden/>
          </w:rPr>
          <w:fldChar w:fldCharType="end"/>
        </w:r>
      </w:hyperlink>
    </w:p>
    <w:p w14:paraId="1F87B564" w14:textId="6FE60974"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77" w:history="1">
        <w:r w:rsidRPr="00CC379D">
          <w:rPr>
            <w:rStyle w:val="Kpr"/>
            <w:noProof/>
            <w:lang w:val="tr-TR"/>
          </w:rPr>
          <w:t>3.3.2. Rol Bazlı Erişim Kontrolü (RBAC)</w:t>
        </w:r>
        <w:r>
          <w:rPr>
            <w:noProof/>
            <w:webHidden/>
          </w:rPr>
          <w:tab/>
        </w:r>
        <w:r>
          <w:rPr>
            <w:noProof/>
            <w:webHidden/>
          </w:rPr>
          <w:fldChar w:fldCharType="begin"/>
        </w:r>
        <w:r>
          <w:rPr>
            <w:noProof/>
            <w:webHidden/>
          </w:rPr>
          <w:instrText xml:space="preserve"> PAGEREF _Toc231317577 \h </w:instrText>
        </w:r>
        <w:r>
          <w:rPr>
            <w:noProof/>
            <w:webHidden/>
          </w:rPr>
        </w:r>
        <w:r>
          <w:rPr>
            <w:noProof/>
            <w:webHidden/>
          </w:rPr>
          <w:fldChar w:fldCharType="separate"/>
        </w:r>
        <w:r>
          <w:rPr>
            <w:noProof/>
            <w:webHidden/>
          </w:rPr>
          <w:t>27</w:t>
        </w:r>
        <w:r>
          <w:rPr>
            <w:noProof/>
            <w:webHidden/>
          </w:rPr>
          <w:fldChar w:fldCharType="end"/>
        </w:r>
      </w:hyperlink>
    </w:p>
    <w:p w14:paraId="3446931F" w14:textId="5BC15171"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78" w:history="1">
        <w:r w:rsidRPr="00CC379D">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_Toc231317578 \h </w:instrText>
        </w:r>
        <w:r>
          <w:rPr>
            <w:noProof/>
            <w:webHidden/>
          </w:rPr>
        </w:r>
        <w:r>
          <w:rPr>
            <w:noProof/>
            <w:webHidden/>
          </w:rPr>
          <w:fldChar w:fldCharType="separate"/>
        </w:r>
        <w:r>
          <w:rPr>
            <w:noProof/>
            <w:webHidden/>
          </w:rPr>
          <w:t>28</w:t>
        </w:r>
        <w:r>
          <w:rPr>
            <w:noProof/>
            <w:webHidden/>
          </w:rPr>
          <w:fldChar w:fldCharType="end"/>
        </w:r>
      </w:hyperlink>
    </w:p>
    <w:p w14:paraId="1286E548" w14:textId="172BB0A0"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79" w:history="1">
        <w:r w:rsidRPr="00CC379D">
          <w:rPr>
            <w:rStyle w:val="Kpr"/>
            <w:noProof/>
            <w:lang w:val="tr-TR"/>
          </w:rPr>
          <w:t>3.4. Olay Güdümlü Entegrasyon</w:t>
        </w:r>
        <w:r>
          <w:rPr>
            <w:noProof/>
            <w:webHidden/>
          </w:rPr>
          <w:tab/>
        </w:r>
        <w:r>
          <w:rPr>
            <w:noProof/>
            <w:webHidden/>
          </w:rPr>
          <w:fldChar w:fldCharType="begin"/>
        </w:r>
        <w:r>
          <w:rPr>
            <w:noProof/>
            <w:webHidden/>
          </w:rPr>
          <w:instrText xml:space="preserve"> PAGEREF _Toc231317579 \h </w:instrText>
        </w:r>
        <w:r>
          <w:rPr>
            <w:noProof/>
            <w:webHidden/>
          </w:rPr>
        </w:r>
        <w:r>
          <w:rPr>
            <w:noProof/>
            <w:webHidden/>
          </w:rPr>
          <w:fldChar w:fldCharType="separate"/>
        </w:r>
        <w:r>
          <w:rPr>
            <w:noProof/>
            <w:webHidden/>
          </w:rPr>
          <w:t>29</w:t>
        </w:r>
        <w:r>
          <w:rPr>
            <w:noProof/>
            <w:webHidden/>
          </w:rPr>
          <w:fldChar w:fldCharType="end"/>
        </w:r>
      </w:hyperlink>
    </w:p>
    <w:p w14:paraId="5C16A68A" w14:textId="2F7B1F6A"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0" w:history="1">
        <w:r w:rsidRPr="00CC379D">
          <w:rPr>
            <w:rStyle w:val="Kpr"/>
            <w:noProof/>
            <w:lang w:val="tr-TR"/>
          </w:rPr>
          <w:t>3.4.1. Asenkron İletişim Gereksinimi</w:t>
        </w:r>
        <w:r>
          <w:rPr>
            <w:noProof/>
            <w:webHidden/>
          </w:rPr>
          <w:tab/>
        </w:r>
        <w:r>
          <w:rPr>
            <w:noProof/>
            <w:webHidden/>
          </w:rPr>
          <w:fldChar w:fldCharType="begin"/>
        </w:r>
        <w:r>
          <w:rPr>
            <w:noProof/>
            <w:webHidden/>
          </w:rPr>
          <w:instrText xml:space="preserve"> PAGEREF _Toc231317580 \h </w:instrText>
        </w:r>
        <w:r>
          <w:rPr>
            <w:noProof/>
            <w:webHidden/>
          </w:rPr>
        </w:r>
        <w:r>
          <w:rPr>
            <w:noProof/>
            <w:webHidden/>
          </w:rPr>
          <w:fldChar w:fldCharType="separate"/>
        </w:r>
        <w:r>
          <w:rPr>
            <w:noProof/>
            <w:webHidden/>
          </w:rPr>
          <w:t>29</w:t>
        </w:r>
        <w:r>
          <w:rPr>
            <w:noProof/>
            <w:webHidden/>
          </w:rPr>
          <w:fldChar w:fldCharType="end"/>
        </w:r>
      </w:hyperlink>
    </w:p>
    <w:p w14:paraId="6BFFDC7D" w14:textId="05BC10A0"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1" w:history="1">
        <w:r w:rsidRPr="00CC379D">
          <w:rPr>
            <w:rStyle w:val="Kpr"/>
            <w:noProof/>
            <w:lang w:val="tr-TR"/>
          </w:rPr>
          <w:t>3.4.2. Olay Akışları ve Topic Tasarımı</w:t>
        </w:r>
        <w:r>
          <w:rPr>
            <w:noProof/>
            <w:webHidden/>
          </w:rPr>
          <w:tab/>
        </w:r>
        <w:r>
          <w:rPr>
            <w:noProof/>
            <w:webHidden/>
          </w:rPr>
          <w:fldChar w:fldCharType="begin"/>
        </w:r>
        <w:r>
          <w:rPr>
            <w:noProof/>
            <w:webHidden/>
          </w:rPr>
          <w:instrText xml:space="preserve"> PAGEREF _Toc231317581 \h </w:instrText>
        </w:r>
        <w:r>
          <w:rPr>
            <w:noProof/>
            <w:webHidden/>
          </w:rPr>
        </w:r>
        <w:r>
          <w:rPr>
            <w:noProof/>
            <w:webHidden/>
          </w:rPr>
          <w:fldChar w:fldCharType="separate"/>
        </w:r>
        <w:r>
          <w:rPr>
            <w:noProof/>
            <w:webHidden/>
          </w:rPr>
          <w:t>29</w:t>
        </w:r>
        <w:r>
          <w:rPr>
            <w:noProof/>
            <w:webHidden/>
          </w:rPr>
          <w:fldChar w:fldCharType="end"/>
        </w:r>
      </w:hyperlink>
    </w:p>
    <w:p w14:paraId="51BA97E0" w14:textId="30FC55DC"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2" w:history="1">
        <w:r w:rsidRPr="00CC379D">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_Toc231317582 \h </w:instrText>
        </w:r>
        <w:r>
          <w:rPr>
            <w:noProof/>
            <w:webHidden/>
          </w:rPr>
        </w:r>
        <w:r>
          <w:rPr>
            <w:noProof/>
            <w:webHidden/>
          </w:rPr>
          <w:fldChar w:fldCharType="separate"/>
        </w:r>
        <w:r>
          <w:rPr>
            <w:noProof/>
            <w:webHidden/>
          </w:rPr>
          <w:t>29</w:t>
        </w:r>
        <w:r>
          <w:rPr>
            <w:noProof/>
            <w:webHidden/>
          </w:rPr>
          <w:fldChar w:fldCharType="end"/>
        </w:r>
      </w:hyperlink>
    </w:p>
    <w:p w14:paraId="7E615EF0" w14:textId="73BA7440"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3" w:history="1">
        <w:r w:rsidRPr="00CC379D">
          <w:rPr>
            <w:rStyle w:val="Kpr"/>
            <w:noProof/>
            <w:lang w:val="tr-TR"/>
          </w:rPr>
          <w:t>3.4.4. Güvenilirlik İlkeleri</w:t>
        </w:r>
        <w:r>
          <w:rPr>
            <w:noProof/>
            <w:webHidden/>
          </w:rPr>
          <w:tab/>
        </w:r>
        <w:r>
          <w:rPr>
            <w:noProof/>
            <w:webHidden/>
          </w:rPr>
          <w:fldChar w:fldCharType="begin"/>
        </w:r>
        <w:r>
          <w:rPr>
            <w:noProof/>
            <w:webHidden/>
          </w:rPr>
          <w:instrText xml:space="preserve"> PAGEREF _Toc231317583 \h </w:instrText>
        </w:r>
        <w:r>
          <w:rPr>
            <w:noProof/>
            <w:webHidden/>
          </w:rPr>
        </w:r>
        <w:r>
          <w:rPr>
            <w:noProof/>
            <w:webHidden/>
          </w:rPr>
          <w:fldChar w:fldCharType="separate"/>
        </w:r>
        <w:r>
          <w:rPr>
            <w:noProof/>
            <w:webHidden/>
          </w:rPr>
          <w:t>29</w:t>
        </w:r>
        <w:r>
          <w:rPr>
            <w:noProof/>
            <w:webHidden/>
          </w:rPr>
          <w:fldChar w:fldCharType="end"/>
        </w:r>
      </w:hyperlink>
    </w:p>
    <w:p w14:paraId="788412F9" w14:textId="5C78B1E3"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84" w:history="1">
        <w:r w:rsidRPr="00CC379D">
          <w:rPr>
            <w:rStyle w:val="Kpr"/>
            <w:noProof/>
            <w:lang w:val="tr-TR"/>
          </w:rPr>
          <w:t>3.5. Veri Tabanı Tasarımı</w:t>
        </w:r>
        <w:r>
          <w:rPr>
            <w:noProof/>
            <w:webHidden/>
          </w:rPr>
          <w:tab/>
        </w:r>
        <w:r>
          <w:rPr>
            <w:noProof/>
            <w:webHidden/>
          </w:rPr>
          <w:fldChar w:fldCharType="begin"/>
        </w:r>
        <w:r>
          <w:rPr>
            <w:noProof/>
            <w:webHidden/>
          </w:rPr>
          <w:instrText xml:space="preserve"> PAGEREF _Toc231317584 \h </w:instrText>
        </w:r>
        <w:r>
          <w:rPr>
            <w:noProof/>
            <w:webHidden/>
          </w:rPr>
        </w:r>
        <w:r>
          <w:rPr>
            <w:noProof/>
            <w:webHidden/>
          </w:rPr>
          <w:fldChar w:fldCharType="separate"/>
        </w:r>
        <w:r>
          <w:rPr>
            <w:noProof/>
            <w:webHidden/>
          </w:rPr>
          <w:t>30</w:t>
        </w:r>
        <w:r>
          <w:rPr>
            <w:noProof/>
            <w:webHidden/>
          </w:rPr>
          <w:fldChar w:fldCharType="end"/>
        </w:r>
      </w:hyperlink>
    </w:p>
    <w:p w14:paraId="7DD8C8F9" w14:textId="3823973C"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5" w:history="1">
        <w:r w:rsidRPr="00CC379D">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_Toc231317585 \h </w:instrText>
        </w:r>
        <w:r>
          <w:rPr>
            <w:noProof/>
            <w:webHidden/>
          </w:rPr>
        </w:r>
        <w:r>
          <w:rPr>
            <w:noProof/>
            <w:webHidden/>
          </w:rPr>
          <w:fldChar w:fldCharType="separate"/>
        </w:r>
        <w:r>
          <w:rPr>
            <w:noProof/>
            <w:webHidden/>
          </w:rPr>
          <w:t>30</w:t>
        </w:r>
        <w:r>
          <w:rPr>
            <w:noProof/>
            <w:webHidden/>
          </w:rPr>
          <w:fldChar w:fldCharType="end"/>
        </w:r>
      </w:hyperlink>
    </w:p>
    <w:p w14:paraId="00A2F5AB" w14:textId="3517359E"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6" w:history="1">
        <w:r w:rsidRPr="00CC379D">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_Toc231317586 \h </w:instrText>
        </w:r>
        <w:r>
          <w:rPr>
            <w:noProof/>
            <w:webHidden/>
          </w:rPr>
        </w:r>
        <w:r>
          <w:rPr>
            <w:noProof/>
            <w:webHidden/>
          </w:rPr>
          <w:fldChar w:fldCharType="separate"/>
        </w:r>
        <w:r>
          <w:rPr>
            <w:noProof/>
            <w:webHidden/>
          </w:rPr>
          <w:t>30</w:t>
        </w:r>
        <w:r>
          <w:rPr>
            <w:noProof/>
            <w:webHidden/>
          </w:rPr>
          <w:fldChar w:fldCharType="end"/>
        </w:r>
      </w:hyperlink>
    </w:p>
    <w:p w14:paraId="06B74251" w14:textId="3FA4BEFF"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7" w:history="1">
        <w:r w:rsidRPr="00CC379D">
          <w:rPr>
            <w:rStyle w:val="Kpr"/>
            <w:noProof/>
            <w:lang w:val="tr-TR"/>
          </w:rPr>
          <w:t>3.5.3. Kavramsal Veri Modeli</w:t>
        </w:r>
        <w:r>
          <w:rPr>
            <w:noProof/>
            <w:webHidden/>
          </w:rPr>
          <w:tab/>
        </w:r>
        <w:r>
          <w:rPr>
            <w:noProof/>
            <w:webHidden/>
          </w:rPr>
          <w:fldChar w:fldCharType="begin"/>
        </w:r>
        <w:r>
          <w:rPr>
            <w:noProof/>
            <w:webHidden/>
          </w:rPr>
          <w:instrText xml:space="preserve"> PAGEREF _Toc231317587 \h </w:instrText>
        </w:r>
        <w:r>
          <w:rPr>
            <w:noProof/>
            <w:webHidden/>
          </w:rPr>
        </w:r>
        <w:r>
          <w:rPr>
            <w:noProof/>
            <w:webHidden/>
          </w:rPr>
          <w:fldChar w:fldCharType="separate"/>
        </w:r>
        <w:r>
          <w:rPr>
            <w:noProof/>
            <w:webHidden/>
          </w:rPr>
          <w:t>31</w:t>
        </w:r>
        <w:r>
          <w:rPr>
            <w:noProof/>
            <w:webHidden/>
          </w:rPr>
          <w:fldChar w:fldCharType="end"/>
        </w:r>
      </w:hyperlink>
    </w:p>
    <w:p w14:paraId="3F77E2D0" w14:textId="6B68FAF7"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88" w:history="1">
        <w:r w:rsidRPr="00CC379D">
          <w:rPr>
            <w:rStyle w:val="Kpr"/>
            <w:noProof/>
            <w:lang w:val="tr-TR"/>
          </w:rPr>
          <w:t>3.6. Fonksiyonel Modüllerin Tasarımı</w:t>
        </w:r>
        <w:r>
          <w:rPr>
            <w:noProof/>
            <w:webHidden/>
          </w:rPr>
          <w:tab/>
        </w:r>
        <w:r>
          <w:rPr>
            <w:noProof/>
            <w:webHidden/>
          </w:rPr>
          <w:fldChar w:fldCharType="begin"/>
        </w:r>
        <w:r>
          <w:rPr>
            <w:noProof/>
            <w:webHidden/>
          </w:rPr>
          <w:instrText xml:space="preserve"> PAGEREF _Toc231317588 \h </w:instrText>
        </w:r>
        <w:r>
          <w:rPr>
            <w:noProof/>
            <w:webHidden/>
          </w:rPr>
        </w:r>
        <w:r>
          <w:rPr>
            <w:noProof/>
            <w:webHidden/>
          </w:rPr>
          <w:fldChar w:fldCharType="separate"/>
        </w:r>
        <w:r>
          <w:rPr>
            <w:noProof/>
            <w:webHidden/>
          </w:rPr>
          <w:t>32</w:t>
        </w:r>
        <w:r>
          <w:rPr>
            <w:noProof/>
            <w:webHidden/>
          </w:rPr>
          <w:fldChar w:fldCharType="end"/>
        </w:r>
      </w:hyperlink>
    </w:p>
    <w:p w14:paraId="75450C2E" w14:textId="41AFC778"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89" w:history="1">
        <w:r w:rsidRPr="00CC379D">
          <w:rPr>
            <w:rStyle w:val="Kpr"/>
            <w:noProof/>
            <w:lang w:val="tr-TR"/>
          </w:rPr>
          <w:t>3.6.1. Kulüp ve Etkinlik Yönetimi (ClubHub)</w:t>
        </w:r>
        <w:r>
          <w:rPr>
            <w:noProof/>
            <w:webHidden/>
          </w:rPr>
          <w:tab/>
        </w:r>
        <w:r>
          <w:rPr>
            <w:noProof/>
            <w:webHidden/>
          </w:rPr>
          <w:fldChar w:fldCharType="begin"/>
        </w:r>
        <w:r>
          <w:rPr>
            <w:noProof/>
            <w:webHidden/>
          </w:rPr>
          <w:instrText xml:space="preserve"> PAGEREF _Toc231317589 \h </w:instrText>
        </w:r>
        <w:r>
          <w:rPr>
            <w:noProof/>
            <w:webHidden/>
          </w:rPr>
        </w:r>
        <w:r>
          <w:rPr>
            <w:noProof/>
            <w:webHidden/>
          </w:rPr>
          <w:fldChar w:fldCharType="separate"/>
        </w:r>
        <w:r>
          <w:rPr>
            <w:noProof/>
            <w:webHidden/>
          </w:rPr>
          <w:t>32</w:t>
        </w:r>
        <w:r>
          <w:rPr>
            <w:noProof/>
            <w:webHidden/>
          </w:rPr>
          <w:fldChar w:fldCharType="end"/>
        </w:r>
      </w:hyperlink>
    </w:p>
    <w:p w14:paraId="74F1354C" w14:textId="5B7B2CE2"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90" w:history="1">
        <w:r w:rsidRPr="00CC379D">
          <w:rPr>
            <w:rStyle w:val="Kpr"/>
            <w:noProof/>
            <w:lang w:val="tr-TR"/>
          </w:rPr>
          <w:t>3.6.2. Spor Tesisleri Rezervasyon Sistemi (SpotReserve)</w:t>
        </w:r>
        <w:r>
          <w:rPr>
            <w:noProof/>
            <w:webHidden/>
          </w:rPr>
          <w:tab/>
        </w:r>
        <w:r>
          <w:rPr>
            <w:noProof/>
            <w:webHidden/>
          </w:rPr>
          <w:fldChar w:fldCharType="begin"/>
        </w:r>
        <w:r>
          <w:rPr>
            <w:noProof/>
            <w:webHidden/>
          </w:rPr>
          <w:instrText xml:space="preserve"> PAGEREF _Toc231317590 \h </w:instrText>
        </w:r>
        <w:r>
          <w:rPr>
            <w:noProof/>
            <w:webHidden/>
          </w:rPr>
        </w:r>
        <w:r>
          <w:rPr>
            <w:noProof/>
            <w:webHidden/>
          </w:rPr>
          <w:fldChar w:fldCharType="separate"/>
        </w:r>
        <w:r>
          <w:rPr>
            <w:noProof/>
            <w:webHidden/>
          </w:rPr>
          <w:t>34</w:t>
        </w:r>
        <w:r>
          <w:rPr>
            <w:noProof/>
            <w:webHidden/>
          </w:rPr>
          <w:fldChar w:fldCharType="end"/>
        </w:r>
      </w:hyperlink>
    </w:p>
    <w:p w14:paraId="649696B9" w14:textId="01FAD0ED"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91" w:history="1">
        <w:r w:rsidRPr="00CC379D">
          <w:rPr>
            <w:rStyle w:val="Kpr"/>
            <w:noProof/>
            <w:lang w:val="tr-TR"/>
          </w:rPr>
          <w:t>3.6.3. Kampüs Çevrimiçi Yemek Sipariş ve Yönetim Sistemi (UniEats)</w:t>
        </w:r>
        <w:r>
          <w:rPr>
            <w:noProof/>
            <w:webHidden/>
          </w:rPr>
          <w:tab/>
        </w:r>
        <w:r>
          <w:rPr>
            <w:noProof/>
            <w:webHidden/>
          </w:rPr>
          <w:fldChar w:fldCharType="begin"/>
        </w:r>
        <w:r>
          <w:rPr>
            <w:noProof/>
            <w:webHidden/>
          </w:rPr>
          <w:instrText xml:space="preserve"> PAGEREF _Toc231317591 \h </w:instrText>
        </w:r>
        <w:r>
          <w:rPr>
            <w:noProof/>
            <w:webHidden/>
          </w:rPr>
        </w:r>
        <w:r>
          <w:rPr>
            <w:noProof/>
            <w:webHidden/>
          </w:rPr>
          <w:fldChar w:fldCharType="separate"/>
        </w:r>
        <w:r>
          <w:rPr>
            <w:noProof/>
            <w:webHidden/>
          </w:rPr>
          <w:t>34</w:t>
        </w:r>
        <w:r>
          <w:rPr>
            <w:noProof/>
            <w:webHidden/>
          </w:rPr>
          <w:fldChar w:fldCharType="end"/>
        </w:r>
      </w:hyperlink>
    </w:p>
    <w:p w14:paraId="002129A0" w14:textId="0AE9DFA0"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92" w:history="1">
        <w:r w:rsidRPr="00CC379D">
          <w:rPr>
            <w:rStyle w:val="Kpr"/>
            <w:noProof/>
            <w:lang w:val="tr-TR"/>
          </w:rPr>
          <w:t>3.6.4. Paylaşımlı Yolculuk Sistemi (CampusRide)</w:t>
        </w:r>
        <w:r>
          <w:rPr>
            <w:noProof/>
            <w:webHidden/>
          </w:rPr>
          <w:tab/>
        </w:r>
        <w:r>
          <w:rPr>
            <w:noProof/>
            <w:webHidden/>
          </w:rPr>
          <w:fldChar w:fldCharType="begin"/>
        </w:r>
        <w:r>
          <w:rPr>
            <w:noProof/>
            <w:webHidden/>
          </w:rPr>
          <w:instrText xml:space="preserve"> PAGEREF _Toc231317592 \h </w:instrText>
        </w:r>
        <w:r>
          <w:rPr>
            <w:noProof/>
            <w:webHidden/>
          </w:rPr>
        </w:r>
        <w:r>
          <w:rPr>
            <w:noProof/>
            <w:webHidden/>
          </w:rPr>
          <w:fldChar w:fldCharType="separate"/>
        </w:r>
        <w:r>
          <w:rPr>
            <w:noProof/>
            <w:webHidden/>
          </w:rPr>
          <w:t>34</w:t>
        </w:r>
        <w:r>
          <w:rPr>
            <w:noProof/>
            <w:webHidden/>
          </w:rPr>
          <w:fldChar w:fldCharType="end"/>
        </w:r>
      </w:hyperlink>
    </w:p>
    <w:p w14:paraId="1346A09E" w14:textId="0819B695"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93" w:history="1">
        <w:r w:rsidRPr="00CC379D">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_Toc231317593 \h </w:instrText>
        </w:r>
        <w:r>
          <w:rPr>
            <w:noProof/>
            <w:webHidden/>
          </w:rPr>
        </w:r>
        <w:r>
          <w:rPr>
            <w:noProof/>
            <w:webHidden/>
          </w:rPr>
          <w:fldChar w:fldCharType="separate"/>
        </w:r>
        <w:r>
          <w:rPr>
            <w:noProof/>
            <w:webHidden/>
          </w:rPr>
          <w:t>35</w:t>
        </w:r>
        <w:r>
          <w:rPr>
            <w:noProof/>
            <w:webHidden/>
          </w:rPr>
          <w:fldChar w:fldCharType="end"/>
        </w:r>
      </w:hyperlink>
    </w:p>
    <w:p w14:paraId="178C7770" w14:textId="4CA62F45"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94" w:history="1">
        <w:r w:rsidRPr="00CC379D">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_Toc231317594 \h </w:instrText>
        </w:r>
        <w:r>
          <w:rPr>
            <w:noProof/>
            <w:webHidden/>
          </w:rPr>
        </w:r>
        <w:r>
          <w:rPr>
            <w:noProof/>
            <w:webHidden/>
          </w:rPr>
          <w:fldChar w:fldCharType="separate"/>
        </w:r>
        <w:r>
          <w:rPr>
            <w:noProof/>
            <w:webHidden/>
          </w:rPr>
          <w:t>36</w:t>
        </w:r>
        <w:r>
          <w:rPr>
            <w:noProof/>
            <w:webHidden/>
          </w:rPr>
          <w:fldChar w:fldCharType="end"/>
        </w:r>
      </w:hyperlink>
    </w:p>
    <w:p w14:paraId="02CEC1B7" w14:textId="575F451F"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595" w:history="1">
        <w:r w:rsidRPr="00CC379D">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_Toc231317595 \h </w:instrText>
        </w:r>
        <w:r>
          <w:rPr>
            <w:noProof/>
            <w:webHidden/>
          </w:rPr>
        </w:r>
        <w:r>
          <w:rPr>
            <w:noProof/>
            <w:webHidden/>
          </w:rPr>
          <w:fldChar w:fldCharType="separate"/>
        </w:r>
        <w:r>
          <w:rPr>
            <w:noProof/>
            <w:webHidden/>
          </w:rPr>
          <w:t>37</w:t>
        </w:r>
        <w:r>
          <w:rPr>
            <w:noProof/>
            <w:webHidden/>
          </w:rPr>
          <w:fldChar w:fldCharType="end"/>
        </w:r>
      </w:hyperlink>
    </w:p>
    <w:p w14:paraId="50EA2DBA" w14:textId="73744D95" w:rsidR="00763E16" w:rsidRDefault="00763E16">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7596" w:history="1">
        <w:r w:rsidRPr="00CC379D">
          <w:rPr>
            <w:rStyle w:val="Kpr"/>
            <w:noProof/>
          </w:rPr>
          <w:t>BÖLÜM 4: GELİŞTİRME</w:t>
        </w:r>
        <w:r>
          <w:rPr>
            <w:noProof/>
            <w:webHidden/>
          </w:rPr>
          <w:tab/>
        </w:r>
        <w:r>
          <w:rPr>
            <w:noProof/>
            <w:webHidden/>
          </w:rPr>
          <w:fldChar w:fldCharType="begin"/>
        </w:r>
        <w:r>
          <w:rPr>
            <w:noProof/>
            <w:webHidden/>
          </w:rPr>
          <w:instrText xml:space="preserve"> PAGEREF _Toc231317596 \h </w:instrText>
        </w:r>
        <w:r>
          <w:rPr>
            <w:noProof/>
            <w:webHidden/>
          </w:rPr>
        </w:r>
        <w:r>
          <w:rPr>
            <w:noProof/>
            <w:webHidden/>
          </w:rPr>
          <w:fldChar w:fldCharType="separate"/>
        </w:r>
        <w:r>
          <w:rPr>
            <w:noProof/>
            <w:webHidden/>
          </w:rPr>
          <w:t>39</w:t>
        </w:r>
        <w:r>
          <w:rPr>
            <w:noProof/>
            <w:webHidden/>
          </w:rPr>
          <w:fldChar w:fldCharType="end"/>
        </w:r>
      </w:hyperlink>
    </w:p>
    <w:p w14:paraId="42E916F7" w14:textId="27E1B20C"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97" w:history="1">
        <w:r w:rsidRPr="00CC379D">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_Toc231317597 \h </w:instrText>
        </w:r>
        <w:r>
          <w:rPr>
            <w:noProof/>
            <w:webHidden/>
          </w:rPr>
        </w:r>
        <w:r>
          <w:rPr>
            <w:noProof/>
            <w:webHidden/>
          </w:rPr>
          <w:fldChar w:fldCharType="separate"/>
        </w:r>
        <w:r>
          <w:rPr>
            <w:noProof/>
            <w:webHidden/>
          </w:rPr>
          <w:t>40</w:t>
        </w:r>
        <w:r>
          <w:rPr>
            <w:noProof/>
            <w:webHidden/>
          </w:rPr>
          <w:fldChar w:fldCharType="end"/>
        </w:r>
      </w:hyperlink>
    </w:p>
    <w:p w14:paraId="0322CEFC" w14:textId="573CCDA4"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98" w:history="1">
        <w:r w:rsidRPr="00CC379D">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_Toc231317598 \h </w:instrText>
        </w:r>
        <w:r>
          <w:rPr>
            <w:noProof/>
            <w:webHidden/>
          </w:rPr>
        </w:r>
        <w:r>
          <w:rPr>
            <w:noProof/>
            <w:webHidden/>
          </w:rPr>
          <w:fldChar w:fldCharType="separate"/>
        </w:r>
        <w:r>
          <w:rPr>
            <w:noProof/>
            <w:webHidden/>
          </w:rPr>
          <w:t>42</w:t>
        </w:r>
        <w:r>
          <w:rPr>
            <w:noProof/>
            <w:webHidden/>
          </w:rPr>
          <w:fldChar w:fldCharType="end"/>
        </w:r>
      </w:hyperlink>
    </w:p>
    <w:p w14:paraId="696B576F" w14:textId="5F4C16C0"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599" w:history="1">
        <w:r w:rsidRPr="00CC379D">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_Toc231317599 \h </w:instrText>
        </w:r>
        <w:r>
          <w:rPr>
            <w:noProof/>
            <w:webHidden/>
          </w:rPr>
        </w:r>
        <w:r>
          <w:rPr>
            <w:noProof/>
            <w:webHidden/>
          </w:rPr>
          <w:fldChar w:fldCharType="separate"/>
        </w:r>
        <w:r>
          <w:rPr>
            <w:noProof/>
            <w:webHidden/>
          </w:rPr>
          <w:t>43</w:t>
        </w:r>
        <w:r>
          <w:rPr>
            <w:noProof/>
            <w:webHidden/>
          </w:rPr>
          <w:fldChar w:fldCharType="end"/>
        </w:r>
      </w:hyperlink>
    </w:p>
    <w:p w14:paraId="56063EE0" w14:textId="1377F1C2"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600" w:history="1">
        <w:r w:rsidRPr="00CC379D">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_Toc231317600 \h </w:instrText>
        </w:r>
        <w:r>
          <w:rPr>
            <w:noProof/>
            <w:webHidden/>
          </w:rPr>
        </w:r>
        <w:r>
          <w:rPr>
            <w:noProof/>
            <w:webHidden/>
          </w:rPr>
          <w:fldChar w:fldCharType="separate"/>
        </w:r>
        <w:r>
          <w:rPr>
            <w:noProof/>
            <w:webHidden/>
          </w:rPr>
          <w:t>45</w:t>
        </w:r>
        <w:r>
          <w:rPr>
            <w:noProof/>
            <w:webHidden/>
          </w:rPr>
          <w:fldChar w:fldCharType="end"/>
        </w:r>
      </w:hyperlink>
    </w:p>
    <w:p w14:paraId="48A70A64" w14:textId="5361790B"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601" w:history="1">
        <w:r w:rsidRPr="00CC379D">
          <w:rPr>
            <w:rStyle w:val="Kpr"/>
            <w:noProof/>
            <w:lang w:val="tr-TR"/>
          </w:rPr>
          <w:t>4.5. Karşılaşılan Zorluklar ve Çözümler</w:t>
        </w:r>
        <w:r>
          <w:rPr>
            <w:noProof/>
            <w:webHidden/>
          </w:rPr>
          <w:tab/>
        </w:r>
        <w:r>
          <w:rPr>
            <w:noProof/>
            <w:webHidden/>
          </w:rPr>
          <w:fldChar w:fldCharType="begin"/>
        </w:r>
        <w:r>
          <w:rPr>
            <w:noProof/>
            <w:webHidden/>
          </w:rPr>
          <w:instrText xml:space="preserve"> PAGEREF _Toc231317601 \h </w:instrText>
        </w:r>
        <w:r>
          <w:rPr>
            <w:noProof/>
            <w:webHidden/>
          </w:rPr>
        </w:r>
        <w:r>
          <w:rPr>
            <w:noProof/>
            <w:webHidden/>
          </w:rPr>
          <w:fldChar w:fldCharType="separate"/>
        </w:r>
        <w:r>
          <w:rPr>
            <w:noProof/>
            <w:webHidden/>
          </w:rPr>
          <w:t>47</w:t>
        </w:r>
        <w:r>
          <w:rPr>
            <w:noProof/>
            <w:webHidden/>
          </w:rPr>
          <w:fldChar w:fldCharType="end"/>
        </w:r>
      </w:hyperlink>
    </w:p>
    <w:p w14:paraId="4B467133" w14:textId="4B110873" w:rsidR="00763E16" w:rsidRDefault="00763E16">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7602" w:history="1">
        <w:r w:rsidRPr="00CC379D">
          <w:rPr>
            <w:rStyle w:val="Kpr"/>
            <w:noProof/>
          </w:rPr>
          <w:t>BÖLÜM 5: DEĞERLENDİRME VE SONUÇLAR</w:t>
        </w:r>
        <w:r>
          <w:rPr>
            <w:noProof/>
            <w:webHidden/>
          </w:rPr>
          <w:tab/>
        </w:r>
        <w:r>
          <w:rPr>
            <w:noProof/>
            <w:webHidden/>
          </w:rPr>
          <w:fldChar w:fldCharType="begin"/>
        </w:r>
        <w:r>
          <w:rPr>
            <w:noProof/>
            <w:webHidden/>
          </w:rPr>
          <w:instrText xml:space="preserve"> PAGEREF _Toc231317602 \h </w:instrText>
        </w:r>
        <w:r>
          <w:rPr>
            <w:noProof/>
            <w:webHidden/>
          </w:rPr>
        </w:r>
        <w:r>
          <w:rPr>
            <w:noProof/>
            <w:webHidden/>
          </w:rPr>
          <w:fldChar w:fldCharType="separate"/>
        </w:r>
        <w:r>
          <w:rPr>
            <w:noProof/>
            <w:webHidden/>
          </w:rPr>
          <w:t>48</w:t>
        </w:r>
        <w:r>
          <w:rPr>
            <w:noProof/>
            <w:webHidden/>
          </w:rPr>
          <w:fldChar w:fldCharType="end"/>
        </w:r>
      </w:hyperlink>
    </w:p>
    <w:p w14:paraId="68718751" w14:textId="66973228"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603" w:history="1">
        <w:r w:rsidRPr="00CC379D">
          <w:rPr>
            <w:rStyle w:val="Kpr"/>
            <w:noProof/>
            <w:lang w:val="tr-TR"/>
          </w:rPr>
          <w:t>5.1. Sonuçlar</w:t>
        </w:r>
        <w:r>
          <w:rPr>
            <w:noProof/>
            <w:webHidden/>
          </w:rPr>
          <w:tab/>
        </w:r>
        <w:r>
          <w:rPr>
            <w:noProof/>
            <w:webHidden/>
          </w:rPr>
          <w:fldChar w:fldCharType="begin"/>
        </w:r>
        <w:r>
          <w:rPr>
            <w:noProof/>
            <w:webHidden/>
          </w:rPr>
          <w:instrText xml:space="preserve"> PAGEREF _Toc231317603 \h </w:instrText>
        </w:r>
        <w:r>
          <w:rPr>
            <w:noProof/>
            <w:webHidden/>
          </w:rPr>
        </w:r>
        <w:r>
          <w:rPr>
            <w:noProof/>
            <w:webHidden/>
          </w:rPr>
          <w:fldChar w:fldCharType="separate"/>
        </w:r>
        <w:r>
          <w:rPr>
            <w:noProof/>
            <w:webHidden/>
          </w:rPr>
          <w:t>49</w:t>
        </w:r>
        <w:r>
          <w:rPr>
            <w:noProof/>
            <w:webHidden/>
          </w:rPr>
          <w:fldChar w:fldCharType="end"/>
        </w:r>
      </w:hyperlink>
    </w:p>
    <w:p w14:paraId="66612DCD" w14:textId="39C02FDF"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604" w:history="1">
        <w:r w:rsidRPr="00CC379D">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_Toc231317604 \h </w:instrText>
        </w:r>
        <w:r>
          <w:rPr>
            <w:noProof/>
            <w:webHidden/>
          </w:rPr>
        </w:r>
        <w:r>
          <w:rPr>
            <w:noProof/>
            <w:webHidden/>
          </w:rPr>
          <w:fldChar w:fldCharType="separate"/>
        </w:r>
        <w:r>
          <w:rPr>
            <w:noProof/>
            <w:webHidden/>
          </w:rPr>
          <w:t>49</w:t>
        </w:r>
        <w:r>
          <w:rPr>
            <w:noProof/>
            <w:webHidden/>
          </w:rPr>
          <w:fldChar w:fldCharType="end"/>
        </w:r>
      </w:hyperlink>
    </w:p>
    <w:p w14:paraId="39270995" w14:textId="237B6594"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605" w:history="1">
        <w:r w:rsidRPr="00CC379D">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_Toc231317605 \h </w:instrText>
        </w:r>
        <w:r>
          <w:rPr>
            <w:noProof/>
            <w:webHidden/>
          </w:rPr>
        </w:r>
        <w:r>
          <w:rPr>
            <w:noProof/>
            <w:webHidden/>
          </w:rPr>
          <w:fldChar w:fldCharType="separate"/>
        </w:r>
        <w:r>
          <w:rPr>
            <w:noProof/>
            <w:webHidden/>
          </w:rPr>
          <w:t>50</w:t>
        </w:r>
        <w:r>
          <w:rPr>
            <w:noProof/>
            <w:webHidden/>
          </w:rPr>
          <w:fldChar w:fldCharType="end"/>
        </w:r>
      </w:hyperlink>
    </w:p>
    <w:p w14:paraId="29A7797D" w14:textId="76C30D5D"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606" w:history="1">
        <w:r w:rsidRPr="00CC379D">
          <w:rPr>
            <w:rStyle w:val="Kpr"/>
            <w:noProof/>
            <w:lang w:val="tr-TR"/>
          </w:rPr>
          <w:t>5.1.3. Mimari Kararların Sonuçları</w:t>
        </w:r>
        <w:r>
          <w:rPr>
            <w:noProof/>
            <w:webHidden/>
          </w:rPr>
          <w:tab/>
        </w:r>
        <w:r>
          <w:rPr>
            <w:noProof/>
            <w:webHidden/>
          </w:rPr>
          <w:fldChar w:fldCharType="begin"/>
        </w:r>
        <w:r>
          <w:rPr>
            <w:noProof/>
            <w:webHidden/>
          </w:rPr>
          <w:instrText xml:space="preserve"> PAGEREF _Toc231317606 \h </w:instrText>
        </w:r>
        <w:r>
          <w:rPr>
            <w:noProof/>
            <w:webHidden/>
          </w:rPr>
        </w:r>
        <w:r>
          <w:rPr>
            <w:noProof/>
            <w:webHidden/>
          </w:rPr>
          <w:fldChar w:fldCharType="separate"/>
        </w:r>
        <w:r>
          <w:rPr>
            <w:noProof/>
            <w:webHidden/>
          </w:rPr>
          <w:t>50</w:t>
        </w:r>
        <w:r>
          <w:rPr>
            <w:noProof/>
            <w:webHidden/>
          </w:rPr>
          <w:fldChar w:fldCharType="end"/>
        </w:r>
      </w:hyperlink>
    </w:p>
    <w:p w14:paraId="18EC7A84" w14:textId="628AADD1"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607" w:history="1">
        <w:r w:rsidRPr="00CC379D">
          <w:rPr>
            <w:rStyle w:val="Kpr"/>
            <w:noProof/>
            <w:lang w:val="tr-TR"/>
          </w:rPr>
          <w:t>5.2. Tartışma</w:t>
        </w:r>
        <w:r>
          <w:rPr>
            <w:noProof/>
            <w:webHidden/>
          </w:rPr>
          <w:tab/>
        </w:r>
        <w:r>
          <w:rPr>
            <w:noProof/>
            <w:webHidden/>
          </w:rPr>
          <w:fldChar w:fldCharType="begin"/>
        </w:r>
        <w:r>
          <w:rPr>
            <w:noProof/>
            <w:webHidden/>
          </w:rPr>
          <w:instrText xml:space="preserve"> PAGEREF _Toc231317607 \h </w:instrText>
        </w:r>
        <w:r>
          <w:rPr>
            <w:noProof/>
            <w:webHidden/>
          </w:rPr>
        </w:r>
        <w:r>
          <w:rPr>
            <w:noProof/>
            <w:webHidden/>
          </w:rPr>
          <w:fldChar w:fldCharType="separate"/>
        </w:r>
        <w:r>
          <w:rPr>
            <w:noProof/>
            <w:webHidden/>
          </w:rPr>
          <w:t>51</w:t>
        </w:r>
        <w:r>
          <w:rPr>
            <w:noProof/>
            <w:webHidden/>
          </w:rPr>
          <w:fldChar w:fldCharType="end"/>
        </w:r>
      </w:hyperlink>
    </w:p>
    <w:p w14:paraId="4324E615" w14:textId="5D497854" w:rsidR="00763E16" w:rsidRDefault="00763E16">
      <w:pPr>
        <w:pStyle w:val="T5"/>
        <w:tabs>
          <w:tab w:val="right" w:leader="dot" w:pos="9016"/>
        </w:tabs>
        <w:rPr>
          <w:rFonts w:eastAsiaTheme="minorEastAsia" w:cstheme="minorBidi"/>
          <w:noProof/>
          <w:kern w:val="2"/>
          <w:sz w:val="24"/>
          <w:szCs w:val="24"/>
          <w:lang w:val="tr-TR" w:eastAsia="tr-TR"/>
          <w14:ligatures w14:val="standardContextual"/>
        </w:rPr>
      </w:pPr>
      <w:hyperlink w:anchor="_Toc231317608" w:history="1">
        <w:r w:rsidRPr="00CC379D">
          <w:rPr>
            <w:rStyle w:val="Kpr"/>
            <w:noProof/>
            <w:lang w:val="tr-TR"/>
          </w:rPr>
          <w:t>5.2.1. Bulguların Yorumlanması</w:t>
        </w:r>
        <w:r>
          <w:rPr>
            <w:noProof/>
            <w:webHidden/>
          </w:rPr>
          <w:tab/>
        </w:r>
        <w:r>
          <w:rPr>
            <w:noProof/>
            <w:webHidden/>
          </w:rPr>
          <w:fldChar w:fldCharType="begin"/>
        </w:r>
        <w:r>
          <w:rPr>
            <w:noProof/>
            <w:webHidden/>
          </w:rPr>
          <w:instrText xml:space="preserve"> PAGEREF _Toc231317608 \h </w:instrText>
        </w:r>
        <w:r>
          <w:rPr>
            <w:noProof/>
            <w:webHidden/>
          </w:rPr>
        </w:r>
        <w:r>
          <w:rPr>
            <w:noProof/>
            <w:webHidden/>
          </w:rPr>
          <w:fldChar w:fldCharType="separate"/>
        </w:r>
        <w:r>
          <w:rPr>
            <w:noProof/>
            <w:webHidden/>
          </w:rPr>
          <w:t>51</w:t>
        </w:r>
        <w:r>
          <w:rPr>
            <w:noProof/>
            <w:webHidden/>
          </w:rPr>
          <w:fldChar w:fldCharType="end"/>
        </w:r>
      </w:hyperlink>
    </w:p>
    <w:p w14:paraId="799B7C15" w14:textId="4186B6F8" w:rsidR="00763E16" w:rsidRDefault="00763E16">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7609" w:history="1">
        <w:r w:rsidRPr="00CC379D">
          <w:rPr>
            <w:rStyle w:val="Kpr"/>
            <w:noProof/>
          </w:rPr>
          <w:t>BÖLÜM 6: SONUÇ VE GELECEK YÖNELİMLERİ</w:t>
        </w:r>
        <w:r>
          <w:rPr>
            <w:noProof/>
            <w:webHidden/>
          </w:rPr>
          <w:tab/>
        </w:r>
        <w:r>
          <w:rPr>
            <w:noProof/>
            <w:webHidden/>
          </w:rPr>
          <w:fldChar w:fldCharType="begin"/>
        </w:r>
        <w:r>
          <w:rPr>
            <w:noProof/>
            <w:webHidden/>
          </w:rPr>
          <w:instrText xml:space="preserve"> PAGEREF _Toc231317609 \h </w:instrText>
        </w:r>
        <w:r>
          <w:rPr>
            <w:noProof/>
            <w:webHidden/>
          </w:rPr>
        </w:r>
        <w:r>
          <w:rPr>
            <w:noProof/>
            <w:webHidden/>
          </w:rPr>
          <w:fldChar w:fldCharType="separate"/>
        </w:r>
        <w:r>
          <w:rPr>
            <w:noProof/>
            <w:webHidden/>
          </w:rPr>
          <w:t>51</w:t>
        </w:r>
        <w:r>
          <w:rPr>
            <w:noProof/>
            <w:webHidden/>
          </w:rPr>
          <w:fldChar w:fldCharType="end"/>
        </w:r>
      </w:hyperlink>
    </w:p>
    <w:p w14:paraId="5CF42445" w14:textId="17C2F897"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610" w:history="1">
        <w:r w:rsidRPr="00CC379D">
          <w:rPr>
            <w:rStyle w:val="Kpr"/>
            <w:noProof/>
            <w:lang w:val="tr-TR"/>
          </w:rPr>
          <w:t>6.1. Genel Sonuç</w:t>
        </w:r>
        <w:r>
          <w:rPr>
            <w:noProof/>
            <w:webHidden/>
          </w:rPr>
          <w:tab/>
        </w:r>
        <w:r>
          <w:rPr>
            <w:noProof/>
            <w:webHidden/>
          </w:rPr>
          <w:fldChar w:fldCharType="begin"/>
        </w:r>
        <w:r>
          <w:rPr>
            <w:noProof/>
            <w:webHidden/>
          </w:rPr>
          <w:instrText xml:space="preserve"> PAGEREF _Toc231317610 \h </w:instrText>
        </w:r>
        <w:r>
          <w:rPr>
            <w:noProof/>
            <w:webHidden/>
          </w:rPr>
        </w:r>
        <w:r>
          <w:rPr>
            <w:noProof/>
            <w:webHidden/>
          </w:rPr>
          <w:fldChar w:fldCharType="separate"/>
        </w:r>
        <w:r>
          <w:rPr>
            <w:noProof/>
            <w:webHidden/>
          </w:rPr>
          <w:t>52</w:t>
        </w:r>
        <w:r>
          <w:rPr>
            <w:noProof/>
            <w:webHidden/>
          </w:rPr>
          <w:fldChar w:fldCharType="end"/>
        </w:r>
      </w:hyperlink>
    </w:p>
    <w:p w14:paraId="1D20419C" w14:textId="5596D5EE"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611" w:history="1">
        <w:r w:rsidRPr="00CC379D">
          <w:rPr>
            <w:rStyle w:val="Kpr"/>
            <w:noProof/>
            <w:lang w:val="tr-TR"/>
          </w:rPr>
          <w:t>6.2. Çalışmanın Sınırlılıkları</w:t>
        </w:r>
        <w:r>
          <w:rPr>
            <w:noProof/>
            <w:webHidden/>
          </w:rPr>
          <w:tab/>
        </w:r>
        <w:r>
          <w:rPr>
            <w:noProof/>
            <w:webHidden/>
          </w:rPr>
          <w:fldChar w:fldCharType="begin"/>
        </w:r>
        <w:r>
          <w:rPr>
            <w:noProof/>
            <w:webHidden/>
          </w:rPr>
          <w:instrText xml:space="preserve"> PAGEREF _Toc231317611 \h </w:instrText>
        </w:r>
        <w:r>
          <w:rPr>
            <w:noProof/>
            <w:webHidden/>
          </w:rPr>
        </w:r>
        <w:r>
          <w:rPr>
            <w:noProof/>
            <w:webHidden/>
          </w:rPr>
          <w:fldChar w:fldCharType="separate"/>
        </w:r>
        <w:r>
          <w:rPr>
            <w:noProof/>
            <w:webHidden/>
          </w:rPr>
          <w:t>54</w:t>
        </w:r>
        <w:r>
          <w:rPr>
            <w:noProof/>
            <w:webHidden/>
          </w:rPr>
          <w:fldChar w:fldCharType="end"/>
        </w:r>
      </w:hyperlink>
    </w:p>
    <w:p w14:paraId="7981CFA4" w14:textId="2B882F6B" w:rsidR="00763E16" w:rsidRDefault="00763E16">
      <w:pPr>
        <w:pStyle w:val="T3"/>
        <w:tabs>
          <w:tab w:val="right" w:leader="dot" w:pos="9016"/>
        </w:tabs>
        <w:rPr>
          <w:rFonts w:eastAsiaTheme="minorEastAsia" w:cstheme="minorBidi"/>
          <w:noProof/>
          <w:kern w:val="2"/>
          <w:sz w:val="24"/>
          <w:szCs w:val="24"/>
          <w:lang w:val="tr-TR" w:eastAsia="tr-TR"/>
          <w14:ligatures w14:val="standardContextual"/>
        </w:rPr>
      </w:pPr>
      <w:hyperlink w:anchor="_Toc231317612" w:history="1">
        <w:r w:rsidRPr="00CC379D">
          <w:rPr>
            <w:rStyle w:val="Kpr"/>
            <w:noProof/>
            <w:lang w:val="tr-TR"/>
          </w:rPr>
          <w:t>6.3. Gelecek Çalışmalar</w:t>
        </w:r>
        <w:r>
          <w:rPr>
            <w:noProof/>
            <w:webHidden/>
          </w:rPr>
          <w:tab/>
        </w:r>
        <w:r>
          <w:rPr>
            <w:noProof/>
            <w:webHidden/>
          </w:rPr>
          <w:fldChar w:fldCharType="begin"/>
        </w:r>
        <w:r>
          <w:rPr>
            <w:noProof/>
            <w:webHidden/>
          </w:rPr>
          <w:instrText xml:space="preserve"> PAGEREF _Toc231317612 \h </w:instrText>
        </w:r>
        <w:r>
          <w:rPr>
            <w:noProof/>
            <w:webHidden/>
          </w:rPr>
        </w:r>
        <w:r>
          <w:rPr>
            <w:noProof/>
            <w:webHidden/>
          </w:rPr>
          <w:fldChar w:fldCharType="separate"/>
        </w:r>
        <w:r>
          <w:rPr>
            <w:noProof/>
            <w:webHidden/>
          </w:rPr>
          <w:t>55</w:t>
        </w:r>
        <w:r>
          <w:rPr>
            <w:noProof/>
            <w:webHidden/>
          </w:rPr>
          <w:fldChar w:fldCharType="end"/>
        </w:r>
      </w:hyperlink>
    </w:p>
    <w:p w14:paraId="0407BBD8" w14:textId="0628ABEF" w:rsidR="00763E16" w:rsidRDefault="00763E16">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317613" w:history="1">
        <w:r w:rsidRPr="00CC379D">
          <w:rPr>
            <w:rStyle w:val="Kpr"/>
            <w:noProof/>
          </w:rPr>
          <w:t>KAYNAKÇA</w:t>
        </w:r>
        <w:r>
          <w:rPr>
            <w:noProof/>
            <w:webHidden/>
          </w:rPr>
          <w:tab/>
        </w:r>
        <w:r>
          <w:rPr>
            <w:noProof/>
            <w:webHidden/>
          </w:rPr>
          <w:fldChar w:fldCharType="begin"/>
        </w:r>
        <w:r>
          <w:rPr>
            <w:noProof/>
            <w:webHidden/>
          </w:rPr>
          <w:instrText xml:space="preserve"> PAGEREF _Toc231317613 \h </w:instrText>
        </w:r>
        <w:r>
          <w:rPr>
            <w:noProof/>
            <w:webHidden/>
          </w:rPr>
        </w:r>
        <w:r>
          <w:rPr>
            <w:noProof/>
            <w:webHidden/>
          </w:rPr>
          <w:fldChar w:fldCharType="separate"/>
        </w:r>
        <w:r>
          <w:rPr>
            <w:noProof/>
            <w:webHidden/>
          </w:rPr>
          <w:t>57</w:t>
        </w:r>
        <w:r>
          <w:rPr>
            <w:noProof/>
            <w:webHidden/>
          </w:rPr>
          <w:fldChar w:fldCharType="end"/>
        </w:r>
      </w:hyperlink>
    </w:p>
    <w:p w14:paraId="0928BCAD" w14:textId="37BE0B49" w:rsidR="00573973" w:rsidRDefault="0065576F" w:rsidP="00C364E2">
      <w:pPr>
        <w:rPr>
          <w:sz w:val="22"/>
          <w:szCs w:val="22"/>
          <w:lang w:val="tr-TR"/>
        </w:rPr>
      </w:pPr>
      <w:r w:rsidRPr="007F6439">
        <w:rPr>
          <w:sz w:val="22"/>
          <w:szCs w:val="22"/>
          <w:lang w:val="tr-TR"/>
        </w:rPr>
        <w:fldChar w:fldCharType="end"/>
      </w:r>
    </w:p>
    <w:p w14:paraId="723E4908" w14:textId="77777777" w:rsidR="00573973" w:rsidRDefault="00573973" w:rsidP="00C364E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5" w:name="_Toc322598134"/>
      <w:bookmarkStart w:id="6" w:name="_Toc231317546"/>
      <w:r>
        <w:rPr>
          <w:szCs w:val="40"/>
          <w:lang w:val="tr-TR"/>
        </w:rPr>
        <w:lastRenderedPageBreak/>
        <w:t>Şekil</w:t>
      </w:r>
      <w:r w:rsidRPr="007F6439">
        <w:rPr>
          <w:szCs w:val="40"/>
          <w:lang w:val="tr-TR"/>
        </w:rPr>
        <w:t xml:space="preserve"> Listesi</w:t>
      </w:r>
      <w:bookmarkEnd w:id="5"/>
      <w:bookmarkEnd w:id="6"/>
    </w:p>
    <w:p w14:paraId="30306093" w14:textId="77777777" w:rsidR="00573973" w:rsidRPr="007F6439" w:rsidRDefault="00573973" w:rsidP="00C364E2">
      <w:pPr>
        <w:rPr>
          <w:lang w:val="tr-TR"/>
        </w:rPr>
      </w:pPr>
    </w:p>
    <w:p w14:paraId="4E50DB0A" w14:textId="636A2CC5" w:rsidR="004F79D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"Şekil" </w:instrText>
      </w:r>
      <w:r>
        <w:rPr>
          <w:lang w:val="tr-TR"/>
        </w:rPr>
        <w:fldChar w:fldCharType="separate"/>
      </w:r>
      <w:r w:rsidR="004F79DF" w:rsidRPr="008E28C7">
        <w:rPr>
          <w:noProof/>
          <w:lang w:val="tr-TR"/>
        </w:rPr>
        <w:t>Şekil 1. Genel Sistem Mimarisi</w:t>
      </w:r>
      <w:r w:rsidR="004F79DF">
        <w:rPr>
          <w:noProof/>
        </w:rPr>
        <w:tab/>
      </w:r>
      <w:r w:rsidR="004F79DF">
        <w:rPr>
          <w:noProof/>
        </w:rPr>
        <w:fldChar w:fldCharType="begin"/>
      </w:r>
      <w:r w:rsidR="004F79DF">
        <w:rPr>
          <w:noProof/>
        </w:rPr>
        <w:instrText xml:space="preserve"> PAGEREF _Toc231316375 \h </w:instrText>
      </w:r>
      <w:r w:rsidR="004F79DF">
        <w:rPr>
          <w:noProof/>
        </w:rPr>
      </w:r>
      <w:r w:rsidR="004F79DF">
        <w:rPr>
          <w:noProof/>
        </w:rPr>
        <w:fldChar w:fldCharType="separate"/>
      </w:r>
      <w:r w:rsidR="00763E16">
        <w:rPr>
          <w:noProof/>
        </w:rPr>
        <w:t>25</w:t>
      </w:r>
      <w:r w:rsidR="004F79DF">
        <w:rPr>
          <w:noProof/>
        </w:rPr>
        <w:fldChar w:fldCharType="end"/>
      </w:r>
    </w:p>
    <w:p w14:paraId="0EEFDB4A" w14:textId="0D6E4D23"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2. JWT Tabanlı Kimlik Doğrulama Akışı</w:t>
      </w:r>
      <w:r>
        <w:rPr>
          <w:noProof/>
        </w:rPr>
        <w:tab/>
      </w:r>
      <w:r>
        <w:rPr>
          <w:noProof/>
        </w:rPr>
        <w:fldChar w:fldCharType="begin"/>
      </w:r>
      <w:r>
        <w:rPr>
          <w:noProof/>
        </w:rPr>
        <w:instrText xml:space="preserve"> PAGEREF _Toc231316376 \h </w:instrText>
      </w:r>
      <w:r>
        <w:rPr>
          <w:noProof/>
        </w:rPr>
      </w:r>
      <w:r>
        <w:rPr>
          <w:noProof/>
        </w:rPr>
        <w:fldChar w:fldCharType="separate"/>
      </w:r>
      <w:r w:rsidR="00763E16">
        <w:rPr>
          <w:noProof/>
        </w:rPr>
        <w:t>27</w:t>
      </w:r>
      <w:r>
        <w:rPr>
          <w:noProof/>
        </w:rPr>
        <w:fldChar w:fldCharType="end"/>
      </w:r>
    </w:p>
    <w:p w14:paraId="22BC5264" w14:textId="0A7C6B82"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3. Kavramsal Varlık-İlişki (ER) Diyagramı</w:t>
      </w:r>
      <w:r>
        <w:rPr>
          <w:noProof/>
        </w:rPr>
        <w:tab/>
      </w:r>
      <w:r>
        <w:rPr>
          <w:noProof/>
        </w:rPr>
        <w:fldChar w:fldCharType="begin"/>
      </w:r>
      <w:r>
        <w:rPr>
          <w:noProof/>
        </w:rPr>
        <w:instrText xml:space="preserve"> PAGEREF _Toc231316377 \h </w:instrText>
      </w:r>
      <w:r>
        <w:rPr>
          <w:noProof/>
        </w:rPr>
      </w:r>
      <w:r>
        <w:rPr>
          <w:noProof/>
        </w:rPr>
        <w:fldChar w:fldCharType="separate"/>
      </w:r>
      <w:r w:rsidR="00763E16">
        <w:rPr>
          <w:noProof/>
        </w:rPr>
        <w:t>31</w:t>
      </w:r>
      <w:r>
        <w:rPr>
          <w:noProof/>
        </w:rPr>
        <w:fldChar w:fldCharType="end"/>
      </w:r>
    </w:p>
    <w:p w14:paraId="2DB19C1F" w14:textId="27EE48FB"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4. Etkinlik Durum Makinesi</w:t>
      </w:r>
      <w:r>
        <w:rPr>
          <w:noProof/>
        </w:rPr>
        <w:tab/>
      </w:r>
      <w:r>
        <w:rPr>
          <w:noProof/>
        </w:rPr>
        <w:fldChar w:fldCharType="begin"/>
      </w:r>
      <w:r>
        <w:rPr>
          <w:noProof/>
        </w:rPr>
        <w:instrText xml:space="preserve"> PAGEREF _Toc231316378 \h </w:instrText>
      </w:r>
      <w:r>
        <w:rPr>
          <w:noProof/>
        </w:rPr>
      </w:r>
      <w:r>
        <w:rPr>
          <w:noProof/>
        </w:rPr>
        <w:fldChar w:fldCharType="separate"/>
      </w:r>
      <w:r w:rsidR="00763E16">
        <w:rPr>
          <w:noProof/>
        </w:rPr>
        <w:t>33</w:t>
      </w:r>
      <w:r>
        <w:rPr>
          <w:noProof/>
        </w:rPr>
        <w:fldChar w:fldCharType="end"/>
      </w:r>
    </w:p>
    <w:p w14:paraId="11BF2A48" w14:textId="71F33868"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5. Giriş ve Kimlik Doğrulama Ekranı</w:t>
      </w:r>
      <w:r>
        <w:rPr>
          <w:noProof/>
        </w:rPr>
        <w:tab/>
      </w:r>
      <w:r>
        <w:rPr>
          <w:noProof/>
        </w:rPr>
        <w:fldChar w:fldCharType="begin"/>
      </w:r>
      <w:r>
        <w:rPr>
          <w:noProof/>
        </w:rPr>
        <w:instrText xml:space="preserve"> PAGEREF _Toc231316379 \h </w:instrText>
      </w:r>
      <w:r>
        <w:rPr>
          <w:noProof/>
        </w:rPr>
      </w:r>
      <w:r>
        <w:rPr>
          <w:noProof/>
        </w:rPr>
        <w:fldChar w:fldCharType="separate"/>
      </w:r>
      <w:r w:rsidR="00763E16">
        <w:rPr>
          <w:noProof/>
        </w:rPr>
        <w:t>45</w:t>
      </w:r>
      <w:r>
        <w:rPr>
          <w:noProof/>
        </w:rPr>
        <w:fldChar w:fldCharType="end"/>
      </w:r>
    </w:p>
    <w:p w14:paraId="6DC5B78A" w14:textId="03B9A605"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6. Öğrenci Ana Paneli</w:t>
      </w:r>
      <w:r>
        <w:rPr>
          <w:noProof/>
        </w:rPr>
        <w:tab/>
      </w:r>
      <w:r>
        <w:rPr>
          <w:noProof/>
        </w:rPr>
        <w:fldChar w:fldCharType="begin"/>
      </w:r>
      <w:r>
        <w:rPr>
          <w:noProof/>
        </w:rPr>
        <w:instrText xml:space="preserve"> PAGEREF _Toc231316380 \h </w:instrText>
      </w:r>
      <w:r>
        <w:rPr>
          <w:noProof/>
        </w:rPr>
      </w:r>
      <w:r>
        <w:rPr>
          <w:noProof/>
        </w:rPr>
        <w:fldChar w:fldCharType="separate"/>
      </w:r>
      <w:r w:rsidR="00763E16">
        <w:rPr>
          <w:noProof/>
        </w:rPr>
        <w:t>45</w:t>
      </w:r>
      <w:r>
        <w:rPr>
          <w:noProof/>
        </w:rPr>
        <w:fldChar w:fldCharType="end"/>
      </w:r>
    </w:p>
    <w:p w14:paraId="551F097D" w14:textId="46103864"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7. Kulüp ve Etkinlik Ekranları (liste, etkinlik detayı ve RSVP)</w:t>
      </w:r>
      <w:r>
        <w:rPr>
          <w:noProof/>
        </w:rPr>
        <w:tab/>
      </w:r>
      <w:r>
        <w:rPr>
          <w:noProof/>
        </w:rPr>
        <w:fldChar w:fldCharType="begin"/>
      </w:r>
      <w:r>
        <w:rPr>
          <w:noProof/>
        </w:rPr>
        <w:instrText xml:space="preserve"> PAGEREF _Toc231316381 \h </w:instrText>
      </w:r>
      <w:r>
        <w:rPr>
          <w:noProof/>
        </w:rPr>
      </w:r>
      <w:r>
        <w:rPr>
          <w:noProof/>
        </w:rPr>
        <w:fldChar w:fldCharType="separate"/>
      </w:r>
      <w:r w:rsidR="00763E16">
        <w:rPr>
          <w:noProof/>
        </w:rPr>
        <w:t>45</w:t>
      </w:r>
      <w:r>
        <w:rPr>
          <w:noProof/>
        </w:rPr>
        <w:fldChar w:fldCharType="end"/>
      </w:r>
    </w:p>
    <w:p w14:paraId="22BBF108" w14:textId="58B1E8AE"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8. Tesis Rezervasyon Ekranı</w:t>
      </w:r>
      <w:r>
        <w:rPr>
          <w:noProof/>
        </w:rPr>
        <w:tab/>
      </w:r>
      <w:r>
        <w:rPr>
          <w:noProof/>
        </w:rPr>
        <w:fldChar w:fldCharType="begin"/>
      </w:r>
      <w:r>
        <w:rPr>
          <w:noProof/>
        </w:rPr>
        <w:instrText xml:space="preserve"> PAGEREF _Toc231316382 \h </w:instrText>
      </w:r>
      <w:r>
        <w:rPr>
          <w:noProof/>
        </w:rPr>
      </w:r>
      <w:r>
        <w:rPr>
          <w:noProof/>
        </w:rPr>
        <w:fldChar w:fldCharType="separate"/>
      </w:r>
      <w:r w:rsidR="00763E16">
        <w:rPr>
          <w:noProof/>
        </w:rPr>
        <w:t>45</w:t>
      </w:r>
      <w:r>
        <w:rPr>
          <w:noProof/>
        </w:rPr>
        <w:fldChar w:fldCharType="end"/>
      </w:r>
    </w:p>
    <w:p w14:paraId="1F1A739C" w14:textId="57CA522E"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8E28C7">
        <w:rPr>
          <w:noProof/>
          <w:lang w:val="tr-TR"/>
        </w:rPr>
        <w:t>Şekil 9. SKS Onay Paneli</w:t>
      </w:r>
      <w:r>
        <w:rPr>
          <w:noProof/>
        </w:rPr>
        <w:tab/>
      </w:r>
      <w:r>
        <w:rPr>
          <w:noProof/>
        </w:rPr>
        <w:fldChar w:fldCharType="begin"/>
      </w:r>
      <w:r>
        <w:rPr>
          <w:noProof/>
        </w:rPr>
        <w:instrText xml:space="preserve"> PAGEREF _Toc231316383 \h </w:instrText>
      </w:r>
      <w:r>
        <w:rPr>
          <w:noProof/>
        </w:rPr>
      </w:r>
      <w:r>
        <w:rPr>
          <w:noProof/>
        </w:rPr>
        <w:fldChar w:fldCharType="separate"/>
      </w:r>
      <w:r w:rsidR="00763E16">
        <w:rPr>
          <w:noProof/>
        </w:rPr>
        <w:t>45</w:t>
      </w:r>
      <w:r>
        <w:rPr>
          <w:noProof/>
        </w:rPr>
        <w:fldChar w:fldCharType="end"/>
      </w:r>
    </w:p>
    <w:p w14:paraId="5139D6BD" w14:textId="54D1E7E2" w:rsidR="00573973" w:rsidRDefault="00573973" w:rsidP="00C364E2">
      <w:pPr>
        <w:rPr>
          <w:lang w:val="tr-TR"/>
        </w:rPr>
      </w:pPr>
      <w:r>
        <w:rPr>
          <w:lang w:val="tr-TR"/>
        </w:rPr>
        <w:fldChar w:fldCharType="end"/>
      </w:r>
    </w:p>
    <w:p w14:paraId="7E16E339" w14:textId="77777777" w:rsidR="00573973" w:rsidRDefault="00573973" w:rsidP="00C364E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7" w:name="_Toc231317547"/>
      <w:r>
        <w:rPr>
          <w:szCs w:val="40"/>
          <w:lang w:val="tr-TR"/>
        </w:rPr>
        <w:lastRenderedPageBreak/>
        <w:t>Tablo</w:t>
      </w:r>
      <w:r w:rsidRPr="007F6439">
        <w:rPr>
          <w:szCs w:val="40"/>
          <w:lang w:val="tr-TR"/>
        </w:rPr>
        <w:t xml:space="preserve"> Listesi</w:t>
      </w:r>
      <w:bookmarkEnd w:id="7"/>
    </w:p>
    <w:p w14:paraId="51E9993C" w14:textId="77777777" w:rsidR="00573973" w:rsidRDefault="00573973">
      <w:pPr>
        <w:pStyle w:val="ekillerTablosu"/>
        <w:tabs>
          <w:tab w:val="right" w:leader="dot" w:pos="9060"/>
        </w:tabs>
        <w:rPr>
          <w:lang w:val="tr-TR"/>
        </w:rPr>
      </w:pPr>
    </w:p>
    <w:p w14:paraId="2E626956" w14:textId="5C7B7D26" w:rsidR="004F79DF" w:rsidRDefault="00573973">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Pr>
          <w:lang w:val="tr-TR"/>
        </w:rPr>
        <w:fldChar w:fldCharType="begin"/>
      </w:r>
      <w:r>
        <w:rPr>
          <w:lang w:val="tr-TR"/>
        </w:rPr>
        <w:instrText xml:space="preserve"> TOC \c "Tablo" </w:instrText>
      </w:r>
      <w:r>
        <w:rPr>
          <w:lang w:val="tr-TR"/>
        </w:rPr>
        <w:fldChar w:fldCharType="separate"/>
      </w:r>
      <w:r w:rsidR="004F79DF" w:rsidRPr="00DB7471">
        <w:rPr>
          <w:noProof/>
          <w:lang w:val="tr-TR"/>
        </w:rPr>
        <w:t>Tablo 1. Servis Kataloğu</w:t>
      </w:r>
      <w:r w:rsidR="004F79DF">
        <w:rPr>
          <w:noProof/>
        </w:rPr>
        <w:tab/>
      </w:r>
      <w:r w:rsidR="004F79DF">
        <w:rPr>
          <w:noProof/>
        </w:rPr>
        <w:fldChar w:fldCharType="begin"/>
      </w:r>
      <w:r w:rsidR="004F79DF">
        <w:rPr>
          <w:noProof/>
        </w:rPr>
        <w:instrText xml:space="preserve"> PAGEREF _Toc231316384 \h </w:instrText>
      </w:r>
      <w:r w:rsidR="004F79DF">
        <w:rPr>
          <w:noProof/>
        </w:rPr>
      </w:r>
      <w:r w:rsidR="004F79DF">
        <w:rPr>
          <w:noProof/>
        </w:rPr>
        <w:fldChar w:fldCharType="separate"/>
      </w:r>
      <w:r w:rsidR="00763E16">
        <w:rPr>
          <w:noProof/>
        </w:rPr>
        <w:t>24</w:t>
      </w:r>
      <w:r w:rsidR="004F79DF">
        <w:rPr>
          <w:noProof/>
        </w:rPr>
        <w:fldChar w:fldCharType="end"/>
      </w:r>
    </w:p>
    <w:p w14:paraId="106FCDC7" w14:textId="3E601CFE"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2. Servis–Veri Tabanı Eşleşmesi</w:t>
      </w:r>
      <w:r>
        <w:rPr>
          <w:noProof/>
        </w:rPr>
        <w:tab/>
      </w:r>
      <w:r>
        <w:rPr>
          <w:noProof/>
        </w:rPr>
        <w:fldChar w:fldCharType="begin"/>
      </w:r>
      <w:r>
        <w:rPr>
          <w:noProof/>
        </w:rPr>
        <w:instrText xml:space="preserve"> PAGEREF _Toc231316385 \h </w:instrText>
      </w:r>
      <w:r>
        <w:rPr>
          <w:noProof/>
        </w:rPr>
      </w:r>
      <w:r>
        <w:rPr>
          <w:noProof/>
        </w:rPr>
        <w:fldChar w:fldCharType="separate"/>
      </w:r>
      <w:r w:rsidR="00763E16">
        <w:rPr>
          <w:noProof/>
        </w:rPr>
        <w:t>30</w:t>
      </w:r>
      <w:r>
        <w:rPr>
          <w:noProof/>
        </w:rPr>
        <w:fldChar w:fldCharType="end"/>
      </w:r>
    </w:p>
    <w:p w14:paraId="2C361459" w14:textId="5AAB0805"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3. Temel Teknoloji Yığını</w:t>
      </w:r>
      <w:r>
        <w:rPr>
          <w:noProof/>
        </w:rPr>
        <w:tab/>
      </w:r>
      <w:r>
        <w:rPr>
          <w:noProof/>
        </w:rPr>
        <w:fldChar w:fldCharType="begin"/>
      </w:r>
      <w:r>
        <w:rPr>
          <w:noProof/>
        </w:rPr>
        <w:instrText xml:space="preserve"> PAGEREF _Toc231316386 \h </w:instrText>
      </w:r>
      <w:r>
        <w:rPr>
          <w:noProof/>
        </w:rPr>
      </w:r>
      <w:r>
        <w:rPr>
          <w:noProof/>
        </w:rPr>
        <w:fldChar w:fldCharType="separate"/>
      </w:r>
      <w:r w:rsidR="00763E16">
        <w:rPr>
          <w:noProof/>
        </w:rPr>
        <w:t>41</w:t>
      </w:r>
      <w:r>
        <w:rPr>
          <w:noProof/>
        </w:rPr>
        <w:fldChar w:fldCharType="end"/>
      </w:r>
    </w:p>
    <w:p w14:paraId="31B777FE" w14:textId="635F4049" w:rsidR="004F79DF" w:rsidRDefault="004F79DF">
      <w:pPr>
        <w:pStyle w:val="ekillerTablosu"/>
        <w:tabs>
          <w:tab w:val="right" w:leader="dot" w:pos="9016"/>
        </w:tabs>
        <w:rPr>
          <w:rFonts w:asciiTheme="minorHAnsi" w:eastAsiaTheme="minorEastAsia" w:hAnsiTheme="minorHAnsi" w:cstheme="minorBidi"/>
          <w:noProof/>
          <w:kern w:val="2"/>
          <w:szCs w:val="24"/>
          <w:lang w:val="tr-TR" w:eastAsia="tr-TR"/>
          <w14:ligatures w14:val="standardContextual"/>
        </w:rPr>
      </w:pPr>
      <w:r w:rsidRPr="00DB7471">
        <w:rPr>
          <w:noProof/>
          <w:lang w:val="tr-TR"/>
        </w:rPr>
        <w:t>Tablo 4. İşlevsel Gereksinimlerin Karşılanma Durumu</w:t>
      </w:r>
      <w:r>
        <w:rPr>
          <w:noProof/>
        </w:rPr>
        <w:tab/>
      </w:r>
      <w:r>
        <w:rPr>
          <w:noProof/>
        </w:rPr>
        <w:fldChar w:fldCharType="begin"/>
      </w:r>
      <w:r>
        <w:rPr>
          <w:noProof/>
        </w:rPr>
        <w:instrText xml:space="preserve"> PAGEREF _Toc231316387 \h </w:instrText>
      </w:r>
      <w:r>
        <w:rPr>
          <w:noProof/>
        </w:rPr>
      </w:r>
      <w:r>
        <w:rPr>
          <w:noProof/>
        </w:rPr>
        <w:fldChar w:fldCharType="separate"/>
      </w:r>
      <w:r w:rsidR="00763E16">
        <w:rPr>
          <w:noProof/>
        </w:rPr>
        <w:t>49</w:t>
      </w:r>
      <w:r>
        <w:rPr>
          <w:noProof/>
        </w:rPr>
        <w:fldChar w:fldCharType="end"/>
      </w:r>
    </w:p>
    <w:p w14:paraId="6508B0AB" w14:textId="6683270F" w:rsidR="00573973" w:rsidRPr="007F6439" w:rsidRDefault="00573973" w:rsidP="00C364E2">
      <w:pPr>
        <w:rPr>
          <w:lang w:val="tr-TR"/>
        </w:rPr>
      </w:pPr>
      <w:r>
        <w:rPr>
          <w:lang w:val="tr-TR"/>
        </w:rPr>
        <w:fldChar w:fldCharType="end"/>
      </w:r>
    </w:p>
    <w:p w14:paraId="0860F7FF" w14:textId="4C14A1EC" w:rsidR="00573973" w:rsidRPr="007F6439" w:rsidRDefault="00573973" w:rsidP="00C364E2">
      <w:pPr>
        <w:rPr>
          <w:lang w:val="tr-TR"/>
        </w:rPr>
      </w:pPr>
    </w:p>
    <w:p w14:paraId="38E07D57" w14:textId="77777777" w:rsidR="00A058EC" w:rsidRPr="007F6439" w:rsidRDefault="00A058EC" w:rsidP="00C364E2">
      <w:pPr>
        <w:rPr>
          <w:sz w:val="22"/>
          <w:szCs w:val="22"/>
          <w:lang w:val="tr-TR"/>
        </w:rPr>
      </w:pPr>
    </w:p>
    <w:p w14:paraId="7ADAF9CF" w14:textId="31F22862" w:rsidR="00573973" w:rsidRDefault="00573973" w:rsidP="00C364E2">
      <w:pPr>
        <w:rPr>
          <w:lang w:val="tr-TR"/>
        </w:rPr>
      </w:pPr>
    </w:p>
    <w:p w14:paraId="3203F917" w14:textId="5356EC7C" w:rsidR="004D66F2" w:rsidRDefault="00573973" w:rsidP="00C364E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8" w:name="_Toc231317548"/>
      <w:r>
        <w:rPr>
          <w:szCs w:val="40"/>
          <w:lang w:val="tr-TR"/>
        </w:rPr>
        <w:lastRenderedPageBreak/>
        <w:t>Kısaltmalar</w:t>
      </w:r>
      <w:bookmarkEnd w:id="8"/>
    </w:p>
    <w:p w14:paraId="493858A6" w14:textId="77777777" w:rsidR="00730BB2" w:rsidRDefault="00730BB2" w:rsidP="00730BB2">
      <w:pPr>
        <w:ind w:firstLine="0"/>
      </w:pPr>
    </w:p>
    <w:p w14:paraId="760CE3DD" w14:textId="0F04E0FF" w:rsidR="001F6E4A" w:rsidRDefault="001F6E4A" w:rsidP="00730BB2">
      <w:pPr>
        <w:ind w:firstLine="0"/>
      </w:pPr>
      <w:r>
        <w:t>API: Application Programming Interface (Uygulama Programlama Arayüzü)</w:t>
      </w:r>
    </w:p>
    <w:p w14:paraId="3C1F23D7" w14:textId="11AEB2C5" w:rsidR="001F6E4A" w:rsidRDefault="001F6E4A" w:rsidP="00730BB2">
      <w:pPr>
        <w:ind w:firstLine="0"/>
      </w:pPr>
      <w:r>
        <w:t>CORS: Cross-Origin Resource Sharing (Kaynaklar Arası Kaynak Paylaşımı)</w:t>
      </w:r>
    </w:p>
    <w:p w14:paraId="03AE24A0" w14:textId="4ABFD36F" w:rsidR="001F6E4A" w:rsidRDefault="001F6E4A" w:rsidP="00730BB2">
      <w:pPr>
        <w:ind w:firstLine="0"/>
      </w:pPr>
      <w:r>
        <w:t>CRUD: Create, Read, Update, Delete (Oluştur, Oku, Güncelle, Sil)</w:t>
      </w:r>
    </w:p>
    <w:p w14:paraId="16F6F7CA" w14:textId="1B8CCD56" w:rsidR="001F6E4A" w:rsidRDefault="001F6E4A" w:rsidP="00730BB2">
      <w:pPr>
        <w:ind w:firstLine="0"/>
      </w:pPr>
      <w:r>
        <w:t>ER: Entity-Relationship (Varlık-İlişki)</w:t>
      </w:r>
    </w:p>
    <w:p w14:paraId="26FBDBC0" w14:textId="272A25C0" w:rsidR="001F6E4A" w:rsidRDefault="001F6E4A" w:rsidP="00730BB2">
      <w:pPr>
        <w:ind w:firstLine="0"/>
      </w:pPr>
      <w:r>
        <w:t>HTTP: Hypertext Transfer Protocol (Köprü Metni Aktarım Protokolü)</w:t>
      </w:r>
    </w:p>
    <w:p w14:paraId="020B952D" w14:textId="11669201" w:rsidR="001F6E4A" w:rsidRDefault="001F6E4A" w:rsidP="00730BB2">
      <w:pPr>
        <w:ind w:firstLine="0"/>
      </w:pPr>
      <w:r>
        <w:t>IoT: Internet of Things (Nesnelerin İnterneti)</w:t>
      </w:r>
    </w:p>
    <w:p w14:paraId="45608E6E" w14:textId="2444E4D5" w:rsidR="001F6E4A" w:rsidRDefault="001F6E4A" w:rsidP="00730BB2">
      <w:pPr>
        <w:ind w:firstLine="0"/>
      </w:pPr>
      <w:r>
        <w:t>JWT: JSON Web Token</w:t>
      </w:r>
    </w:p>
    <w:p w14:paraId="76D004E2" w14:textId="25583E73" w:rsidR="001F6E4A" w:rsidRDefault="001F6E4A" w:rsidP="00730BB2">
      <w:pPr>
        <w:ind w:firstLine="0"/>
      </w:pPr>
      <w:r>
        <w:t>LMS: Learning Management System (Öğrenme Yönetim Sistemi)</w:t>
      </w:r>
    </w:p>
    <w:p w14:paraId="7405B49C" w14:textId="19EEBCDC" w:rsidR="001F6E4A" w:rsidRDefault="001F6E4A" w:rsidP="00730BB2">
      <w:pPr>
        <w:ind w:firstLine="0"/>
      </w:pPr>
      <w:r>
        <w:t>P2P: Peer-to-Peer (Akranlar Arası)</w:t>
      </w:r>
    </w:p>
    <w:p w14:paraId="79909990" w14:textId="3B602F5C" w:rsidR="001F6E4A" w:rsidRDefault="001F6E4A" w:rsidP="00730BB2">
      <w:pPr>
        <w:ind w:firstLine="0"/>
      </w:pPr>
      <w:r>
        <w:t>QR: Quick Response (Hızlı Yanıt Kodu)</w:t>
      </w:r>
    </w:p>
    <w:p w14:paraId="532AEC46" w14:textId="30B70D93" w:rsidR="001F6E4A" w:rsidRDefault="001F6E4A" w:rsidP="00730BB2">
      <w:pPr>
        <w:ind w:firstLine="0"/>
      </w:pPr>
      <w:r>
        <w:t>RBAC: Role-Based Access Control (Rol Bazlı Erişim Kontrolü)</w:t>
      </w:r>
    </w:p>
    <w:p w14:paraId="5ED9C6B2" w14:textId="63A88609" w:rsidR="001F6E4A" w:rsidRDefault="001F6E4A" w:rsidP="00730BB2">
      <w:pPr>
        <w:ind w:firstLine="0"/>
      </w:pPr>
      <w:r>
        <w:t>REST: Representational State Transfer</w:t>
      </w:r>
    </w:p>
    <w:p w14:paraId="415FE0EC" w14:textId="16448CC9" w:rsidR="001F6E4A" w:rsidRDefault="001F6E4A" w:rsidP="00730BB2">
      <w:pPr>
        <w:ind w:firstLine="0"/>
      </w:pPr>
      <w:r>
        <w:t>RSVP: Répondez s'il vous plaît (Katılım Bildirimi)</w:t>
      </w:r>
    </w:p>
    <w:p w14:paraId="1771504B" w14:textId="7122067D" w:rsidR="001F6E4A" w:rsidRDefault="001F6E4A" w:rsidP="00730BB2">
      <w:pPr>
        <w:ind w:firstLine="0"/>
      </w:pPr>
      <w:r>
        <w:t>SIS: Student Information System (Öğrenci Bilgi Sistemi)</w:t>
      </w:r>
    </w:p>
    <w:p w14:paraId="603A4840" w14:textId="36F2B0B1" w:rsidR="001F6E4A" w:rsidRDefault="001F6E4A" w:rsidP="00730BB2">
      <w:pPr>
        <w:ind w:firstLine="0"/>
      </w:pPr>
      <w:r>
        <w:t>SKS: Sağlık, Kültür ve Spor Daire Başkanlığı</w:t>
      </w:r>
    </w:p>
    <w:p w14:paraId="7E2DD683" w14:textId="3F8B5B4C" w:rsidR="001F6E4A" w:rsidRDefault="001F6E4A" w:rsidP="00730BB2">
      <w:pPr>
        <w:ind w:firstLine="0"/>
      </w:pPr>
      <w:r>
        <w:t>SPA (mimari): Single Page Application (Tek Sayfa Uygulaması)</w:t>
      </w:r>
    </w:p>
    <w:p w14:paraId="65B07D64" w14:textId="3EC7484F" w:rsidR="001F6E4A" w:rsidRDefault="001F6E4A" w:rsidP="00730BB2">
      <w:pPr>
        <w:ind w:firstLine="0"/>
      </w:pPr>
      <w:r>
        <w:t>SPA (algoritma): Student-Project Allocation (Öğrenci-Proje Atama)</w:t>
      </w:r>
    </w:p>
    <w:p w14:paraId="2DCE6F54" w14:textId="6391A695" w:rsidR="001F6E4A" w:rsidRDefault="001F6E4A" w:rsidP="00730BB2">
      <w:pPr>
        <w:ind w:firstLine="0"/>
      </w:pPr>
      <w:r>
        <w:t>SPA-T: Student-Project Allocation with Ties (Eşitlikli Öğrenci-Proje Atama)</w:t>
      </w:r>
    </w:p>
    <w:p w14:paraId="4C996E10" w14:textId="352028EA" w:rsidR="001F6E4A" w:rsidRDefault="001F6E4A" w:rsidP="00730BB2">
      <w:pPr>
        <w:ind w:firstLine="0"/>
      </w:pPr>
      <w:r>
        <w:t>SSO: Single Sign-On (Tek Oturum Açma)</w:t>
      </w:r>
    </w:p>
    <w:p w14:paraId="63B165C2" w14:textId="2799A69C" w:rsidR="001F6E4A" w:rsidRDefault="001F6E4A" w:rsidP="00730BB2">
      <w:pPr>
        <w:ind w:firstLine="0"/>
      </w:pPr>
      <w:r>
        <w:t>SQL: Structured Query Language (Yapılandırılmış Sorgu Dili)</w:t>
      </w:r>
    </w:p>
    <w:p w14:paraId="3DFEEBC1" w14:textId="77A72E8A" w:rsidR="001F6E4A" w:rsidRDefault="001F6E4A" w:rsidP="00730BB2">
      <w:pPr>
        <w:ind w:firstLine="0"/>
      </w:pPr>
      <w:r>
        <w:t>UI: User Interface (Kullanıcı Arayüzü)</w:t>
      </w:r>
    </w:p>
    <w:p w14:paraId="6CAE36B9" w14:textId="72764340" w:rsidR="001F6E4A" w:rsidRDefault="001F6E4A" w:rsidP="00730BB2">
      <w:pPr>
        <w:ind w:firstLine="0"/>
      </w:pPr>
      <w:r>
        <w:t>UTAUT: Unified Theory of Acceptance and Use of Technology (Birleşik Teknoloji Kabul ve Kullanım Teorisi)</w:t>
      </w:r>
    </w:p>
    <w:p w14:paraId="4F454163" w14:textId="2EEA46E3" w:rsidR="001F6E4A" w:rsidRDefault="001F6E4A" w:rsidP="00730BB2">
      <w:pPr>
        <w:ind w:firstLine="0"/>
      </w:pPr>
      <w:r>
        <w:t>UUID: Universally Unique Identifier (Evrensel Benzersiz Tanımlayıcı)</w:t>
      </w:r>
    </w:p>
    <w:p w14:paraId="348A1505" w14:textId="305530FE" w:rsidR="001F6E4A" w:rsidRDefault="001F6E4A" w:rsidP="00730BB2">
      <w:pPr>
        <w:ind w:firstLine="0"/>
        <w:sectPr w:rsidR="001F6E4A">
          <w:footerReference w:type="default" r:id="rId9"/>
          <w:pgSz w:w="11906" w:h="16838" w:code="9"/>
          <w:pgMar w:top="1440" w:right="1440" w:bottom="1440" w:left="1440" w:header="709" w:footer="709" w:gutter="0"/>
          <w:pgNumType w:fmt="lowerRoman" w:start="1"/>
          <w:cols w:space="708"/>
          <w:docGrid w:linePitch="360"/>
        </w:sectPr>
      </w:pPr>
      <w:r>
        <w:t>UX: User Experience (Kullanıcı Deneyimi)</w:t>
      </w:r>
    </w:p>
    <w:p w14:paraId="7C3055DC" w14:textId="4C750C09" w:rsidR="00D43925" w:rsidRDefault="003B6120" w:rsidP="00730BB2">
      <w:pPr>
        <w:pStyle w:val="Balk1"/>
        <w:ind w:left="708" w:firstLine="12"/>
        <w:jc w:val="left"/>
      </w:pPr>
      <w:bookmarkStart w:id="9" w:name="_Toc231317549"/>
      <w:r>
        <w:lastRenderedPageBreak/>
        <w:t>BÖLÜM 1:</w:t>
      </w:r>
      <w:r w:rsidR="00730BB2">
        <w:br/>
      </w:r>
      <w:r>
        <w:t>GİRİŞ</w:t>
      </w:r>
      <w:bookmarkEnd w:id="9"/>
      <w:r>
        <w:t xml:space="preserve"> </w:t>
      </w:r>
    </w:p>
    <w:p w14:paraId="10AB29EC" w14:textId="4E45BBD5"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7D780E23" w14:textId="01C3445D" w:rsidR="003B6120" w:rsidRDefault="003B6120" w:rsidP="00730BB2">
      <w:pPr>
        <w:pStyle w:val="Balk3"/>
        <w:numPr>
          <w:ilvl w:val="0"/>
          <w:numId w:val="0"/>
        </w:numPr>
        <w:jc w:val="left"/>
        <w:rPr>
          <w:lang w:val="tr-TR"/>
        </w:rPr>
      </w:pPr>
      <w:bookmarkStart w:id="10" w:name="_Toc231317550"/>
      <w:r>
        <w:rPr>
          <w:lang w:val="tr-TR"/>
        </w:rPr>
        <w:lastRenderedPageBreak/>
        <w:t>1.1. Arka Plan ve Motivasyon</w:t>
      </w:r>
      <w:bookmarkEnd w:id="10"/>
    </w:p>
    <w:p w14:paraId="2D750E4B" w14:textId="1FB30F7D" w:rsidR="003B6120" w:rsidRDefault="003B6120" w:rsidP="00C364E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69749228" w14:textId="247A951E" w:rsidR="003B6120" w:rsidRDefault="003B6120" w:rsidP="00C364E2">
      <w:pPr>
        <w:pStyle w:val="GvdeMetni"/>
        <w:rPr>
          <w:lang w:val="tr-TR"/>
        </w:rPr>
      </w:pPr>
      <w:r>
        <w:rPr>
          <w:lang w:val="tr-TR"/>
        </w:rPr>
        <w:t>Yükseköğretimde dijital dönüşüm, mevcut iş akışlarının yalnızca elektronik ortama taşınması değil; kurumun hizmet sunum biçiminin, veri akışlarının ve kullanıcı deneyiminin bütüncül olarak yeniden tasarlanması sürecidir (Castro Benavides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50E8EECD" w14:textId="26EE15BF" w:rsidR="003B6120" w:rsidRDefault="003B6120" w:rsidP="00C364E2">
      <w:pPr>
        <w:pStyle w:val="GvdeMetni"/>
        <w:rPr>
          <w:lang w:val="tr-TR"/>
        </w:rPr>
      </w:pPr>
      <w:r>
        <w:rPr>
          <w:lang w:val="tr-TR"/>
        </w:rPr>
        <w:t xml:space="preserve">Öğrenme ve gelişim teorileri açısından bakıldığında, öğrencinin kampüs yaşamına kattığı fiziksel ve psikolojik enerjinin akademik başarı ve kişisel gelişimle doğrudan ilişkili olduğu uzun süredir bilinmektedir (Astin, 1984). Benzer biçimde, öğrencinin akademik ve sosyal entegrasyon düzeyi, kurumda kalma kararını belirleyen en önemli etkenler arasında gösterilmektedir (Tinto,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2163ED91" w14:textId="467A1634" w:rsidR="003B6120" w:rsidRDefault="003B6120" w:rsidP="00C364E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(Sweller,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652AC551" w14:textId="34E0AC50" w:rsidR="003B6120" w:rsidRDefault="003B6120" w:rsidP="00730BB2">
      <w:pPr>
        <w:pStyle w:val="Balk3"/>
        <w:numPr>
          <w:ilvl w:val="0"/>
          <w:numId w:val="0"/>
        </w:numPr>
        <w:jc w:val="left"/>
        <w:rPr>
          <w:lang w:val="tr-TR"/>
        </w:rPr>
      </w:pPr>
      <w:bookmarkStart w:id="11" w:name="_Toc231317551"/>
      <w:r>
        <w:rPr>
          <w:lang w:val="tr-TR"/>
        </w:rPr>
        <w:lastRenderedPageBreak/>
        <w:t>1.2. Problem Tanımı</w:t>
      </w:r>
      <w:bookmarkEnd w:id="11"/>
    </w:p>
    <w:p w14:paraId="5834526B" w14:textId="51572B2E" w:rsidR="003B6120" w:rsidRDefault="003B6120" w:rsidP="00C364E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E2D2AD3" w14:textId="3FF2E67B" w:rsidR="003B6120" w:rsidRDefault="003B6120" w:rsidP="00C364E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3EF775BD" w14:textId="3A7BB84A" w:rsidR="003B6120" w:rsidRDefault="003B6120" w:rsidP="00C364E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06E13C23" w14:textId="09CCC803" w:rsidR="003B6120" w:rsidRDefault="003B6120" w:rsidP="00730BB2">
      <w:pPr>
        <w:pStyle w:val="Balk3"/>
        <w:numPr>
          <w:ilvl w:val="0"/>
          <w:numId w:val="0"/>
        </w:numPr>
        <w:jc w:val="left"/>
        <w:rPr>
          <w:lang w:val="tr-TR"/>
        </w:rPr>
      </w:pPr>
      <w:bookmarkStart w:id="12" w:name="_Toc231317552"/>
      <w:r>
        <w:rPr>
          <w:lang w:val="tr-TR"/>
        </w:rPr>
        <w:lastRenderedPageBreak/>
        <w:t>1.3. Projenin Kapsamı ve Amacı</w:t>
      </w:r>
      <w:bookmarkEnd w:id="12"/>
    </w:p>
    <w:p w14:paraId="79973E05" w14:textId="12B94D4A" w:rsidR="003B6120" w:rsidRDefault="003B6120" w:rsidP="00C364E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w:t>
      </w:r>
      <w:r w:rsidR="00730BB2">
        <w:rPr>
          <w:lang w:val="tr-TR"/>
        </w:rPr>
        <w:t>Işık CampusOS</w:t>
      </w:r>
      <w:r>
        <w:rPr>
          <w:lang w:val="tr-TR"/>
        </w:rPr>
        <w:t>)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mikroservis mimarisi tasarlamayı, servisler arası iletişimi olay güdümlü (event-driven) bir yaklaşımla dayanıklı kılmayı ve kapalı topluluk güvenine dayalı akranlar arası (P2P) etkileşimlerde hesap verebilirliği desteklemeyi hedeflemektedir.</w:t>
      </w:r>
    </w:p>
    <w:p w14:paraId="647B2820" w14:textId="6F08D27B" w:rsidR="003B6120" w:rsidRDefault="003B6120" w:rsidP="00C364E2">
      <w:pPr>
        <w:pStyle w:val="GvdeMetni"/>
        <w:rPr>
          <w:lang w:val="tr-TR"/>
        </w:rPr>
      </w:pPr>
      <w:r>
        <w:rPr>
          <w:lang w:val="tr-TR"/>
        </w:rPr>
        <w:t xml:space="preserve">Proje, </w:t>
      </w:r>
      <w:r w:rsidR="00730BB2">
        <w:rPr>
          <w:lang w:val="tr-TR"/>
        </w:rPr>
        <w:t>Işık CampusOS</w:t>
      </w:r>
      <w:r>
        <w:rPr>
          <w:lang w:val="tr-TR"/>
        </w:rPr>
        <w:t xml:space="preserve">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Yönetimi — ClubHub (kulüp kuruluşu, üyelik, etkinlik planlama, onay akışları ve katılım takibi); Spor Tesisleri Rezervasyon Sistemi — SpotReserve (kaynak listeleme, uygunluk yönetimi, çakışmasız rezervasyon ve check-in); Kampüs Çevrimiçi Yemek Sipariş ve Yönetim Sistemi — UniEats (satıcı ve menü yönetimi, sipariş alma ve sipariş durumunun asenkron takibi); Paylaşımlı Yolculuk Sistemi — CampusRide (sürücü/yolcu ilanları, rota ve uygunluk temelli eşleştirme, kapalı topluluk güven sinyalleri); Proje Eşleştirme Sistemi — ProjectMatch (beceri profilleri, proje ilanları ve uyum temelli akran eşleştirme); ve Kampüs İçi Mikro İş Pazarı — MicroJob (kısa süreli iş ilanları, teklif ve anlaşma süreçleri ile itibar temelli güven göstergeleri). Platform, </w:t>
      </w:r>
      <w:r>
        <w:rPr>
          <w:lang w:val="tr-TR"/>
        </w:rPr>
        <w:lastRenderedPageBreak/>
        <w:t>duyarlı (responsive) bir web uygulaması olarak tasarlanmış olup masaüstü ve mobil tarayıcılarda kullanılabilir biçimde kurgulanmıştır.</w:t>
      </w:r>
    </w:p>
    <w:p w14:paraId="690C91C8" w14:textId="0D14ACD7" w:rsidR="003B6120" w:rsidRDefault="003B6120" w:rsidP="00C364E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(native) mobil uygulama geliştirme, turnike veya sensör gibi IoT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726561A2" w14:textId="77777777" w:rsidR="00730BB2" w:rsidRDefault="00730BB2" w:rsidP="00C364E2">
      <w:pPr>
        <w:pStyle w:val="GvdeMetni"/>
        <w:rPr>
          <w:lang w:val="tr-TR"/>
        </w:rPr>
      </w:pPr>
    </w:p>
    <w:p w14:paraId="05BC487B" w14:textId="77777777" w:rsidR="00730BB2" w:rsidRDefault="00730BB2" w:rsidP="00C364E2">
      <w:pPr>
        <w:pStyle w:val="GvdeMetni"/>
        <w:rPr>
          <w:lang w:val="tr-TR"/>
        </w:rPr>
      </w:pPr>
    </w:p>
    <w:p w14:paraId="0079E721" w14:textId="77777777" w:rsidR="00730BB2" w:rsidRDefault="00730BB2" w:rsidP="00C364E2">
      <w:pPr>
        <w:pStyle w:val="GvdeMetni"/>
        <w:rPr>
          <w:lang w:val="tr-TR"/>
        </w:rPr>
      </w:pPr>
    </w:p>
    <w:p w14:paraId="09390FE4" w14:textId="77777777" w:rsidR="00730BB2" w:rsidRDefault="00730BB2" w:rsidP="00C364E2">
      <w:pPr>
        <w:pStyle w:val="GvdeMetni"/>
        <w:rPr>
          <w:lang w:val="tr-TR"/>
        </w:rPr>
      </w:pPr>
    </w:p>
    <w:p w14:paraId="18E23FC7" w14:textId="77777777" w:rsidR="00730BB2" w:rsidRDefault="00730BB2" w:rsidP="00C364E2">
      <w:pPr>
        <w:pStyle w:val="GvdeMetni"/>
        <w:rPr>
          <w:lang w:val="tr-TR"/>
        </w:rPr>
      </w:pPr>
    </w:p>
    <w:p w14:paraId="2CBAF21B" w14:textId="77777777" w:rsidR="00730BB2" w:rsidRDefault="00730BB2" w:rsidP="00C364E2">
      <w:pPr>
        <w:pStyle w:val="GvdeMetni"/>
        <w:rPr>
          <w:lang w:val="tr-TR"/>
        </w:rPr>
      </w:pPr>
    </w:p>
    <w:p w14:paraId="2FF799D6" w14:textId="77777777" w:rsidR="00730BB2" w:rsidRDefault="00730BB2" w:rsidP="00C364E2">
      <w:pPr>
        <w:pStyle w:val="GvdeMetni"/>
        <w:rPr>
          <w:lang w:val="tr-TR"/>
        </w:rPr>
      </w:pPr>
    </w:p>
    <w:p w14:paraId="5BB3E723" w14:textId="77777777" w:rsidR="00730BB2" w:rsidRDefault="00730BB2" w:rsidP="00C364E2">
      <w:pPr>
        <w:pStyle w:val="GvdeMetni"/>
        <w:rPr>
          <w:lang w:val="tr-TR"/>
        </w:rPr>
      </w:pPr>
    </w:p>
    <w:p w14:paraId="1E281160" w14:textId="77777777" w:rsidR="00730BB2" w:rsidRDefault="00730BB2" w:rsidP="00C364E2">
      <w:pPr>
        <w:pStyle w:val="GvdeMetni"/>
        <w:rPr>
          <w:lang w:val="tr-TR"/>
        </w:rPr>
      </w:pPr>
    </w:p>
    <w:p w14:paraId="55420D79" w14:textId="77777777" w:rsidR="00730BB2" w:rsidRDefault="00730BB2" w:rsidP="00C364E2">
      <w:pPr>
        <w:pStyle w:val="GvdeMetni"/>
        <w:rPr>
          <w:lang w:val="tr-TR"/>
        </w:rPr>
      </w:pPr>
    </w:p>
    <w:p w14:paraId="3B3DF964" w14:textId="77777777" w:rsidR="00730BB2" w:rsidRDefault="00730BB2" w:rsidP="00C364E2">
      <w:pPr>
        <w:pStyle w:val="GvdeMetni"/>
        <w:rPr>
          <w:lang w:val="tr-TR"/>
        </w:rPr>
      </w:pPr>
    </w:p>
    <w:p w14:paraId="652B423F" w14:textId="77777777" w:rsidR="00730BB2" w:rsidRDefault="00730BB2" w:rsidP="00C364E2">
      <w:pPr>
        <w:pStyle w:val="GvdeMetni"/>
        <w:rPr>
          <w:lang w:val="tr-TR"/>
        </w:rPr>
      </w:pPr>
    </w:p>
    <w:p w14:paraId="67D2A018" w14:textId="77777777" w:rsidR="00730BB2" w:rsidRDefault="00730BB2" w:rsidP="00C364E2">
      <w:pPr>
        <w:pStyle w:val="GvdeMetni"/>
        <w:rPr>
          <w:lang w:val="tr-TR"/>
        </w:rPr>
      </w:pPr>
    </w:p>
    <w:p w14:paraId="00EC980C" w14:textId="73A5DC40" w:rsidR="003B6120" w:rsidRDefault="003B6120" w:rsidP="00730BB2">
      <w:pPr>
        <w:pStyle w:val="Balk1"/>
        <w:ind w:left="708" w:firstLine="12"/>
        <w:jc w:val="left"/>
      </w:pPr>
      <w:bookmarkStart w:id="13" w:name="_Toc231317553"/>
      <w:r>
        <w:lastRenderedPageBreak/>
        <w:t>BÖLÜM 2:</w:t>
      </w:r>
      <w:r w:rsidR="00730BB2">
        <w:br/>
      </w:r>
      <w:r>
        <w:t>LİTERATÜR TARAMASI</w:t>
      </w:r>
      <w:bookmarkEnd w:id="13"/>
      <w:r>
        <w:t xml:space="preserve"> </w:t>
      </w:r>
    </w:p>
    <w:p w14:paraId="33BA94F6" w14:textId="7AEDFBEF"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alanyazındaki boşluğu ele almaktadır. Bölüm, bu boşluk karşısında çalışmanın konumunun belirlenmesiyle tamamlanmaktadır.</w:t>
      </w:r>
    </w:p>
    <w:p w14:paraId="627F8979" w14:textId="51C9E25D" w:rsidR="003B6120" w:rsidRDefault="003B6120" w:rsidP="00730BB2">
      <w:pPr>
        <w:pStyle w:val="Balk3"/>
        <w:numPr>
          <w:ilvl w:val="0"/>
          <w:numId w:val="0"/>
        </w:numPr>
        <w:jc w:val="left"/>
        <w:rPr>
          <w:lang w:val="tr-TR"/>
        </w:rPr>
      </w:pPr>
      <w:bookmarkStart w:id="14" w:name="_Toc231317554"/>
      <w:r>
        <w:rPr>
          <w:lang w:val="tr-TR"/>
        </w:rPr>
        <w:lastRenderedPageBreak/>
        <w:t>2.1. Yükseköğretimde Dijital Dönüşüm ve Akıllı Kampüs</w:t>
      </w:r>
      <w:bookmarkEnd w:id="14"/>
    </w:p>
    <w:p w14:paraId="5000D810" w14:textId="485657F3" w:rsidR="003B6120" w:rsidRDefault="003B6120" w:rsidP="00C364E2">
      <w:pPr>
        <w:pStyle w:val="GvdeMetni"/>
        <w:rPr>
          <w:lang w:val="tr-TR"/>
        </w:rPr>
      </w:pPr>
      <w:r>
        <w:rPr>
          <w:lang w:val="tr-TR"/>
        </w:rPr>
        <w:t>Yükseköğretimde dijital dönüşüm, kurumsal süreçlerin yalnızca elektronik ortama aktarılmasının ötesinde; hizmet sunumunun, veri akışlarının ve kullanıcı deneyiminin bütüncül biçimde yeniden tasarlanmasını ifade eden çok boyutlu bir olgudur. Castro Benavides vd. (2020), 1980–2019 arasındaki çalışmaları inceledikleri sistematik literatür taramasında, yükseköğretim kurumlarındaki dijital dönüşüm girişimlerinin önemli bir bölümünün parçalı kaldığını ve bütünsel (holistic) bir boyutta ele alınmadığını saptamıştır. Bu bulgu, kurumların dijitalleşme çabalarının çoğunlukla tekil süreçlere odaklandığını ve kampüs ekosistemini bir bütün olarak kavrayan entegre yaklaşımların eksik kaldığını göstermektedir.</w:t>
      </w:r>
    </w:p>
    <w:p w14:paraId="3F6A8FB1" w14:textId="088222CB" w:rsidR="003B6120" w:rsidRDefault="003B6120" w:rsidP="00C364E2">
      <w:pPr>
        <w:pStyle w:val="GvdeMetni"/>
        <w:rPr>
          <w:lang w:val="tr-TR"/>
        </w:rPr>
      </w:pPr>
      <w:r>
        <w:rPr>
          <w:lang w:val="tr-TR"/>
        </w:rPr>
        <w:t>Bisri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Xiao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7D6A0ADA" w14:textId="253D1034" w:rsidR="003B6120" w:rsidRDefault="003B6120" w:rsidP="00C364E2">
      <w:pPr>
        <w:pStyle w:val="GvdeMetni"/>
        <w:rPr>
          <w:lang w:val="tr-TR"/>
        </w:rPr>
      </w:pPr>
      <w:r>
        <w:rPr>
          <w:lang w:val="tr-TR"/>
        </w:rPr>
        <w:t xml:space="preserve">Dijital dönüşümün kampüs ölçeğindeki en kapsamlı tezahürü "akıllı kampüs" (smart campus) kavramıdır. Polin vd. (2023), akıllı kampüs alanyazınını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Yazarlar, bu dört alanı bütünleşik biçimde ele alan gerçek dünya uygulamalarının alanyazında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3F6F4D65" w14:textId="2BF902CB" w:rsidR="003B6120" w:rsidRDefault="003B6120" w:rsidP="00730BB2">
      <w:pPr>
        <w:pStyle w:val="Balk3"/>
        <w:numPr>
          <w:ilvl w:val="0"/>
          <w:numId w:val="0"/>
        </w:numPr>
        <w:jc w:val="left"/>
        <w:rPr>
          <w:lang w:val="tr-TR"/>
        </w:rPr>
      </w:pPr>
      <w:bookmarkStart w:id="15" w:name="_Toc231317555"/>
      <w:r>
        <w:rPr>
          <w:lang w:val="tr-TR"/>
        </w:rPr>
        <w:lastRenderedPageBreak/>
        <w:t>2.2. Kampüs Yaşamında Dijital Parçalanma ve Bütünleştirme İhtiyacı</w:t>
      </w:r>
      <w:bookmarkEnd w:id="15"/>
    </w:p>
    <w:p w14:paraId="40B9F34E" w14:textId="47A25DF1" w:rsidR="003B6120" w:rsidRDefault="003B6120" w:rsidP="00C364E2">
      <w:pPr>
        <w:pStyle w:val="GvdeMetni"/>
        <w:rPr>
          <w:lang w:val="tr-TR"/>
        </w:rPr>
      </w:pPr>
      <w:r>
        <w:rPr>
          <w:lang w:val="tr-TR"/>
        </w:rPr>
        <w:t>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Benavides vd. (2020) ve Polin vd. (2023) tarafından ortaya konan, kampüs sistemlerinin bütünsellikten uzak ve parçalı yapısına ilişkin bulgular, bu parçalanmanın yalnızca öğrenci deneyimini değil, kurumsal dijitalleşme olgunluğunu da sınırladığını göstermektedir.</w:t>
      </w:r>
    </w:p>
    <w:p w14:paraId="3F913B10" w14:textId="2AB19861" w:rsidR="003B6120" w:rsidRDefault="003B6120" w:rsidP="00C364E2">
      <w:pPr>
        <w:pStyle w:val="GvdeMetni"/>
        <w:rPr>
          <w:lang w:val="tr-TR"/>
        </w:rPr>
      </w:pPr>
      <w:r>
        <w:rPr>
          <w:lang w:val="tr-TR"/>
        </w:rPr>
        <w:t xml:space="preserve">Bu parçalanmaya yönelik en yaygın yanıt, dağınık hizmetlerin tek bir arayüz altında birleştirilmesini savunan "tek duraklı hizmet" (one-stop service) modelidir. Bu modelin çağdaş ve gelişmiş bir biçimi olan süper-uygulama (super-app)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Astin (1984) tarafından geliştirilen Öğrenci Katılımı Teorisi (Student Involvement Theory),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Tinto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0A5DF97E" w14:textId="38886C64" w:rsidR="003B6120" w:rsidRDefault="00730BB2" w:rsidP="00C364E2">
      <w:pPr>
        <w:pStyle w:val="GvdeMetni"/>
        <w:rPr>
          <w:lang w:val="tr-TR"/>
        </w:rPr>
      </w:pPr>
      <w:r>
        <w:rPr>
          <w:lang w:val="tr-TR"/>
        </w:rPr>
        <w:t>Işık CampusOS</w:t>
      </w:r>
      <w:r w:rsidR="003B6120">
        <w:rPr>
          <w:lang w:val="tr-TR"/>
        </w:rPr>
        <w:t>,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1673396F" w14:textId="5D6F1FB4" w:rsidR="003B6120" w:rsidRDefault="003B6120" w:rsidP="00730BB2">
      <w:pPr>
        <w:pStyle w:val="Balk3"/>
        <w:numPr>
          <w:ilvl w:val="0"/>
          <w:numId w:val="0"/>
        </w:numPr>
        <w:jc w:val="left"/>
        <w:rPr>
          <w:lang w:val="tr-TR"/>
        </w:rPr>
      </w:pPr>
      <w:bookmarkStart w:id="16" w:name="_Toc231317556"/>
      <w:r>
        <w:rPr>
          <w:lang w:val="tr-TR"/>
        </w:rPr>
        <w:lastRenderedPageBreak/>
        <w:t>2.3. Bütünleşik Platformlarda Kullanıcı Deneyimi, Güven ve Benimsenme</w:t>
      </w:r>
      <w:bookmarkEnd w:id="16"/>
    </w:p>
    <w:p w14:paraId="6BADC853" w14:textId="46BF5316" w:rsidR="003B6120" w:rsidRDefault="003B6120" w:rsidP="00C364E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0ED67B41" w14:textId="11E11C66" w:rsidR="003B6120" w:rsidRDefault="003B6120" w:rsidP="00C364E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(Cognitive Load Theory), insanın çalışan belleğinin sınırlı bir işleme kapasitesine sahip olduğunu ve performansın bu kapasitenin verimli kullanımına bağlı olduğunu öne sürer (Sweller,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w:t>
      </w:r>
    </w:p>
    <w:p w14:paraId="5CB38BE4" w14:textId="05217DFD" w:rsidR="003B6120" w:rsidRDefault="003B6120" w:rsidP="00C364E2">
      <w:pPr>
        <w:pStyle w:val="GvdeMetni"/>
        <w:rPr>
          <w:lang w:val="tr-TR"/>
        </w:rPr>
      </w:pPr>
      <w:r>
        <w:rPr>
          <w:lang w:val="tr-TR"/>
        </w:rPr>
        <w:t>Duygusal tasarım ve aidiyet. Norman (2004), Duygusal Tasarım (Emotional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tasarlanması, özellikle düşünsel düzeyde öğrencinin kurumsal aidiyet duygusunu desteklemektedir.</w:t>
      </w:r>
    </w:p>
    <w:p w14:paraId="05DEF8EE" w14:textId="65211E70" w:rsidR="003B6120" w:rsidRDefault="003B6120" w:rsidP="00C364E2">
      <w:pPr>
        <w:pStyle w:val="GvdeMetni"/>
        <w:rPr>
          <w:lang w:val="tr-TR"/>
        </w:rPr>
      </w:pPr>
      <w:r>
        <w:rPr>
          <w:lang w:val="tr-TR"/>
        </w:rPr>
        <w:t xml:space="preserve">Katılım ve bildirim. Bütünleşik platformların kullanıcıyı aktif tutması, katılımı destekleyen mekanizmalara bağlıdır. Pechenkina vd. (2017), oyunlaştırılmış bir mobil uygulamanın öğrenci katılımı ve kalıcılığı üzerindeki olumlu etkilerini deneysel olarak göstermiştir. Mumcu ve Çebi (2025) ise anlık bildirimlerin (push notifications) </w:t>
      </w:r>
      <w:r>
        <w:rPr>
          <w:lang w:val="tr-TR"/>
        </w:rPr>
        <w:lastRenderedPageBreak/>
        <w:t>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19679A14" w14:textId="7894AD3F" w:rsidR="003B6120" w:rsidRDefault="003B6120" w:rsidP="00C364E2">
      <w:pPr>
        <w:pStyle w:val="GvdeMetni"/>
        <w:rPr>
          <w:lang w:val="tr-TR"/>
        </w:rPr>
      </w:pPr>
      <w:r>
        <w:rPr>
          <w:lang w:val="tr-TR"/>
        </w:rPr>
        <w:t>Güven ve teknoloji kabulü. Akranlar arası (P2P) etkileşim içeren modüllerde —paylaşımlı yolculuk ve mikro iş gibi— platformun benimsenmesinin önündeki en büyük engel güven sorunudur. ter Huurne vd. (2017), paylaşım ekonomisinde güvenin öncüllerini inceledikleri sistematik derlemede, güvenin yalnızca itibar (reputation)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(Venkatesh vd., 2003). Bu çerçeve, bütünleşik bir kampüs platformunun benimsenmesinde algılanan fayda ve kullanım kolaylığının kritik rol oynadığını göstermekte ve platformun UX-odaklı tasarım önceliğini gerekçelendirmektedir.</w:t>
      </w:r>
    </w:p>
    <w:p w14:paraId="467B73D4" w14:textId="09177059" w:rsidR="003B6120" w:rsidRDefault="003B6120" w:rsidP="00730BB2">
      <w:pPr>
        <w:pStyle w:val="Balk3"/>
        <w:numPr>
          <w:ilvl w:val="0"/>
          <w:numId w:val="0"/>
        </w:numPr>
        <w:jc w:val="left"/>
        <w:rPr>
          <w:lang w:val="tr-TR"/>
        </w:rPr>
      </w:pPr>
      <w:bookmarkStart w:id="17" w:name="_Toc231317557"/>
      <w:r>
        <w:rPr>
          <w:lang w:val="tr-TR"/>
        </w:rPr>
        <w:lastRenderedPageBreak/>
        <w:t>2.4. Kampüs Hizmet Alanlarına Yönelik Mevcut Çözümler</w:t>
      </w:r>
      <w:bookmarkEnd w:id="17"/>
    </w:p>
    <w:p w14:paraId="534D1D84" w14:textId="417713B4" w:rsidR="003B6120" w:rsidRDefault="00730BB2" w:rsidP="00C364E2">
      <w:pPr>
        <w:pStyle w:val="GvdeMetni"/>
        <w:rPr>
          <w:lang w:val="tr-TR"/>
        </w:rPr>
      </w:pPr>
      <w:r>
        <w:rPr>
          <w:lang w:val="tr-TR"/>
        </w:rPr>
        <w:t>Işık CampusOS</w:t>
      </w:r>
      <w:r w:rsidR="003B6120">
        <w:rPr>
          <w:lang w:val="tr-TR"/>
        </w:rPr>
        <w:t xml:space="preserve"> platformunun kapsadığı altı hizmet alanının her biri, alanyazında ayrı birer araştırma konusu olarak ele alınmıştır. Bu bölümde, bu alanlara yönelik mevcut çözümler incelenmekte ve ortak özellikleri olan parçalı/izole yapıları vurgulanmaktadır.</w:t>
      </w:r>
    </w:p>
    <w:p w14:paraId="4FFE0041" w14:textId="5E5CAE9B" w:rsidR="003B6120" w:rsidRDefault="003B6120" w:rsidP="00730BB2">
      <w:pPr>
        <w:pStyle w:val="Balk5"/>
        <w:numPr>
          <w:ilvl w:val="0"/>
          <w:numId w:val="0"/>
        </w:numPr>
        <w:jc w:val="left"/>
        <w:rPr>
          <w:lang w:val="tr-TR"/>
        </w:rPr>
      </w:pPr>
      <w:bookmarkStart w:id="18" w:name="_Toc231317558"/>
      <w:r>
        <w:rPr>
          <w:lang w:val="tr-TR"/>
        </w:rPr>
        <w:t>2.4.1. Kulüp ve Etkinlik Yönetimi (ClubHub)</w:t>
      </w:r>
      <w:bookmarkEnd w:id="18"/>
    </w:p>
    <w:p w14:paraId="26E1EB2B" w14:textId="00941D7D" w:rsidR="003B6120" w:rsidRDefault="003B6120" w:rsidP="00C364E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(Chaturvedi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1233FF09" w14:textId="6FCBB942" w:rsidR="003B6120" w:rsidRDefault="003B6120" w:rsidP="00730BB2">
      <w:pPr>
        <w:pStyle w:val="Balk5"/>
        <w:numPr>
          <w:ilvl w:val="0"/>
          <w:numId w:val="0"/>
        </w:numPr>
        <w:rPr>
          <w:lang w:val="tr-TR"/>
        </w:rPr>
      </w:pPr>
      <w:bookmarkStart w:id="19" w:name="_Toc231317559"/>
      <w:r>
        <w:rPr>
          <w:lang w:val="tr-TR"/>
        </w:rPr>
        <w:t>2.4.2. Spor Tesisleri Rezervasyon Sistemi (SpotReserve)</w:t>
      </w:r>
      <w:bookmarkEnd w:id="19"/>
    </w:p>
    <w:p w14:paraId="0CF11508" w14:textId="30F5DD16" w:rsidR="003B6120" w:rsidRDefault="003B6120" w:rsidP="00C364E2">
      <w:pPr>
        <w:pStyle w:val="GvdeMetni"/>
        <w:rPr>
          <w:lang w:val="tr-TR"/>
        </w:rPr>
      </w:pPr>
      <w:r>
        <w:rPr>
          <w:lang w:val="tr-TR"/>
        </w:rPr>
        <w:t xml:space="preserve">Kampüs kaynaklarının adil ve verimli paylaşımı, özellikle spor tesisleri gibi sınırlı kaynaklarda çakışmasız bir rezervasyon yönetimini gerektirir. Manuel ve dağınık süreçlerle yürütülen rezervasyonlar, çakışmalara ve kaynak israfına yol açmaktadır. German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D6576EF" w14:textId="0226E6EB" w:rsidR="003B6120" w:rsidRDefault="003B6120" w:rsidP="00730BB2">
      <w:pPr>
        <w:pStyle w:val="Balk5"/>
        <w:numPr>
          <w:ilvl w:val="0"/>
          <w:numId w:val="0"/>
        </w:numPr>
        <w:jc w:val="left"/>
        <w:rPr>
          <w:lang w:val="tr-TR"/>
        </w:rPr>
      </w:pPr>
      <w:bookmarkStart w:id="20" w:name="_Toc231317560"/>
      <w:r>
        <w:rPr>
          <w:lang w:val="tr-TR"/>
        </w:rPr>
        <w:t>2.4.3. Çevrimiçi Yemek Sipariş ve Yönetim Sistemi (UniEats)</w:t>
      </w:r>
      <w:bookmarkEnd w:id="20"/>
    </w:p>
    <w:p w14:paraId="25EC4086" w14:textId="4C902251" w:rsidR="003B6120" w:rsidRDefault="003B6120" w:rsidP="00C364E2">
      <w:pPr>
        <w:pStyle w:val="GvdeMetni"/>
        <w:rPr>
          <w:lang w:val="tr-TR"/>
        </w:rPr>
      </w:pPr>
      <w:r>
        <w:rPr>
          <w:lang w:val="tr-TR"/>
        </w:rPr>
        <w:t>Kampüs içi yemek süreçlerinin dijitalleştirilmesi, fiziki kuyrukların ve yoğunluğun azaltılmasına yönelik bir araştırma konusudur. Ramiah ve Nagowah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E0BD139" w14:textId="766626FC" w:rsidR="003B6120" w:rsidRDefault="003B6120" w:rsidP="00395F30">
      <w:pPr>
        <w:pStyle w:val="Balk5"/>
        <w:numPr>
          <w:ilvl w:val="0"/>
          <w:numId w:val="0"/>
        </w:numPr>
        <w:rPr>
          <w:lang w:val="tr-TR"/>
        </w:rPr>
      </w:pPr>
      <w:bookmarkStart w:id="21" w:name="_Toc231317561"/>
      <w:r>
        <w:rPr>
          <w:lang w:val="tr-TR"/>
        </w:rPr>
        <w:t>2.4.4. Paylaşımlı Yolculuk Sistemi (CampusRide)</w:t>
      </w:r>
      <w:bookmarkEnd w:id="21"/>
    </w:p>
    <w:p w14:paraId="3D97FE0D" w14:textId="6EECB07B" w:rsidR="003B6120" w:rsidRDefault="003B6120" w:rsidP="00C364E2">
      <w:pPr>
        <w:pStyle w:val="GvdeMetni"/>
        <w:rPr>
          <w:lang w:val="tr-TR"/>
        </w:rPr>
      </w:pPr>
      <w:r>
        <w:rPr>
          <w:lang w:val="tr-TR"/>
        </w:rPr>
        <w:t xml:space="preserve">Kampüs ulaşımında maliyet paylaşımı ve otopark yoğunluğunun azaltılması, sürdürülebilir kampüs mobilitesi literatürünün konusudur. AlQuhtani (2022), banliyö üniversitelerinde paylaşımlı yolculuğun (ridesharing)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Stiglic vd. (2015), buluşma noktalarının (meeting points) kullanılmasının sürücülerin rota sapmalarını azaltarak ve sürücü-yolcu eşleşme </w:t>
      </w:r>
      <w:r>
        <w:rPr>
          <w:lang w:val="tr-TR"/>
        </w:rPr>
        <w:lastRenderedPageBreak/>
        <w:t>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Huurne vd., 2017), bu tür P2P sistemlerin ancak güçlü bir güven çerçevesiyle sürdürülebilir olduğunu göstermektedir. Bu durum, CampusRide gibi modüllerin kurum dışı ticari uygulamalar yerine, kapalı topluluk güveni sağlayan kurumsal bir platform içinde sunulmasının önemini ortaya koymaktadır.</w:t>
      </w:r>
    </w:p>
    <w:p w14:paraId="453B41A5" w14:textId="0D522492" w:rsidR="003B6120" w:rsidRDefault="003B6120" w:rsidP="00395F30">
      <w:pPr>
        <w:pStyle w:val="Balk5"/>
        <w:numPr>
          <w:ilvl w:val="0"/>
          <w:numId w:val="0"/>
        </w:numPr>
        <w:rPr>
          <w:lang w:val="tr-TR"/>
        </w:rPr>
      </w:pPr>
      <w:bookmarkStart w:id="22" w:name="_Toc231317562"/>
      <w:r>
        <w:rPr>
          <w:lang w:val="tr-TR"/>
        </w:rPr>
        <w:t>2.4.5. Proje Eşleştirme Sistemi (ProjectMatch)</w:t>
      </w:r>
      <w:bookmarkEnd w:id="22"/>
    </w:p>
    <w:p w14:paraId="0FC315BB" w14:textId="6FC0CB58" w:rsidR="003B6120" w:rsidRDefault="003B6120" w:rsidP="00C364E2">
      <w:pPr>
        <w:pStyle w:val="GvdeMetni"/>
        <w:rPr>
          <w:lang w:val="tr-TR"/>
        </w:rPr>
      </w:pPr>
      <w:r>
        <w:rPr>
          <w:lang w:val="tr-TR"/>
        </w:rPr>
        <w:t>Öğrencilerin yetkinlik ve ilgi alanlarına göre proje ekiplerine atanması, kararlı (stable) eşleştirme problemleri literatürüyle yakından ilişkilidir. Bu alanın temelini oluşturan Gale ve Shapley (1962), iki taraflı tercihlerin çakışmadan ve kararlı biçimde eşleştirilmesini sağlayan kararlı eşleştirme (stable matching) algoritmasını ortaya koymuştur. Bu yaklaşım öğrenci-proje atama (Student-Project Allocation) problemine uyarlanmıştır: Abraham vd. (2007), öğrencilerin ve projelerin tercih listelerine dayalı olarak kararlı atamalar üreten verimli algoritmalar geliştirmiştir. Tercih listelerinde eşitlik (ties) bulunması durumunda kararlılığın korunması sorununu ele alan Olaosebikan ve Manlove (2022) ise, eşitlikli öğrenci-proje atama probleminde süper-kararlılık (super-stability) sağlayan algoritmalar önermiştir. Beceri temelli ekip oluşturma boyutunda Hamidi Rad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5DDBB4D7" w14:textId="50B578DE" w:rsidR="003B6120" w:rsidRDefault="003B6120" w:rsidP="00730BB2">
      <w:pPr>
        <w:pStyle w:val="Balk5"/>
        <w:numPr>
          <w:ilvl w:val="0"/>
          <w:numId w:val="0"/>
        </w:numPr>
        <w:jc w:val="left"/>
        <w:rPr>
          <w:lang w:val="tr-TR"/>
        </w:rPr>
      </w:pPr>
      <w:bookmarkStart w:id="23" w:name="_Toc231317563"/>
      <w:r>
        <w:rPr>
          <w:lang w:val="tr-TR"/>
        </w:rPr>
        <w:lastRenderedPageBreak/>
        <w:t>2.4.6. Kampüs İçi Mikro İş Pazarı (MicroJob)</w:t>
      </w:r>
      <w:bookmarkEnd w:id="23"/>
    </w:p>
    <w:p w14:paraId="32A9F39E" w14:textId="5C4372FA" w:rsidR="003B6120" w:rsidRDefault="003B6120" w:rsidP="00C364E2">
      <w:pPr>
        <w:pStyle w:val="GvdeMetni"/>
        <w:rPr>
          <w:lang w:val="tr-TR"/>
        </w:rPr>
      </w:pPr>
      <w:r>
        <w:rPr>
          <w:lang w:val="tr-TR"/>
        </w:rPr>
        <w:t>Kampüs içi kısa süreli işlerin akranlar arası bir pazaryerinde yönetilmesi, gig ekonomisi literatürüyle ilişkilidir. Wood vd. (2019), küresel gig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Huurne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gig ekonomisi platformları ise genel ve açık nitelikte olup, bir üniversite topluluğunun kapalı güven sınırından ve kurumsal kimlik doğrulamasından yoksundur.</w:t>
      </w:r>
    </w:p>
    <w:p w14:paraId="3F406D7F" w14:textId="25B57C7A" w:rsidR="003B6120" w:rsidRDefault="003B6120" w:rsidP="00730BB2">
      <w:pPr>
        <w:pStyle w:val="Balk3"/>
        <w:numPr>
          <w:ilvl w:val="0"/>
          <w:numId w:val="0"/>
        </w:numPr>
        <w:jc w:val="left"/>
        <w:rPr>
          <w:lang w:val="tr-TR"/>
        </w:rPr>
      </w:pPr>
      <w:bookmarkStart w:id="24" w:name="_Toc231317564"/>
      <w:r>
        <w:rPr>
          <w:lang w:val="tr-TR"/>
        </w:rPr>
        <w:lastRenderedPageBreak/>
        <w:t>2.5. Alanyazındaki Boşluk ve Çalışmanın Konumu</w:t>
      </w:r>
      <w:bookmarkEnd w:id="24"/>
    </w:p>
    <w:p w14:paraId="2D22F2FA" w14:textId="56FFEC60" w:rsidR="003B6120" w:rsidRDefault="003B6120" w:rsidP="00C364E2">
      <w:pPr>
        <w:pStyle w:val="GvdeMetni"/>
        <w:rPr>
          <w:lang w:val="tr-TR"/>
        </w:rPr>
      </w:pPr>
      <w:r>
        <w:rPr>
          <w:lang w:val="tr-TR"/>
        </w:rPr>
        <w:t>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Benavides vd., 2020; Polin vd., 2023; Zhang vd., 2022). İkincisi, kulüp yönetimi (Chaturvedi vd., 2024), tesis rezervasyonu (German vd., 2021), yemek siparişi (Ramiah &amp; Nagowah, 2021), paylaşımlı yolculuk (AlQuhtani, 2022; Stiglic vd., 2015) ve proje eşleştirme (Abraham vd., 2007; Olaosebikan &amp; Manlove, 2022) gibi alanların her biri kendi alanyazınında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alanyazında rastlanmamıştır.</w:t>
      </w:r>
    </w:p>
    <w:p w14:paraId="5429CA41" w14:textId="5DC62238" w:rsidR="003B6120" w:rsidRDefault="00730BB2" w:rsidP="00C364E2">
      <w:pPr>
        <w:pStyle w:val="GvdeMetni"/>
        <w:rPr>
          <w:lang w:val="tr-TR"/>
        </w:rPr>
      </w:pPr>
      <w:r>
        <w:rPr>
          <w:lang w:val="tr-TR"/>
        </w:rPr>
        <w:t>Işık CampusOS</w:t>
      </w:r>
      <w:r w:rsidR="003B6120">
        <w:rPr>
          <w:lang w:val="tr-TR"/>
        </w:rPr>
        <w:t>, bu boşluğu doldurmayı amaçlamaktadır. Çalışma; kampüsün ders dışı sosyal ve pratik süreçlerini, kuramsal olarak öğrenci katılımı ve kalıcılığı (Astin, 1984; Tinto, 1975) ile gerekçelendirilmiş, kullanıcı deneyimi açısından bilişsel yükü en aza indirecek biçimde tasarlanmış (Sweller, 1988; Norman, 2004) ve akranlar arası etkileşimlerde güven sorununu kapalı topluluk güvencesiyle ele alan (ter Huurne vd., 2017) tek bir bütünleşik platformda birleştirmesiyle alanyazına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2A2DF033" w14:textId="29758211" w:rsidR="003B6120" w:rsidRDefault="003B6120" w:rsidP="00730BB2">
      <w:pPr>
        <w:pStyle w:val="Balk1"/>
        <w:ind w:left="708" w:firstLine="12"/>
        <w:jc w:val="left"/>
      </w:pPr>
      <w:bookmarkStart w:id="25" w:name="_Toc231317565"/>
      <w:r>
        <w:lastRenderedPageBreak/>
        <w:t>BÖLÜM 3: METODOLOJİ VE SİSTEM TASARIMI</w:t>
      </w:r>
      <w:bookmarkEnd w:id="25"/>
      <w:r>
        <w:t xml:space="preserve"> </w:t>
      </w:r>
    </w:p>
    <w:p w14:paraId="202EC124" w14:textId="5E11BB99" w:rsidR="003B6120" w:rsidRDefault="003B6120" w:rsidP="00C364E2">
      <w:pPr>
        <w:pStyle w:val="GvdeMetni"/>
        <w:rPr>
          <w:lang w:val="tr-TR"/>
        </w:rPr>
      </w:pPr>
      <w:r>
        <w:rPr>
          <w:lang w:val="tr-TR"/>
        </w:rPr>
        <w:t xml:space="preserve">Bu bölümde, </w:t>
      </w:r>
      <w:r w:rsidR="00730BB2">
        <w:rPr>
          <w:lang w:val="tr-TR"/>
        </w:rPr>
        <w:t>Işık CampusOS</w:t>
      </w:r>
      <w:r>
        <w:rPr>
          <w:lang w:val="tr-TR"/>
        </w:rPr>
        <w:t xml:space="preserve">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73005CC" w14:textId="385B6257" w:rsidR="003B6120" w:rsidRDefault="003B6120" w:rsidP="00395F30">
      <w:pPr>
        <w:pStyle w:val="Balk3"/>
        <w:numPr>
          <w:ilvl w:val="0"/>
          <w:numId w:val="0"/>
        </w:numPr>
        <w:rPr>
          <w:lang w:val="tr-TR"/>
        </w:rPr>
      </w:pPr>
      <w:bookmarkStart w:id="26" w:name="_Toc231317566"/>
      <w:r>
        <w:rPr>
          <w:lang w:val="tr-TR"/>
        </w:rPr>
        <w:lastRenderedPageBreak/>
        <w:t>3.1. Geliştirme Metodolojisi</w:t>
      </w:r>
      <w:bookmarkEnd w:id="26"/>
    </w:p>
    <w:p w14:paraId="1D04361C" w14:textId="459C9987" w:rsidR="003B6120" w:rsidRDefault="003B6120" w:rsidP="00395F30">
      <w:pPr>
        <w:pStyle w:val="Balk5"/>
        <w:numPr>
          <w:ilvl w:val="0"/>
          <w:numId w:val="0"/>
        </w:numPr>
        <w:rPr>
          <w:lang w:val="tr-TR"/>
        </w:rPr>
      </w:pPr>
      <w:bookmarkStart w:id="27" w:name="_Toc231317567"/>
      <w:r>
        <w:rPr>
          <w:lang w:val="tr-TR"/>
        </w:rPr>
        <w:t>3.1.1. Yinelemeli ve Artımlı Geliştirme Yaklaşımı</w:t>
      </w:r>
      <w:bookmarkEnd w:id="27"/>
    </w:p>
    <w:p w14:paraId="4A144048" w14:textId="428C51C6" w:rsidR="003B6120" w:rsidRDefault="00730BB2" w:rsidP="00C364E2">
      <w:pPr>
        <w:pStyle w:val="GvdeMetni"/>
        <w:rPr>
          <w:lang w:val="tr-TR"/>
        </w:rPr>
      </w:pPr>
      <w:r>
        <w:rPr>
          <w:lang w:val="tr-TR"/>
        </w:rPr>
        <w:t>Işık CampusOS</w:t>
      </w:r>
      <w:r w:rsidR="003B6120">
        <w:rPr>
          <w:lang w:val="tr-TR"/>
        </w:rPr>
        <w:t>, çok modüllü ve geniş kapsamlı bir platform olduğundan, gereksinimlerin baştan eksiksiz tanımlanmasını gerektiren doğrusal (waterfall) modeller yerine yinelemeli ve artımlı (iterative and incremental)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(backend + ön yüz) tamamlanmıştır.</w:t>
      </w:r>
    </w:p>
    <w:p w14:paraId="634871A4" w14:textId="4952D171" w:rsidR="003B6120" w:rsidRDefault="003B6120" w:rsidP="00C364E2">
      <w:pPr>
        <w:pStyle w:val="GvdeMetni"/>
        <w:rPr>
          <w:lang w:val="tr-TR"/>
        </w:rPr>
      </w:pPr>
      <w:r>
        <w:rPr>
          <w:lang w:val="tr-TR"/>
        </w:rPr>
        <w:t>Bu yaklaşım, çevik gereksinim mühendisliği ilkeleriyle uyumludur (Daun vd., 2023). Modüller arasındaki bağımlılıkların erken aşamada görünür kılınması, gereksinim değişikliklerinin sınırlı bir kapsamda yönetilebilmesini sağlamıştır. Akademik bağlamda yürütülen yazılım projelerinde bu tür artımlı yaklaşımların, hem teknik riski hem de kapsam belirsizliğini azalttığı gösterilmiştir (Mahnič, 2012).</w:t>
      </w:r>
    </w:p>
    <w:p w14:paraId="056E443B" w14:textId="723C2E92" w:rsidR="003B6120" w:rsidRDefault="003B6120" w:rsidP="00395F30">
      <w:pPr>
        <w:pStyle w:val="Balk5"/>
        <w:numPr>
          <w:ilvl w:val="0"/>
          <w:numId w:val="0"/>
        </w:numPr>
        <w:rPr>
          <w:lang w:val="tr-TR"/>
        </w:rPr>
      </w:pPr>
      <w:bookmarkStart w:id="28" w:name="_Toc231317568"/>
      <w:r>
        <w:rPr>
          <w:lang w:val="tr-TR"/>
        </w:rPr>
        <w:t>3.1.2. Geliştirme Döngüsünün Yapısı</w:t>
      </w:r>
      <w:bookmarkEnd w:id="28"/>
    </w:p>
    <w:p w14:paraId="1674CAA7" w14:textId="198F31F3" w:rsidR="003B6120" w:rsidRDefault="003B6120" w:rsidP="00C364E2">
      <w:pPr>
        <w:pStyle w:val="GvdeMetni"/>
        <w:rPr>
          <w:lang w:val="tr-TR"/>
        </w:rPr>
      </w:pPr>
      <w:r>
        <w:rPr>
          <w:lang w:val="tr-TR"/>
        </w:rPr>
        <w:t>Geliştirme süreci, her biri belirli bir teslimat hedefi olan döngüler halinde yürütülmüştür:</w:t>
      </w:r>
    </w:p>
    <w:p w14:paraId="219E551C" w14:textId="5233DB54" w:rsidR="003B6120" w:rsidRDefault="003B6120" w:rsidP="00C364E2">
      <w:pPr>
        <w:rPr>
          <w:lang w:val="tr-TR"/>
        </w:rPr>
      </w:pPr>
      <w:r>
        <w:rPr>
          <w:lang w:val="tr-TR"/>
        </w:rPr>
        <w:t>1.  Çekirdek altyapı döngüsü: Servis keşfi (Eureka), API Gateway, container orkestrasyonu (Docker Compose) ve mesajlaşma altyapısı (Kafka) kurulmuştur.</w:t>
      </w:r>
    </w:p>
    <w:p w14:paraId="71E83D08" w14:textId="757A44CE" w:rsidR="003B6120" w:rsidRDefault="003B6120" w:rsidP="00C364E2">
      <w:pPr>
        <w:rPr>
          <w:lang w:val="tr-TR"/>
        </w:rPr>
      </w:pPr>
      <w:r>
        <w:rPr>
          <w:lang w:val="tr-TR"/>
        </w:rPr>
        <w:t>2.  Kimlik ve profil döngüsü: Kullanıcı kimliği, üniversite e-postası doğrulaması ve profil yönetimi tamamlanmıştır.</w:t>
      </w:r>
    </w:p>
    <w:p w14:paraId="3640E6F0" w14:textId="72E85908" w:rsidR="003B6120" w:rsidRDefault="003B6120" w:rsidP="00C364E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2FA73D45" w14:textId="3DE63E42" w:rsidR="003B6120" w:rsidRDefault="003B6120" w:rsidP="00C364E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28AACA61" w14:textId="3B22A250" w:rsidR="003B6120" w:rsidRDefault="003B6120" w:rsidP="00730BB2">
      <w:pPr>
        <w:pStyle w:val="Balk5"/>
        <w:numPr>
          <w:ilvl w:val="0"/>
          <w:numId w:val="0"/>
        </w:numPr>
        <w:jc w:val="left"/>
        <w:rPr>
          <w:lang w:val="tr-TR"/>
        </w:rPr>
      </w:pPr>
      <w:bookmarkStart w:id="29" w:name="_Toc231317569"/>
      <w:r>
        <w:rPr>
          <w:lang w:val="tr-TR"/>
        </w:rPr>
        <w:t>3.1.3. Tasarım Odaklı Düşünce ve Kullanıcı Deneyimi</w:t>
      </w:r>
      <w:bookmarkEnd w:id="29"/>
    </w:p>
    <w:p w14:paraId="7DED204E" w14:textId="6DFBE4CF" w:rsidR="003B6120" w:rsidRDefault="003B6120" w:rsidP="00C364E2">
      <w:pPr>
        <w:pStyle w:val="GvdeMetni"/>
        <w:rPr>
          <w:lang w:val="tr-TR"/>
        </w:rPr>
      </w:pPr>
      <w:r>
        <w:rPr>
          <w:lang w:val="tr-TR"/>
        </w:rPr>
        <w:t>Platformun ön yüz tasarımında, Bölüm 2'de ele alınan bilişsel yük (Sweller,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0203FAE" w14:textId="2037D78C" w:rsidR="003B6120" w:rsidRDefault="003B6120" w:rsidP="00730BB2">
      <w:pPr>
        <w:pStyle w:val="Balk3"/>
        <w:numPr>
          <w:ilvl w:val="0"/>
          <w:numId w:val="0"/>
        </w:numPr>
        <w:jc w:val="left"/>
        <w:rPr>
          <w:lang w:val="tr-TR"/>
        </w:rPr>
      </w:pPr>
      <w:bookmarkStart w:id="30" w:name="_Toc231317570"/>
      <w:r>
        <w:rPr>
          <w:lang w:val="tr-TR"/>
        </w:rPr>
        <w:lastRenderedPageBreak/>
        <w:t>3.2. Sistem Mimarisi</w:t>
      </w:r>
      <w:bookmarkEnd w:id="30"/>
    </w:p>
    <w:p w14:paraId="6477BD04" w14:textId="609B3205" w:rsidR="003B6120" w:rsidRDefault="003B6120" w:rsidP="00730BB2">
      <w:pPr>
        <w:pStyle w:val="Balk5"/>
        <w:numPr>
          <w:ilvl w:val="0"/>
          <w:numId w:val="0"/>
        </w:numPr>
        <w:jc w:val="left"/>
        <w:rPr>
          <w:lang w:val="tr-TR"/>
        </w:rPr>
      </w:pPr>
      <w:bookmarkStart w:id="31" w:name="_Toc231317571"/>
      <w:r>
        <w:rPr>
          <w:lang w:val="tr-TR"/>
        </w:rPr>
        <w:t>3.2.1. Mimari Yaklaşım: Mikroservisler</w:t>
      </w:r>
      <w:bookmarkEnd w:id="31"/>
    </w:p>
    <w:p w14:paraId="323A170E" w14:textId="0D70827A" w:rsidR="003B6120" w:rsidRDefault="00730BB2" w:rsidP="00C364E2">
      <w:pPr>
        <w:pStyle w:val="GvdeMetni"/>
        <w:rPr>
          <w:lang w:val="tr-TR"/>
        </w:rPr>
      </w:pPr>
      <w:r>
        <w:rPr>
          <w:lang w:val="tr-TR"/>
        </w:rPr>
        <w:t>Işık CampusOS</w:t>
      </w:r>
      <w:r w:rsidR="003B6120">
        <w:rPr>
          <w:lang w:val="tr-TR"/>
        </w:rPr>
        <w:t>, mikroservis mimarisi ile tasarlanmıştır. Bu tercih; bağımsız geliştirilebilirlik, hata izolasyonu ve modül bazlı ölçeklenebilirlik gerekçeleriyle yapılmıştır (Newman, 2021; Di Francesco vd., 2019). Her fonksiyonel domain, kendi iş mantığına, kendi veri tabanına ve kendi dağıtım birimine sahip bağımsız bir Spring Boot servisi olarak gerçekleştirilmiştir.</w:t>
      </w:r>
    </w:p>
    <w:p w14:paraId="0671483D" w14:textId="1712792B" w:rsidR="003B6120" w:rsidRDefault="003B6120" w:rsidP="00C364E2">
      <w:pPr>
        <w:pStyle w:val="GvdeMetni"/>
        <w:rPr>
          <w:lang w:val="tr-TR"/>
        </w:rPr>
      </w:pPr>
      <w:r>
        <w:rPr>
          <w:lang w:val="tr-TR"/>
        </w:rPr>
        <w:t>Monolitik ve mikroservis mimarilerini karşılaştıran çalışmalar, mikroservis yaklaşımının yatay ölçeklenme ve bağımsız dağıtım açısından avantaj sağladığını; buna karşılık dağıtık yapının operasyonel karmaşıklık getirdiğini göstermektedir (Blinowski vd., 2022). Bu farkındalıkla, platformdaki servis sayısı domain sınırlarına göre ölçülü tutulmuş ve yalnızca anlamlı sınırlarda servis ayrımına gidilmiştir.</w:t>
      </w:r>
    </w:p>
    <w:p w14:paraId="52362D49" w14:textId="0374295B" w:rsidR="003B6120" w:rsidRDefault="003B6120" w:rsidP="00C364E2">
      <w:pPr>
        <w:pStyle w:val="GvdeMetni"/>
        <w:rPr>
          <w:lang w:val="tr-TR"/>
        </w:rPr>
      </w:pPr>
      <w:r>
        <w:rPr>
          <w:lang w:val="tr-TR"/>
        </w:rPr>
        <w:t>Proje, tüm servislerin tek bir Git deposunda yönetildiği monorepo yapısında kurgulanmıştır. Bu yapı, servisler arası ortak sözleşmelerin tek yerde yönetilmesini ve geliştirme koordinasyonunu kolaylaştırmıştır.</w:t>
      </w:r>
    </w:p>
    <w:p w14:paraId="7CBBB939" w14:textId="77777777" w:rsidR="00286791" w:rsidRDefault="00286791" w:rsidP="00C364E2">
      <w:pPr>
        <w:pStyle w:val="GvdeMetni"/>
        <w:rPr>
          <w:lang w:val="tr-TR"/>
        </w:rPr>
      </w:pPr>
    </w:p>
    <w:p w14:paraId="3291FE27" w14:textId="77777777" w:rsidR="00286791" w:rsidRDefault="00286791" w:rsidP="00C364E2">
      <w:pPr>
        <w:pStyle w:val="GvdeMetni"/>
        <w:rPr>
          <w:lang w:val="tr-TR"/>
        </w:rPr>
      </w:pPr>
    </w:p>
    <w:p w14:paraId="45F366E2" w14:textId="77777777" w:rsidR="00286791" w:rsidRDefault="00286791" w:rsidP="00C364E2">
      <w:pPr>
        <w:pStyle w:val="GvdeMetni"/>
        <w:rPr>
          <w:lang w:val="tr-TR"/>
        </w:rPr>
      </w:pPr>
    </w:p>
    <w:p w14:paraId="464BD4E0" w14:textId="77777777" w:rsidR="00286791" w:rsidRDefault="00286791" w:rsidP="00C364E2">
      <w:pPr>
        <w:pStyle w:val="GvdeMetni"/>
        <w:rPr>
          <w:lang w:val="tr-TR"/>
        </w:rPr>
      </w:pPr>
    </w:p>
    <w:p w14:paraId="22074F11" w14:textId="77777777" w:rsidR="00286791" w:rsidRDefault="00286791" w:rsidP="00C364E2">
      <w:pPr>
        <w:pStyle w:val="GvdeMetni"/>
        <w:rPr>
          <w:lang w:val="tr-TR"/>
        </w:rPr>
      </w:pPr>
    </w:p>
    <w:p w14:paraId="4FDF1AD8" w14:textId="77777777" w:rsidR="00286791" w:rsidRDefault="00286791" w:rsidP="00C364E2">
      <w:pPr>
        <w:pStyle w:val="GvdeMetni"/>
        <w:rPr>
          <w:lang w:val="tr-TR"/>
        </w:rPr>
      </w:pPr>
    </w:p>
    <w:p w14:paraId="64FCE940" w14:textId="77777777" w:rsidR="00286791" w:rsidRDefault="00286791" w:rsidP="00C364E2">
      <w:pPr>
        <w:pStyle w:val="GvdeMetni"/>
        <w:rPr>
          <w:lang w:val="tr-TR"/>
        </w:rPr>
      </w:pPr>
    </w:p>
    <w:p w14:paraId="6C650DA1" w14:textId="77777777" w:rsidR="00286791" w:rsidRDefault="00286791" w:rsidP="00C364E2">
      <w:pPr>
        <w:pStyle w:val="GvdeMetni"/>
        <w:rPr>
          <w:lang w:val="tr-TR"/>
        </w:rPr>
      </w:pPr>
    </w:p>
    <w:p w14:paraId="6DC4535C" w14:textId="1FBEDC9F" w:rsidR="003B6120" w:rsidRDefault="003B6120" w:rsidP="00730BB2">
      <w:pPr>
        <w:pStyle w:val="Balk5"/>
        <w:numPr>
          <w:ilvl w:val="0"/>
          <w:numId w:val="0"/>
        </w:numPr>
        <w:jc w:val="left"/>
        <w:rPr>
          <w:lang w:val="tr-TR"/>
        </w:rPr>
      </w:pPr>
      <w:bookmarkStart w:id="32" w:name="_Toc231317572"/>
      <w:r>
        <w:rPr>
          <w:lang w:val="tr-TR"/>
        </w:rPr>
        <w:lastRenderedPageBreak/>
        <w:t>3.2.2. Servis Kataloğu</w:t>
      </w:r>
      <w:bookmarkEnd w:id="32"/>
    </w:p>
    <w:p w14:paraId="5E5529B1" w14:textId="4BE84783" w:rsidR="003B6120" w:rsidRDefault="003B6120" w:rsidP="00C364E2">
      <w:pPr>
        <w:pStyle w:val="GvdeMetni"/>
        <w:rPr>
          <w:lang w:val="tr-TR"/>
        </w:rPr>
      </w:pPr>
      <w:r>
        <w:rPr>
          <w:lang w:val="tr-TR"/>
        </w:rPr>
        <w:t>Platform, altyapı servisleri ve domain servisleri olmak üzere iki katmandan oluşur. Servislerin sorumlulukları ve port atamaları Tablo 1'de sunulmuştur.</w:t>
      </w:r>
    </w:p>
    <w:p w14:paraId="007B44E5" w14:textId="7276661B" w:rsidR="003B6120" w:rsidRDefault="003B6120" w:rsidP="003B6120">
      <w:pPr>
        <w:pStyle w:val="ResimYazs"/>
        <w:jc w:val="center"/>
        <w:rPr>
          <w:lang w:val="tr-TR"/>
        </w:rPr>
      </w:pPr>
      <w:bookmarkStart w:id="33" w:name="_Toc231316384"/>
      <w:r>
        <w:rPr>
          <w:lang w:val="tr-TR"/>
        </w:rPr>
        <w:t xml:space="preserve">Tablo </w:t>
      </w:r>
      <w:r>
        <w:rPr>
          <w:lang w:val="tr-TR"/>
        </w:rPr>
        <w:fldChar w:fldCharType="begin"/>
      </w:r>
      <w:r>
        <w:rPr>
          <w:lang w:val="tr-TR"/>
        </w:rPr>
        <w:instrText xml:space="preserve"> SEQ Tablo \* ARABIC </w:instrText>
      </w:r>
      <w:r>
        <w:rPr>
          <w:lang w:val="tr-TR"/>
        </w:rPr>
        <w:fldChar w:fldCharType="separate"/>
      </w:r>
      <w:r w:rsidR="00763E16">
        <w:rPr>
          <w:noProof/>
          <w:lang w:val="tr-TR"/>
        </w:rPr>
        <w:t>1</w:t>
      </w:r>
      <w:r>
        <w:rPr>
          <w:lang w:val="tr-TR"/>
        </w:rPr>
        <w:fldChar w:fldCharType="end"/>
      </w:r>
      <w:r>
        <w:rPr>
          <w:lang w:val="tr-TR"/>
        </w:rPr>
        <w:t>. Servis Kataloğu</w:t>
      </w:r>
      <w:bookmarkEnd w:id="33"/>
    </w:p>
    <w:tbl>
      <w:tblPr>
        <w:tblStyle w:val="TabloKlavuzu"/>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985"/>
        <w:gridCol w:w="992"/>
        <w:gridCol w:w="4817"/>
      </w:tblGrid>
      <w:tr w:rsidR="003B6120" w14:paraId="54052C49" w14:textId="77777777" w:rsidTr="00286791">
        <w:tc>
          <w:tcPr>
            <w:tcW w:w="1276" w:type="dxa"/>
          </w:tcPr>
          <w:p w14:paraId="76EE8F84" w14:textId="63FD4E92" w:rsidR="003B6120" w:rsidRPr="003B6120" w:rsidRDefault="003B6120" w:rsidP="00730BB2">
            <w:pPr>
              <w:ind w:firstLine="0"/>
              <w:rPr>
                <w:b/>
                <w:lang w:val="tr-TR"/>
              </w:rPr>
            </w:pPr>
            <w:r w:rsidRPr="003B6120">
              <w:rPr>
                <w:b/>
                <w:lang w:val="tr-TR"/>
              </w:rPr>
              <w:t>Katman</w:t>
            </w:r>
          </w:p>
        </w:tc>
        <w:tc>
          <w:tcPr>
            <w:tcW w:w="1985" w:type="dxa"/>
          </w:tcPr>
          <w:p w14:paraId="3904B889" w14:textId="07BC1501" w:rsidR="003B6120" w:rsidRPr="003B6120" w:rsidRDefault="003B6120" w:rsidP="00730BB2">
            <w:pPr>
              <w:ind w:firstLine="0"/>
              <w:rPr>
                <w:b/>
                <w:lang w:val="tr-TR"/>
              </w:rPr>
            </w:pPr>
            <w:r w:rsidRPr="003B6120">
              <w:rPr>
                <w:b/>
                <w:lang w:val="tr-TR"/>
              </w:rPr>
              <w:t>Servis</w:t>
            </w:r>
          </w:p>
        </w:tc>
        <w:tc>
          <w:tcPr>
            <w:tcW w:w="992" w:type="dxa"/>
          </w:tcPr>
          <w:p w14:paraId="052823BC" w14:textId="557E724C" w:rsidR="003B6120" w:rsidRPr="003B6120" w:rsidRDefault="003B6120" w:rsidP="00730BB2">
            <w:pPr>
              <w:ind w:firstLine="0"/>
              <w:rPr>
                <w:b/>
                <w:lang w:val="tr-TR"/>
              </w:rPr>
            </w:pPr>
            <w:r w:rsidRPr="003B6120">
              <w:rPr>
                <w:b/>
                <w:lang w:val="tr-TR"/>
              </w:rPr>
              <w:t>Port</w:t>
            </w:r>
          </w:p>
        </w:tc>
        <w:tc>
          <w:tcPr>
            <w:tcW w:w="4817" w:type="dxa"/>
          </w:tcPr>
          <w:p w14:paraId="6FEF8D1B" w14:textId="6EF3AA85" w:rsidR="003B6120" w:rsidRPr="003B6120" w:rsidRDefault="003B6120" w:rsidP="00730BB2">
            <w:pPr>
              <w:ind w:firstLine="0"/>
              <w:rPr>
                <w:b/>
                <w:lang w:val="tr-TR"/>
              </w:rPr>
            </w:pPr>
            <w:r w:rsidRPr="003B6120">
              <w:rPr>
                <w:b/>
                <w:lang w:val="tr-TR"/>
              </w:rPr>
              <w:t>Sorumluluk</w:t>
            </w:r>
          </w:p>
        </w:tc>
      </w:tr>
      <w:tr w:rsidR="003B6120" w14:paraId="62C3A506" w14:textId="77777777" w:rsidTr="00286791">
        <w:tc>
          <w:tcPr>
            <w:tcW w:w="1276" w:type="dxa"/>
          </w:tcPr>
          <w:p w14:paraId="6580C083" w14:textId="14E19326" w:rsidR="003B6120" w:rsidRDefault="003B6120" w:rsidP="00730BB2">
            <w:pPr>
              <w:ind w:firstLine="0"/>
              <w:rPr>
                <w:lang w:val="tr-TR"/>
              </w:rPr>
            </w:pPr>
            <w:r>
              <w:rPr>
                <w:lang w:val="tr-TR"/>
              </w:rPr>
              <w:t>Altyapı</w:t>
            </w:r>
          </w:p>
        </w:tc>
        <w:tc>
          <w:tcPr>
            <w:tcW w:w="1985" w:type="dxa"/>
          </w:tcPr>
          <w:p w14:paraId="1766532F" w14:textId="2CD6E2C3" w:rsidR="003B6120" w:rsidRDefault="003B6120" w:rsidP="00730BB2">
            <w:pPr>
              <w:ind w:firstLine="0"/>
              <w:rPr>
                <w:lang w:val="tr-TR"/>
              </w:rPr>
            </w:pPr>
            <w:r>
              <w:rPr>
                <w:lang w:val="tr-TR"/>
              </w:rPr>
              <w:t>eureka-server</w:t>
            </w:r>
          </w:p>
        </w:tc>
        <w:tc>
          <w:tcPr>
            <w:tcW w:w="992" w:type="dxa"/>
          </w:tcPr>
          <w:p w14:paraId="4B91F3A3" w14:textId="4AC61108" w:rsidR="003B6120" w:rsidRDefault="003B6120" w:rsidP="00730BB2">
            <w:pPr>
              <w:ind w:firstLine="0"/>
              <w:rPr>
                <w:lang w:val="tr-TR"/>
              </w:rPr>
            </w:pPr>
            <w:r>
              <w:rPr>
                <w:lang w:val="tr-TR"/>
              </w:rPr>
              <w:t>8761</w:t>
            </w:r>
          </w:p>
        </w:tc>
        <w:tc>
          <w:tcPr>
            <w:tcW w:w="4817" w:type="dxa"/>
          </w:tcPr>
          <w:p w14:paraId="393C8B95" w14:textId="2B88309B" w:rsidR="003B6120" w:rsidRDefault="003B6120" w:rsidP="00730BB2">
            <w:pPr>
              <w:ind w:firstLine="0"/>
              <w:rPr>
                <w:lang w:val="tr-TR"/>
              </w:rPr>
            </w:pPr>
            <w:r>
              <w:rPr>
                <w:lang w:val="tr-TR"/>
              </w:rPr>
              <w:t>Servis kayıt ve keşfi</w:t>
            </w:r>
          </w:p>
        </w:tc>
      </w:tr>
      <w:tr w:rsidR="003B6120" w14:paraId="0DC18298" w14:textId="77777777" w:rsidTr="00286791">
        <w:tc>
          <w:tcPr>
            <w:tcW w:w="1276" w:type="dxa"/>
          </w:tcPr>
          <w:p w14:paraId="069EC57A" w14:textId="22BD75D7" w:rsidR="003B6120" w:rsidRDefault="003B6120" w:rsidP="00730BB2">
            <w:pPr>
              <w:ind w:firstLine="0"/>
              <w:rPr>
                <w:lang w:val="tr-TR"/>
              </w:rPr>
            </w:pPr>
            <w:r>
              <w:rPr>
                <w:lang w:val="tr-TR"/>
              </w:rPr>
              <w:t>Altyapı</w:t>
            </w:r>
          </w:p>
        </w:tc>
        <w:tc>
          <w:tcPr>
            <w:tcW w:w="1985" w:type="dxa"/>
          </w:tcPr>
          <w:p w14:paraId="140A9B2F" w14:textId="595E702D" w:rsidR="003B6120" w:rsidRDefault="003B6120" w:rsidP="00730BB2">
            <w:pPr>
              <w:ind w:firstLine="0"/>
              <w:rPr>
                <w:lang w:val="tr-TR"/>
              </w:rPr>
            </w:pPr>
            <w:r>
              <w:rPr>
                <w:lang w:val="tr-TR"/>
              </w:rPr>
              <w:t>api-gateway</w:t>
            </w:r>
          </w:p>
        </w:tc>
        <w:tc>
          <w:tcPr>
            <w:tcW w:w="992" w:type="dxa"/>
          </w:tcPr>
          <w:p w14:paraId="75F026F3" w14:textId="17025B99" w:rsidR="003B6120" w:rsidRDefault="003B6120" w:rsidP="00730BB2">
            <w:pPr>
              <w:ind w:firstLine="0"/>
              <w:rPr>
                <w:lang w:val="tr-TR"/>
              </w:rPr>
            </w:pPr>
            <w:r>
              <w:rPr>
                <w:lang w:val="tr-TR"/>
              </w:rPr>
              <w:t>8080</w:t>
            </w:r>
          </w:p>
        </w:tc>
        <w:tc>
          <w:tcPr>
            <w:tcW w:w="4817" w:type="dxa"/>
          </w:tcPr>
          <w:p w14:paraId="1913200E" w14:textId="5080A99D" w:rsidR="003B6120" w:rsidRDefault="003B6120" w:rsidP="00730BB2">
            <w:pPr>
              <w:ind w:firstLine="0"/>
              <w:rPr>
                <w:lang w:val="tr-TR"/>
              </w:rPr>
            </w:pPr>
            <w:r>
              <w:rPr>
                <w:lang w:val="tr-TR"/>
              </w:rPr>
              <w:t>Yönlendirme, merkezi JWT doğrulama, CORS</w:t>
            </w:r>
          </w:p>
        </w:tc>
      </w:tr>
      <w:tr w:rsidR="003B6120" w14:paraId="24780CD0" w14:textId="77777777" w:rsidTr="00286791">
        <w:tc>
          <w:tcPr>
            <w:tcW w:w="1276" w:type="dxa"/>
          </w:tcPr>
          <w:p w14:paraId="53BBBBF6" w14:textId="72F7CC3E" w:rsidR="003B6120" w:rsidRDefault="003B6120" w:rsidP="00730BB2">
            <w:pPr>
              <w:ind w:firstLine="0"/>
              <w:rPr>
                <w:lang w:val="tr-TR"/>
              </w:rPr>
            </w:pPr>
            <w:r>
              <w:rPr>
                <w:lang w:val="tr-TR"/>
              </w:rPr>
              <w:t>Domain</w:t>
            </w:r>
          </w:p>
        </w:tc>
        <w:tc>
          <w:tcPr>
            <w:tcW w:w="1985" w:type="dxa"/>
          </w:tcPr>
          <w:p w14:paraId="6426B5CA" w14:textId="2763490E" w:rsidR="003B6120" w:rsidRDefault="003B6120" w:rsidP="00730BB2">
            <w:pPr>
              <w:ind w:firstLine="0"/>
              <w:rPr>
                <w:lang w:val="tr-TR"/>
              </w:rPr>
            </w:pPr>
            <w:r>
              <w:rPr>
                <w:lang w:val="tr-TR"/>
              </w:rPr>
              <w:t>auth-service</w:t>
            </w:r>
          </w:p>
        </w:tc>
        <w:tc>
          <w:tcPr>
            <w:tcW w:w="992" w:type="dxa"/>
          </w:tcPr>
          <w:p w14:paraId="3C18F607" w14:textId="26F67288" w:rsidR="003B6120" w:rsidRDefault="003B6120" w:rsidP="00730BB2">
            <w:pPr>
              <w:ind w:firstLine="0"/>
              <w:rPr>
                <w:lang w:val="tr-TR"/>
              </w:rPr>
            </w:pPr>
            <w:r>
              <w:rPr>
                <w:lang w:val="tr-TR"/>
              </w:rPr>
              <w:t>8081</w:t>
            </w:r>
          </w:p>
        </w:tc>
        <w:tc>
          <w:tcPr>
            <w:tcW w:w="4817" w:type="dxa"/>
          </w:tcPr>
          <w:p w14:paraId="24A336BF" w14:textId="57949A14" w:rsidR="003B6120" w:rsidRDefault="003B6120" w:rsidP="00730BB2">
            <w:pPr>
              <w:ind w:firstLine="0"/>
              <w:rPr>
                <w:lang w:val="tr-TR"/>
              </w:rPr>
            </w:pPr>
            <w:r>
              <w:rPr>
                <w:lang w:val="tr-TR"/>
              </w:rPr>
              <w:t>Kimlik, JWT üretimi, e-posta doğrulama, kullanıcı yönetimi</w:t>
            </w:r>
          </w:p>
        </w:tc>
      </w:tr>
      <w:tr w:rsidR="003B6120" w14:paraId="057DB9B5" w14:textId="77777777" w:rsidTr="00286791">
        <w:tc>
          <w:tcPr>
            <w:tcW w:w="1276" w:type="dxa"/>
          </w:tcPr>
          <w:p w14:paraId="2C904FB8" w14:textId="7AE7E6D3" w:rsidR="003B6120" w:rsidRDefault="003B6120" w:rsidP="00730BB2">
            <w:pPr>
              <w:ind w:firstLine="0"/>
              <w:rPr>
                <w:lang w:val="tr-TR"/>
              </w:rPr>
            </w:pPr>
            <w:r>
              <w:rPr>
                <w:lang w:val="tr-TR"/>
              </w:rPr>
              <w:t>Domain</w:t>
            </w:r>
          </w:p>
        </w:tc>
        <w:tc>
          <w:tcPr>
            <w:tcW w:w="1985" w:type="dxa"/>
          </w:tcPr>
          <w:p w14:paraId="374F1C9D" w14:textId="2D8F2CA2" w:rsidR="003B6120" w:rsidRDefault="003B6120" w:rsidP="00730BB2">
            <w:pPr>
              <w:ind w:firstLine="0"/>
              <w:rPr>
                <w:lang w:val="tr-TR"/>
              </w:rPr>
            </w:pPr>
            <w:r>
              <w:rPr>
                <w:lang w:val="tr-TR"/>
              </w:rPr>
              <w:t>profile-service</w:t>
            </w:r>
          </w:p>
        </w:tc>
        <w:tc>
          <w:tcPr>
            <w:tcW w:w="992" w:type="dxa"/>
          </w:tcPr>
          <w:p w14:paraId="7109738C" w14:textId="68AFFF9E" w:rsidR="003B6120" w:rsidRDefault="003B6120" w:rsidP="00730BB2">
            <w:pPr>
              <w:ind w:firstLine="0"/>
              <w:rPr>
                <w:lang w:val="tr-TR"/>
              </w:rPr>
            </w:pPr>
            <w:r>
              <w:rPr>
                <w:lang w:val="tr-TR"/>
              </w:rPr>
              <w:t>8082</w:t>
            </w:r>
          </w:p>
        </w:tc>
        <w:tc>
          <w:tcPr>
            <w:tcW w:w="4817" w:type="dxa"/>
          </w:tcPr>
          <w:p w14:paraId="12A2AAC3" w14:textId="42EE3627" w:rsidR="003B6120" w:rsidRDefault="003B6120" w:rsidP="00730BB2">
            <w:pPr>
              <w:ind w:firstLine="0"/>
              <w:rPr>
                <w:lang w:val="tr-TR"/>
              </w:rPr>
            </w:pPr>
            <w:r>
              <w:rPr>
                <w:lang w:val="tr-TR"/>
              </w:rPr>
              <w:t>Profil yönetimi, beceri etiketleri</w:t>
            </w:r>
          </w:p>
        </w:tc>
      </w:tr>
      <w:tr w:rsidR="003B6120" w14:paraId="477F8BC6" w14:textId="77777777" w:rsidTr="00286791">
        <w:tc>
          <w:tcPr>
            <w:tcW w:w="1276" w:type="dxa"/>
          </w:tcPr>
          <w:p w14:paraId="434A1771" w14:textId="47A04345" w:rsidR="003B6120" w:rsidRDefault="003B6120" w:rsidP="00730BB2">
            <w:pPr>
              <w:ind w:firstLine="0"/>
              <w:rPr>
                <w:lang w:val="tr-TR"/>
              </w:rPr>
            </w:pPr>
            <w:r>
              <w:rPr>
                <w:lang w:val="tr-TR"/>
              </w:rPr>
              <w:t>Domain</w:t>
            </w:r>
          </w:p>
        </w:tc>
        <w:tc>
          <w:tcPr>
            <w:tcW w:w="1985" w:type="dxa"/>
          </w:tcPr>
          <w:p w14:paraId="0C7216DB" w14:textId="6A418462" w:rsidR="003B6120" w:rsidRDefault="003B6120" w:rsidP="00730BB2">
            <w:pPr>
              <w:ind w:firstLine="0"/>
              <w:rPr>
                <w:lang w:val="tr-TR"/>
              </w:rPr>
            </w:pPr>
            <w:r>
              <w:rPr>
                <w:lang w:val="tr-TR"/>
              </w:rPr>
              <w:t>facility-service</w:t>
            </w:r>
          </w:p>
        </w:tc>
        <w:tc>
          <w:tcPr>
            <w:tcW w:w="992" w:type="dxa"/>
          </w:tcPr>
          <w:p w14:paraId="0FE38A02" w14:textId="6E808707" w:rsidR="003B6120" w:rsidRDefault="003B6120" w:rsidP="00730BB2">
            <w:pPr>
              <w:ind w:firstLine="0"/>
              <w:rPr>
                <w:lang w:val="tr-TR"/>
              </w:rPr>
            </w:pPr>
            <w:r>
              <w:rPr>
                <w:lang w:val="tr-TR"/>
              </w:rPr>
              <w:t>8086</w:t>
            </w:r>
          </w:p>
        </w:tc>
        <w:tc>
          <w:tcPr>
            <w:tcW w:w="4817" w:type="dxa"/>
          </w:tcPr>
          <w:p w14:paraId="273215EA" w14:textId="53C9192B" w:rsidR="003B6120" w:rsidRDefault="003B6120" w:rsidP="00730BB2">
            <w:pPr>
              <w:ind w:firstLine="0"/>
              <w:rPr>
                <w:lang w:val="tr-TR"/>
              </w:rPr>
            </w:pPr>
            <w:r>
              <w:rPr>
                <w:lang w:val="tr-TR"/>
              </w:rPr>
              <w:t>Tesis ve kaynak rezervasyonu, çakışma kontrolü</w:t>
            </w:r>
          </w:p>
        </w:tc>
      </w:tr>
      <w:tr w:rsidR="003B6120" w14:paraId="1AADFE4B" w14:textId="77777777" w:rsidTr="00286791">
        <w:tc>
          <w:tcPr>
            <w:tcW w:w="1276" w:type="dxa"/>
          </w:tcPr>
          <w:p w14:paraId="0321F5A3" w14:textId="64D769C0" w:rsidR="003B6120" w:rsidRDefault="003B6120" w:rsidP="00730BB2">
            <w:pPr>
              <w:ind w:firstLine="0"/>
              <w:rPr>
                <w:lang w:val="tr-TR"/>
              </w:rPr>
            </w:pPr>
            <w:r>
              <w:rPr>
                <w:lang w:val="tr-TR"/>
              </w:rPr>
              <w:t>Domain</w:t>
            </w:r>
          </w:p>
        </w:tc>
        <w:tc>
          <w:tcPr>
            <w:tcW w:w="1985" w:type="dxa"/>
          </w:tcPr>
          <w:p w14:paraId="48D9255D" w14:textId="3700D081" w:rsidR="003B6120" w:rsidRDefault="003B6120" w:rsidP="00730BB2">
            <w:pPr>
              <w:ind w:firstLine="0"/>
              <w:rPr>
                <w:lang w:val="tr-TR"/>
              </w:rPr>
            </w:pPr>
            <w:r>
              <w:rPr>
                <w:lang w:val="tr-TR"/>
              </w:rPr>
              <w:t>food-service</w:t>
            </w:r>
          </w:p>
        </w:tc>
        <w:tc>
          <w:tcPr>
            <w:tcW w:w="992" w:type="dxa"/>
          </w:tcPr>
          <w:p w14:paraId="4D7B2EA3" w14:textId="354BB1F7" w:rsidR="003B6120" w:rsidRDefault="003B6120" w:rsidP="00730BB2">
            <w:pPr>
              <w:ind w:firstLine="0"/>
              <w:rPr>
                <w:lang w:val="tr-TR"/>
              </w:rPr>
            </w:pPr>
            <w:r>
              <w:rPr>
                <w:lang w:val="tr-TR"/>
              </w:rPr>
              <w:t>8087</w:t>
            </w:r>
          </w:p>
        </w:tc>
        <w:tc>
          <w:tcPr>
            <w:tcW w:w="4817" w:type="dxa"/>
          </w:tcPr>
          <w:p w14:paraId="09B9097F" w14:textId="33F7270D" w:rsidR="003B6120" w:rsidRDefault="003B6120" w:rsidP="00730BB2">
            <w:pPr>
              <w:ind w:firstLine="0"/>
              <w:rPr>
                <w:lang w:val="tr-TR"/>
              </w:rPr>
            </w:pPr>
            <w:r>
              <w:rPr>
                <w:lang w:val="tr-TR"/>
              </w:rPr>
              <w:t>Satıcı, menü ve sipariş yönetimi</w:t>
            </w:r>
          </w:p>
        </w:tc>
      </w:tr>
      <w:tr w:rsidR="003B6120" w14:paraId="5C39B840" w14:textId="77777777" w:rsidTr="00286791">
        <w:tc>
          <w:tcPr>
            <w:tcW w:w="1276" w:type="dxa"/>
          </w:tcPr>
          <w:p w14:paraId="20013CB8" w14:textId="2BA1DACA" w:rsidR="003B6120" w:rsidRDefault="003B6120" w:rsidP="00730BB2">
            <w:pPr>
              <w:ind w:firstLine="0"/>
              <w:rPr>
                <w:lang w:val="tr-TR"/>
              </w:rPr>
            </w:pPr>
            <w:r>
              <w:rPr>
                <w:lang w:val="tr-TR"/>
              </w:rPr>
              <w:t>Domain</w:t>
            </w:r>
          </w:p>
        </w:tc>
        <w:tc>
          <w:tcPr>
            <w:tcW w:w="1985" w:type="dxa"/>
          </w:tcPr>
          <w:p w14:paraId="6A831E88" w14:textId="7B5352A4" w:rsidR="003B6120" w:rsidRDefault="003B6120" w:rsidP="00730BB2">
            <w:pPr>
              <w:ind w:firstLine="0"/>
              <w:rPr>
                <w:lang w:val="tr-TR"/>
              </w:rPr>
            </w:pPr>
            <w:r>
              <w:rPr>
                <w:lang w:val="tr-TR"/>
              </w:rPr>
              <w:t>ride-service</w:t>
            </w:r>
          </w:p>
        </w:tc>
        <w:tc>
          <w:tcPr>
            <w:tcW w:w="992" w:type="dxa"/>
          </w:tcPr>
          <w:p w14:paraId="43373062" w14:textId="469666EC" w:rsidR="003B6120" w:rsidRDefault="003B6120" w:rsidP="00730BB2">
            <w:pPr>
              <w:ind w:firstLine="0"/>
              <w:rPr>
                <w:lang w:val="tr-TR"/>
              </w:rPr>
            </w:pPr>
            <w:r>
              <w:rPr>
                <w:lang w:val="tr-TR"/>
              </w:rPr>
              <w:t>8088</w:t>
            </w:r>
          </w:p>
        </w:tc>
        <w:tc>
          <w:tcPr>
            <w:tcW w:w="4817" w:type="dxa"/>
          </w:tcPr>
          <w:p w14:paraId="3747E570" w14:textId="12F743A1" w:rsidR="003B6120" w:rsidRDefault="003B6120" w:rsidP="00730BB2">
            <w:pPr>
              <w:ind w:firstLine="0"/>
              <w:rPr>
                <w:lang w:val="tr-TR"/>
              </w:rPr>
            </w:pPr>
            <w:r>
              <w:rPr>
                <w:lang w:val="tr-TR"/>
              </w:rPr>
              <w:t>Paylaşımlı yolculuk ilanı ve eşleştirme</w:t>
            </w:r>
          </w:p>
        </w:tc>
      </w:tr>
      <w:tr w:rsidR="003B6120" w14:paraId="5196CB0A" w14:textId="77777777" w:rsidTr="00286791">
        <w:tc>
          <w:tcPr>
            <w:tcW w:w="1276" w:type="dxa"/>
          </w:tcPr>
          <w:p w14:paraId="2D5E62CA" w14:textId="32EA2D70" w:rsidR="003B6120" w:rsidRDefault="003B6120" w:rsidP="00730BB2">
            <w:pPr>
              <w:ind w:firstLine="0"/>
              <w:rPr>
                <w:lang w:val="tr-TR"/>
              </w:rPr>
            </w:pPr>
            <w:r>
              <w:rPr>
                <w:lang w:val="tr-TR"/>
              </w:rPr>
              <w:t>Domain</w:t>
            </w:r>
          </w:p>
        </w:tc>
        <w:tc>
          <w:tcPr>
            <w:tcW w:w="1985" w:type="dxa"/>
          </w:tcPr>
          <w:p w14:paraId="1900BCAC" w14:textId="5CDDF322" w:rsidR="003B6120" w:rsidRDefault="003B6120" w:rsidP="00730BB2">
            <w:pPr>
              <w:ind w:firstLine="0"/>
              <w:rPr>
                <w:lang w:val="tr-TR"/>
              </w:rPr>
            </w:pPr>
            <w:r>
              <w:rPr>
                <w:lang w:val="tr-TR"/>
              </w:rPr>
              <w:t>event-service</w:t>
            </w:r>
          </w:p>
        </w:tc>
        <w:tc>
          <w:tcPr>
            <w:tcW w:w="992" w:type="dxa"/>
          </w:tcPr>
          <w:p w14:paraId="4C52CB6E" w14:textId="49C54A33" w:rsidR="003B6120" w:rsidRDefault="003B6120" w:rsidP="00730BB2">
            <w:pPr>
              <w:ind w:firstLine="0"/>
              <w:rPr>
                <w:lang w:val="tr-TR"/>
              </w:rPr>
            </w:pPr>
            <w:r>
              <w:rPr>
                <w:lang w:val="tr-TR"/>
              </w:rPr>
              <w:t>8089</w:t>
            </w:r>
          </w:p>
        </w:tc>
        <w:tc>
          <w:tcPr>
            <w:tcW w:w="4817" w:type="dxa"/>
          </w:tcPr>
          <w:p w14:paraId="1F53169A" w14:textId="30BC611E" w:rsidR="003B6120" w:rsidRDefault="003B6120" w:rsidP="00730BB2">
            <w:pPr>
              <w:ind w:firstLine="0"/>
              <w:rPr>
                <w:lang w:val="tr-TR"/>
              </w:rPr>
            </w:pPr>
            <w:r>
              <w:rPr>
                <w:lang w:val="tr-TR"/>
              </w:rPr>
              <w:t>Kulüp, etkinlik, RSVP, bildirim</w:t>
            </w:r>
          </w:p>
        </w:tc>
      </w:tr>
      <w:tr w:rsidR="003B6120" w14:paraId="704C83EA" w14:textId="77777777" w:rsidTr="00286791">
        <w:tc>
          <w:tcPr>
            <w:tcW w:w="1276" w:type="dxa"/>
          </w:tcPr>
          <w:p w14:paraId="20F82836" w14:textId="45E68687" w:rsidR="003B6120" w:rsidRDefault="003B6120" w:rsidP="00730BB2">
            <w:pPr>
              <w:ind w:firstLine="0"/>
              <w:rPr>
                <w:lang w:val="tr-TR"/>
              </w:rPr>
            </w:pPr>
            <w:r>
              <w:rPr>
                <w:lang w:val="tr-TR"/>
              </w:rPr>
              <w:t>Domain</w:t>
            </w:r>
          </w:p>
        </w:tc>
        <w:tc>
          <w:tcPr>
            <w:tcW w:w="1985" w:type="dxa"/>
          </w:tcPr>
          <w:p w14:paraId="6B2B5078" w14:textId="37C3BF96" w:rsidR="003B6120" w:rsidRDefault="003B6120" w:rsidP="00730BB2">
            <w:pPr>
              <w:ind w:firstLine="0"/>
              <w:rPr>
                <w:lang w:val="tr-TR"/>
              </w:rPr>
            </w:pPr>
            <w:r>
              <w:rPr>
                <w:lang w:val="tr-TR"/>
              </w:rPr>
              <w:t>projectmatch-service</w:t>
            </w:r>
          </w:p>
        </w:tc>
        <w:tc>
          <w:tcPr>
            <w:tcW w:w="992" w:type="dxa"/>
          </w:tcPr>
          <w:p w14:paraId="77BAF5EA" w14:textId="6B99AF76" w:rsidR="003B6120" w:rsidRDefault="003B6120" w:rsidP="00730BB2">
            <w:pPr>
              <w:ind w:firstLine="0"/>
              <w:rPr>
                <w:lang w:val="tr-TR"/>
              </w:rPr>
            </w:pPr>
            <w:r>
              <w:rPr>
                <w:lang w:val="tr-TR"/>
              </w:rPr>
              <w:t>8090</w:t>
            </w:r>
          </w:p>
        </w:tc>
        <w:tc>
          <w:tcPr>
            <w:tcW w:w="4817" w:type="dxa"/>
          </w:tcPr>
          <w:p w14:paraId="5A79089E" w14:textId="01ED3722" w:rsidR="003B6120" w:rsidRDefault="003B6120" w:rsidP="00730BB2">
            <w:pPr>
              <w:ind w:firstLine="0"/>
              <w:rPr>
                <w:lang w:val="tr-TR"/>
              </w:rPr>
            </w:pPr>
            <w:r>
              <w:rPr>
                <w:lang w:val="tr-TR"/>
              </w:rPr>
              <w:t>Beceri tabanlı proje ekip eşleştirme</w:t>
            </w:r>
          </w:p>
        </w:tc>
      </w:tr>
      <w:tr w:rsidR="003B6120" w14:paraId="231E7F10" w14:textId="77777777" w:rsidTr="00286791">
        <w:tc>
          <w:tcPr>
            <w:tcW w:w="1276" w:type="dxa"/>
          </w:tcPr>
          <w:p w14:paraId="426DA523" w14:textId="0468D12C" w:rsidR="003B6120" w:rsidRDefault="003B6120" w:rsidP="00730BB2">
            <w:pPr>
              <w:ind w:firstLine="0"/>
              <w:rPr>
                <w:lang w:val="tr-TR"/>
              </w:rPr>
            </w:pPr>
            <w:r>
              <w:rPr>
                <w:lang w:val="tr-TR"/>
              </w:rPr>
              <w:t>Domain</w:t>
            </w:r>
          </w:p>
        </w:tc>
        <w:tc>
          <w:tcPr>
            <w:tcW w:w="1985" w:type="dxa"/>
          </w:tcPr>
          <w:p w14:paraId="036516BF" w14:textId="442D32D8" w:rsidR="003B6120" w:rsidRDefault="003B6120" w:rsidP="00730BB2">
            <w:pPr>
              <w:ind w:firstLine="0"/>
              <w:rPr>
                <w:lang w:val="tr-TR"/>
              </w:rPr>
            </w:pPr>
            <w:r>
              <w:rPr>
                <w:lang w:val="tr-TR"/>
              </w:rPr>
              <w:t>microjob-service</w:t>
            </w:r>
          </w:p>
        </w:tc>
        <w:tc>
          <w:tcPr>
            <w:tcW w:w="992" w:type="dxa"/>
          </w:tcPr>
          <w:p w14:paraId="5826477F" w14:textId="1504593C" w:rsidR="003B6120" w:rsidRDefault="003B6120" w:rsidP="00730BB2">
            <w:pPr>
              <w:ind w:firstLine="0"/>
              <w:rPr>
                <w:lang w:val="tr-TR"/>
              </w:rPr>
            </w:pPr>
            <w:r>
              <w:rPr>
                <w:lang w:val="tr-TR"/>
              </w:rPr>
              <w:t>8091</w:t>
            </w:r>
          </w:p>
        </w:tc>
        <w:tc>
          <w:tcPr>
            <w:tcW w:w="4817" w:type="dxa"/>
          </w:tcPr>
          <w:p w14:paraId="4F91B01F" w14:textId="62E01601" w:rsidR="003B6120" w:rsidRDefault="003B6120" w:rsidP="00730BB2">
            <w:pPr>
              <w:ind w:firstLine="0"/>
              <w:rPr>
                <w:lang w:val="tr-TR"/>
              </w:rPr>
            </w:pPr>
            <w:r>
              <w:rPr>
                <w:lang w:val="tr-TR"/>
              </w:rPr>
              <w:t>Kampüs içi mikro iş ilanı ve teklif</w:t>
            </w:r>
          </w:p>
        </w:tc>
      </w:tr>
    </w:tbl>
    <w:p w14:paraId="33D84BB2" w14:textId="77777777" w:rsidR="003B6120" w:rsidRDefault="003B6120" w:rsidP="00C364E2">
      <w:pPr>
        <w:rPr>
          <w:lang w:val="tr-TR"/>
        </w:rPr>
      </w:pPr>
    </w:p>
    <w:p w14:paraId="5E5804DF" w14:textId="71BFD58C" w:rsidR="003B6120" w:rsidRDefault="003B6120" w:rsidP="00C364E2">
      <w:pPr>
        <w:pStyle w:val="GvdeMetni"/>
        <w:rPr>
          <w:lang w:val="tr-TR"/>
        </w:rPr>
      </w:pPr>
      <w:r>
        <w:rPr>
          <w:lang w:val="tr-TR"/>
        </w:rPr>
        <w:t>Altyapı bileşenleri olarak ayrıca PostgreSQL (servis başına veri tabanı), Apache Kafka ve Zookeeper (asenkron mesajlaşma), Redis (önbellek ve hız sınırlama) ve Zipkin (dağıtık izleme) kullanılmıştır.</w:t>
      </w:r>
    </w:p>
    <w:p w14:paraId="2FE65134" w14:textId="77777777" w:rsidR="00286791" w:rsidRDefault="00286791" w:rsidP="00C364E2">
      <w:pPr>
        <w:pStyle w:val="GvdeMetni"/>
        <w:rPr>
          <w:lang w:val="tr-TR"/>
        </w:rPr>
      </w:pPr>
    </w:p>
    <w:p w14:paraId="54B756F0" w14:textId="77777777" w:rsidR="00286791" w:rsidRDefault="00286791" w:rsidP="00C364E2">
      <w:pPr>
        <w:pStyle w:val="GvdeMetni"/>
        <w:rPr>
          <w:lang w:val="tr-TR"/>
        </w:rPr>
      </w:pPr>
    </w:p>
    <w:p w14:paraId="58D40E3C" w14:textId="5A330563" w:rsidR="003B6120" w:rsidRDefault="003B6120" w:rsidP="00286791">
      <w:pPr>
        <w:pStyle w:val="Balk5"/>
        <w:numPr>
          <w:ilvl w:val="0"/>
          <w:numId w:val="0"/>
        </w:numPr>
        <w:jc w:val="left"/>
        <w:rPr>
          <w:lang w:val="tr-TR"/>
        </w:rPr>
      </w:pPr>
      <w:bookmarkStart w:id="34" w:name="_Toc231317573"/>
      <w:r>
        <w:rPr>
          <w:lang w:val="tr-TR"/>
        </w:rPr>
        <w:lastRenderedPageBreak/>
        <w:t>3.2.3. Genel Mimari Şeması</w:t>
      </w:r>
      <w:bookmarkEnd w:id="34"/>
    </w:p>
    <w:p w14:paraId="4A109832" w14:textId="233673C0" w:rsidR="003B6120" w:rsidRDefault="003B6120" w:rsidP="00C364E2">
      <w:pPr>
        <w:pStyle w:val="GvdeMetni"/>
        <w:rPr>
          <w:lang w:val="tr-TR"/>
        </w:rPr>
      </w:pPr>
      <w:r>
        <w:rPr>
          <w:lang w:val="tr-TR"/>
        </w:rPr>
        <w:t>Sistemin genel mimarisi; istemciden gelen isteklerin API Gateway üzerinden domain servislerine yönlendirilmesini, servislerin Eureka üzerinden birbirini keşfetmesini ve Kafka üzerinden asenkron olarak haberleşmesini içerir. Genel mimari Şekil 1'de gösterilmektedir.</w:t>
      </w:r>
    </w:p>
    <w:p w14:paraId="24DFFE46" w14:textId="29E52F75" w:rsidR="003B6120" w:rsidRDefault="003B6120" w:rsidP="003B6120">
      <w:pPr>
        <w:pStyle w:val="ResimYazs"/>
        <w:jc w:val="center"/>
        <w:rPr>
          <w:lang w:val="tr-TR"/>
        </w:rPr>
      </w:pPr>
      <w:bookmarkStart w:id="35" w:name="_Toc231316375"/>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1</w:t>
      </w:r>
      <w:r>
        <w:rPr>
          <w:lang w:val="tr-TR"/>
        </w:rPr>
        <w:fldChar w:fldCharType="end"/>
      </w:r>
      <w:r>
        <w:rPr>
          <w:lang w:val="tr-TR"/>
        </w:rPr>
        <w:t>. Genel Sistem Mimarisi</w:t>
      </w:r>
      <w:bookmarkEnd w:id="35"/>
    </w:p>
    <w:p w14:paraId="30E9A4CC" w14:textId="2C73298E" w:rsidR="003B6120" w:rsidRDefault="003B6120" w:rsidP="003B6120">
      <w:pPr>
        <w:jc w:val="center"/>
        <w:rPr>
          <w:lang w:val="tr-TR"/>
        </w:rPr>
      </w:pPr>
      <w:r>
        <w:rPr>
          <w:noProof/>
          <w:lang w:val="tr-TR"/>
        </w:rPr>
        <w:drawing>
          <wp:inline distT="0" distB="0" distL="0" distR="0" wp14:anchorId="590DFEA2" wp14:editId="759D28D3">
            <wp:extent cx="5270500" cy="1562100"/>
            <wp:effectExtent l="0" t="0" r="6350" b="0"/>
            <wp:docPr id="427327090" name="Resim 3"/>
            <wp:cNvGraphicFramePr/>
            <a:graphic xmlns:a="http://schemas.openxmlformats.org/drawingml/2006/main">
              <a:graphicData uri="http://schemas.openxmlformats.org/drawingml/2006/picture">
                <pic:pic xmlns:pic="http://schemas.openxmlformats.org/drawingml/2006/picture">
                  <pic:nvPicPr>
                    <pic:cNvPr id="427327090" name=""/>
                    <pic:cNvPicPr/>
                  </pic:nvPicPr>
                  <pic:blipFill>
                    <a:blip r:embed="rId10"/>
                    <a:stretch>
                      <a:fillRect/>
                    </a:stretch>
                  </pic:blipFill>
                  <pic:spPr>
                    <a:xfrm>
                      <a:off x="0" y="0"/>
                      <a:ext cx="5270500" cy="1562100"/>
                    </a:xfrm>
                    <a:prstGeom prst="rect">
                      <a:avLst/>
                    </a:prstGeom>
                  </pic:spPr>
                </pic:pic>
              </a:graphicData>
            </a:graphic>
          </wp:inline>
        </w:drawing>
      </w:r>
    </w:p>
    <w:p w14:paraId="4E706C00" w14:textId="49EC1E75" w:rsidR="003B6120" w:rsidRDefault="003B6120" w:rsidP="00286791">
      <w:pPr>
        <w:pStyle w:val="Balk5"/>
        <w:numPr>
          <w:ilvl w:val="0"/>
          <w:numId w:val="0"/>
        </w:numPr>
        <w:jc w:val="left"/>
        <w:rPr>
          <w:lang w:val="tr-TR"/>
        </w:rPr>
      </w:pPr>
      <w:bookmarkStart w:id="36" w:name="_Toc231317574"/>
      <w:r>
        <w:rPr>
          <w:lang w:val="tr-TR"/>
        </w:rPr>
        <w:t>3.2.4. Spring Cloud Entegrasyon Katmanı</w:t>
      </w:r>
      <w:bookmarkEnd w:id="36"/>
    </w:p>
    <w:p w14:paraId="345BFF1C" w14:textId="4856A81F" w:rsidR="003B6120" w:rsidRDefault="003B6120" w:rsidP="00C364E2">
      <w:pPr>
        <w:pStyle w:val="GvdeMetni"/>
        <w:rPr>
          <w:lang w:val="tr-TR"/>
        </w:rPr>
      </w:pPr>
      <w:r>
        <w:rPr>
          <w:lang w:val="tr-TR"/>
        </w:rPr>
        <w:t>Servisler arası ağ trafiği ve dış dünyadan gelen istekler, Spring Cloud bileşenleriyle yönetilmiştir:</w:t>
      </w:r>
    </w:p>
    <w:p w14:paraId="257A9796" w14:textId="4C1A2D73" w:rsidR="003B6120" w:rsidRDefault="003B6120" w:rsidP="00C364E2">
      <w:pPr>
        <w:rPr>
          <w:lang w:val="tr-TR"/>
        </w:rPr>
      </w:pPr>
      <w:r>
        <w:rPr>
          <w:lang w:val="tr-TR"/>
        </w:rPr>
        <w:t>• API Gateway (Spring Cloud Gateway): İstemci hiçbir domain servisine doğrudan erişemez. Tüm istekler /api/v1/... temel yolu üzerinden Gateway tarafından karşılanır. Gateway; rota eşleme, CORS politikaları, kimlik doğrulama filtresi ve hız sınırlama (rate limiting) sorumluluklarını üstlenir. Gateway'in yönlendirme yapısı Türkçe yol adları üzerine kuruludur (örneğin /api/v1/kimlik/ → auth-service, /api/v1/kulupler/ → event-service, /api/v1/tesisler/** → facility-service).</w:t>
      </w:r>
    </w:p>
    <w:p w14:paraId="123E7D5A" w14:textId="025B93EE" w:rsidR="003B6120" w:rsidRDefault="003B6120" w:rsidP="00C364E2">
      <w:pPr>
        <w:rPr>
          <w:lang w:val="tr-TR"/>
        </w:rPr>
      </w:pPr>
      <w:r>
        <w:rPr>
          <w:lang w:val="tr-TR"/>
        </w:rPr>
        <w:t>• Eureka (Service Registry &amp; Discovery): Tüm servisler başlangıçta Eureka'ya kendi adları ve ağ konumlarıyla kaydolur. Servisler birbirini sabit IP adresi yerine servis adıyla bulur; bu, dinamik ölçeklenmeyi kolaylaştırır.</w:t>
      </w:r>
    </w:p>
    <w:p w14:paraId="7F1CC236" w14:textId="0D539558" w:rsidR="003B6120" w:rsidRDefault="003B6120" w:rsidP="00286791">
      <w:pPr>
        <w:pStyle w:val="Balk3"/>
        <w:numPr>
          <w:ilvl w:val="0"/>
          <w:numId w:val="0"/>
        </w:numPr>
        <w:jc w:val="left"/>
        <w:rPr>
          <w:lang w:val="tr-TR"/>
        </w:rPr>
      </w:pPr>
      <w:bookmarkStart w:id="37" w:name="_Toc231317575"/>
      <w:r>
        <w:rPr>
          <w:lang w:val="tr-TR"/>
        </w:rPr>
        <w:lastRenderedPageBreak/>
        <w:t>3.3. Kimlik Doğrulama ve Güvenlik Tasarımı</w:t>
      </w:r>
      <w:bookmarkEnd w:id="37"/>
    </w:p>
    <w:p w14:paraId="23BB455C" w14:textId="6260B203" w:rsidR="003B6120" w:rsidRDefault="003B6120" w:rsidP="00286791">
      <w:pPr>
        <w:pStyle w:val="Balk5"/>
        <w:numPr>
          <w:ilvl w:val="0"/>
          <w:numId w:val="0"/>
        </w:numPr>
        <w:rPr>
          <w:lang w:val="tr-TR"/>
        </w:rPr>
      </w:pPr>
      <w:bookmarkStart w:id="38" w:name="_Toc231317576"/>
      <w:r>
        <w:rPr>
          <w:lang w:val="tr-TR"/>
        </w:rPr>
        <w:t>3.3.1. Merkezi Kimlik Doğrulama ve Tek Oturum (SSO)</w:t>
      </w:r>
      <w:bookmarkEnd w:id="38"/>
    </w:p>
    <w:p w14:paraId="599423C2" w14:textId="04D53155" w:rsidR="003B6120" w:rsidRDefault="003B6120" w:rsidP="00C364E2">
      <w:pPr>
        <w:pStyle w:val="GvdeMetni"/>
        <w:rPr>
          <w:lang w:val="tr-TR"/>
        </w:rPr>
      </w:pPr>
      <w:r>
        <w:rPr>
          <w:lang w:val="tr-TR"/>
        </w:rPr>
        <w:t>Süper-uygulama modelinde kullanıcı, tüm modüllere tek bir oturumla erişebilmelidir. Bu deneyimi sağlamak için durumsuz (stateless) kimlik doğrulama mimarisi kurulmuştur. Mikroservis mimarilerinde kimlik doğrulama ve yetkilendirme üzerine yapılan sistematik incelemeler, API Gateway ve JSON Web Token (JWT) bileşenlerinin bu bağlamda en yaygın ve uygun çözümler olduğunu ortaya koymaktadır (de Almeida &amp; Canedo, 2022). Platformun güvenlik akışı şu adımlardan oluşur:</w:t>
      </w:r>
    </w:p>
    <w:p w14:paraId="781B8E27" w14:textId="54296036" w:rsidR="003B6120" w:rsidRDefault="003B6120" w:rsidP="00C364E2">
      <w:pPr>
        <w:rPr>
          <w:lang w:val="tr-TR"/>
        </w:rPr>
      </w:pPr>
      <w:r>
        <w:rPr>
          <w:lang w:val="tr-TR"/>
        </w:rPr>
        <w:t>1.  Kullanıcı, auth-service üzerinden üniversite e-postası ve şifresiyle giriş yapar. Şifreler bcrypt ile özetlenerek saklanır.</w:t>
      </w:r>
    </w:p>
    <w:p w14:paraId="4E32834C" w14:textId="02E3CB76" w:rsidR="003B6120" w:rsidRDefault="003B6120" w:rsidP="00C364E2">
      <w:pPr>
        <w:rPr>
          <w:lang w:val="tr-TR"/>
        </w:rPr>
      </w:pPr>
      <w:r>
        <w:rPr>
          <w:lang w:val="tr-TR"/>
        </w:rPr>
        <w:t>2.  auth-service, kullanıcının kimliğini ve rollerini içeren, kriptografik olarak imzalanmış bir JWT üretir ve istemciye döner.</w:t>
      </w:r>
    </w:p>
    <w:p w14:paraId="5E5A9F4A" w14:textId="559DB884" w:rsidR="003B6120" w:rsidRDefault="003B6120" w:rsidP="00C364E2">
      <w:pPr>
        <w:rPr>
          <w:lang w:val="tr-TR"/>
        </w:rPr>
      </w:pPr>
      <w:r>
        <w:rPr>
          <w:lang w:val="tr-TR"/>
        </w:rPr>
        <w:t>3.  İstemci, sonraki tüm isteklerinde bu token'ı Authorization: Bearer &lt;token&gt; başlığıyla API Gateway'e gönderir.</w:t>
      </w:r>
    </w:p>
    <w:p w14:paraId="41F7B721" w14:textId="57395330" w:rsidR="003B6120" w:rsidRDefault="003B6120" w:rsidP="00C364E2">
      <w:pPr>
        <w:rPr>
          <w:lang w:val="tr-TR"/>
        </w:rPr>
      </w:pPr>
      <w:r>
        <w:rPr>
          <w:lang w:val="tr-TR"/>
        </w:rPr>
        <w:t>4.  API Gateway, korumalı rotalarda token'ın imzasını merkezî olarak doğrular. Geçerli istekte token içindeki kullanıcı kimliği ve roller çözümlenerek downstream servise X-User-Id ve X-User-Roles HTTP başlıkları olarak iletilir.</w:t>
      </w:r>
    </w:p>
    <w:p w14:paraId="2AA5ED4A" w14:textId="3A8CEF33" w:rsidR="003B6120" w:rsidRDefault="003B6120" w:rsidP="00C364E2">
      <w:pPr>
        <w:rPr>
          <w:lang w:val="tr-TR"/>
        </w:rPr>
      </w:pPr>
      <w:r>
        <w:rPr>
          <w:lang w:val="tr-TR"/>
        </w:rPr>
        <w:t>5.  Downstream servis, ek bir veri tabanı sorgusu yapmadan bu başlıkları okuyarak rol bazlı yetkilendirmeyi gerçekleştirir.</w:t>
      </w:r>
    </w:p>
    <w:p w14:paraId="4F6756D5" w14:textId="787492AF" w:rsidR="003B6120" w:rsidRDefault="003B6120" w:rsidP="00286791">
      <w:pPr>
        <w:pStyle w:val="GvdeMetni"/>
        <w:rPr>
          <w:lang w:val="tr-TR"/>
        </w:rPr>
      </w:pPr>
      <w:r>
        <w:rPr>
          <w:lang w:val="tr-TR"/>
        </w:rPr>
        <w:t>Bu yaklaşım, Spring Security tabanlı mikroservislerde merkezî bir güvenlik katmanıyla API'lerin korunmasına ilişkin uygulamalı çalışmalarla da uyumludur (Chatterjee &amp; Prinz, 2022).</w:t>
      </w:r>
    </w:p>
    <w:p w14:paraId="79A4384E" w14:textId="77777777" w:rsidR="00286791" w:rsidRDefault="00286791" w:rsidP="00286791">
      <w:pPr>
        <w:pStyle w:val="GvdeMetni"/>
        <w:rPr>
          <w:lang w:val="tr-TR"/>
        </w:rPr>
      </w:pPr>
    </w:p>
    <w:p w14:paraId="213CED71" w14:textId="77777777" w:rsidR="00286791" w:rsidRDefault="00286791" w:rsidP="00286791">
      <w:pPr>
        <w:pStyle w:val="GvdeMetni"/>
        <w:rPr>
          <w:lang w:val="tr-TR"/>
        </w:rPr>
      </w:pPr>
    </w:p>
    <w:p w14:paraId="6D228C58" w14:textId="77777777" w:rsidR="00286791" w:rsidRDefault="00286791" w:rsidP="00286791">
      <w:pPr>
        <w:pStyle w:val="GvdeMetni"/>
        <w:rPr>
          <w:lang w:val="tr-TR"/>
        </w:rPr>
      </w:pPr>
    </w:p>
    <w:p w14:paraId="6F1498DA" w14:textId="77777777" w:rsidR="00286791" w:rsidRDefault="00286791" w:rsidP="00286791">
      <w:pPr>
        <w:pStyle w:val="GvdeMetni"/>
        <w:rPr>
          <w:lang w:val="tr-TR"/>
        </w:rPr>
      </w:pPr>
    </w:p>
    <w:p w14:paraId="1C674C66" w14:textId="2C6431BC" w:rsidR="003B6120" w:rsidRDefault="003B6120" w:rsidP="003B6120">
      <w:pPr>
        <w:pStyle w:val="ResimYazs"/>
        <w:jc w:val="center"/>
        <w:rPr>
          <w:lang w:val="tr-TR"/>
        </w:rPr>
      </w:pPr>
      <w:bookmarkStart w:id="39" w:name="_Toc231316376"/>
      <w:r>
        <w:rPr>
          <w:lang w:val="tr-TR"/>
        </w:rPr>
        <w:lastRenderedPageBreak/>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2</w:t>
      </w:r>
      <w:r>
        <w:rPr>
          <w:lang w:val="tr-TR"/>
        </w:rPr>
        <w:fldChar w:fldCharType="end"/>
      </w:r>
      <w:r>
        <w:rPr>
          <w:lang w:val="tr-TR"/>
        </w:rPr>
        <w:t>. JWT Tabanlı Kimlik Doğrulama Akışı</w:t>
      </w:r>
      <w:bookmarkEnd w:id="39"/>
    </w:p>
    <w:p w14:paraId="16015C67" w14:textId="0F340490" w:rsidR="003B6120" w:rsidRDefault="003B6120" w:rsidP="003B6120">
      <w:pPr>
        <w:jc w:val="center"/>
        <w:rPr>
          <w:lang w:val="tr-TR"/>
        </w:rPr>
      </w:pPr>
      <w:r>
        <w:rPr>
          <w:noProof/>
          <w:lang w:val="tr-TR"/>
        </w:rPr>
        <w:drawing>
          <wp:inline distT="0" distB="0" distL="0" distR="0" wp14:anchorId="599FC082" wp14:editId="07138873">
            <wp:extent cx="5270500" cy="3911600"/>
            <wp:effectExtent l="0" t="0" r="6350" b="0"/>
            <wp:docPr id="743191143" name="Resim 4"/>
            <wp:cNvGraphicFramePr/>
            <a:graphic xmlns:a="http://schemas.openxmlformats.org/drawingml/2006/main">
              <a:graphicData uri="http://schemas.openxmlformats.org/drawingml/2006/picture">
                <pic:pic xmlns:pic="http://schemas.openxmlformats.org/drawingml/2006/picture">
                  <pic:nvPicPr>
                    <pic:cNvPr id="743191143" name=""/>
                    <pic:cNvPicPr/>
                  </pic:nvPicPr>
                  <pic:blipFill>
                    <a:blip r:embed="rId11"/>
                    <a:stretch>
                      <a:fillRect/>
                    </a:stretch>
                  </pic:blipFill>
                  <pic:spPr>
                    <a:xfrm>
                      <a:off x="0" y="0"/>
                      <a:ext cx="5270500" cy="3911600"/>
                    </a:xfrm>
                    <a:prstGeom prst="rect">
                      <a:avLst/>
                    </a:prstGeom>
                  </pic:spPr>
                </pic:pic>
              </a:graphicData>
            </a:graphic>
          </wp:inline>
        </w:drawing>
      </w:r>
    </w:p>
    <w:p w14:paraId="58C9634D" w14:textId="40F36201" w:rsidR="003B6120" w:rsidRDefault="003B6120" w:rsidP="00286791">
      <w:pPr>
        <w:pStyle w:val="Balk5"/>
        <w:numPr>
          <w:ilvl w:val="0"/>
          <w:numId w:val="0"/>
        </w:numPr>
        <w:jc w:val="left"/>
        <w:rPr>
          <w:lang w:val="tr-TR"/>
        </w:rPr>
      </w:pPr>
      <w:bookmarkStart w:id="40" w:name="_Toc231317577"/>
      <w:r>
        <w:rPr>
          <w:lang w:val="tr-TR"/>
        </w:rPr>
        <w:t>3.3.2. Rol Bazlı Erişim Kontrolü (RBAC)</w:t>
      </w:r>
      <w:bookmarkEnd w:id="40"/>
    </w:p>
    <w:p w14:paraId="2A8A1FB1" w14:textId="0FEE9522" w:rsidR="003B6120" w:rsidRDefault="003B6120" w:rsidP="00C364E2">
      <w:pPr>
        <w:pStyle w:val="GvdeMetni"/>
        <w:rPr>
          <w:lang w:val="tr-TR"/>
        </w:rPr>
      </w:pPr>
      <w:r>
        <w:rPr>
          <w:lang w:val="tr-TR"/>
        </w:rPr>
        <w:t>Yetkilendirme, rol bazlı erişim kontrolü (RBAC) ile sağlanır. Roller JWT içinde taşınır ve iki türde ele alınır:</w:t>
      </w:r>
    </w:p>
    <w:p w14:paraId="6510DE95" w14:textId="5337F563" w:rsidR="003B6120" w:rsidRDefault="003B6120" w:rsidP="00C364E2">
      <w:pPr>
        <w:rPr>
          <w:lang w:val="tr-TR"/>
        </w:rPr>
      </w:pPr>
      <w:r>
        <w:rPr>
          <w:lang w:val="tr-TR"/>
        </w:rPr>
        <w:t>• Sistem rolleri: ROLESTUDENT, ROLEREGISTRAR, ROLESKSADMIN, ROLEFACILITYADMIN, ROLEADMIN gibi kalıcı roller.</w:t>
      </w:r>
    </w:p>
    <w:p w14:paraId="00DC8DD5" w14:textId="2839D9E1" w:rsidR="003B6120" w:rsidRDefault="003B6120" w:rsidP="00C364E2">
      <w:pPr>
        <w:rPr>
          <w:lang w:val="tr-TR"/>
        </w:rPr>
      </w:pPr>
      <w:r>
        <w:rPr>
          <w:lang w:val="tr-TR"/>
        </w:rPr>
        <w:t>• Domain rolü: Bir kaynağa özgü, üyelik kaydında tutulan rol (örneğin kulüp başkanlığı). Bu, sistem rolü değildir; ilgili servisin kendi veri modelinde yönetilir.</w:t>
      </w:r>
    </w:p>
    <w:p w14:paraId="146DED60" w14:textId="00746ABD" w:rsidR="003B6120" w:rsidRDefault="003B6120" w:rsidP="00C364E2">
      <w:pPr>
        <w:pStyle w:val="GvdeMetni"/>
        <w:rPr>
          <w:lang w:val="tr-TR"/>
        </w:rPr>
      </w:pPr>
      <w:r>
        <w:rPr>
          <w:lang w:val="tr-TR"/>
        </w:rPr>
        <w:t>Yetki yalnızca role göre değil; sahiplik (ownership),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49D4BD7" w14:textId="51737240" w:rsidR="003B6120" w:rsidRDefault="003B6120" w:rsidP="00286791">
      <w:pPr>
        <w:pStyle w:val="Balk5"/>
        <w:numPr>
          <w:ilvl w:val="0"/>
          <w:numId w:val="0"/>
        </w:numPr>
        <w:jc w:val="left"/>
        <w:rPr>
          <w:lang w:val="tr-TR"/>
        </w:rPr>
      </w:pPr>
      <w:bookmarkStart w:id="41" w:name="_Toc231317578"/>
      <w:r>
        <w:rPr>
          <w:lang w:val="tr-TR"/>
        </w:rPr>
        <w:lastRenderedPageBreak/>
        <w:t>3.3.3. Kapalı Topluluk ve Güvenlik Önlemleri</w:t>
      </w:r>
      <w:bookmarkEnd w:id="41"/>
    </w:p>
    <w:p w14:paraId="03F41139" w14:textId="45455767" w:rsidR="003B6120" w:rsidRDefault="003B6120" w:rsidP="00C364E2">
      <w:pPr>
        <w:pStyle w:val="GvdeMetni"/>
        <w:rPr>
          <w:lang w:val="tr-TR"/>
        </w:rPr>
      </w:pPr>
      <w:r>
        <w:rPr>
          <w:lang w:val="tr-TR"/>
        </w:rPr>
        <w:t>Platform, yalnızca doğrulanmış üniversite üyelerine açık kapalı bir ekosistem olarak tasarlanmıştır. Bu, Bölüm 2'de ele alınan kapalı topluluk güveni (ter Huurne vd., 2017) ilkesinin teknik karşılığıdır. Temel güvenlik önlemleri şunlardır:</w:t>
      </w:r>
    </w:p>
    <w:p w14:paraId="23EB34A5" w14:textId="114F55FE" w:rsidR="003B6120" w:rsidRDefault="003B6120" w:rsidP="00C364E2">
      <w:pPr>
        <w:rPr>
          <w:lang w:val="tr-TR"/>
        </w:rPr>
      </w:pPr>
      <w:r>
        <w:rPr>
          <w:lang w:val="tr-TR"/>
        </w:rPr>
        <w:t>• Üniversite e-posta alan adı kontrolü ve zorunlu e-posta doğrulaması.</w:t>
      </w:r>
    </w:p>
    <w:p w14:paraId="18D3B438" w14:textId="0CB58710" w:rsidR="003B6120" w:rsidRDefault="003B6120" w:rsidP="00C364E2">
      <w:pPr>
        <w:rPr>
          <w:lang w:val="tr-TR"/>
        </w:rPr>
      </w:pPr>
      <w:r>
        <w:rPr>
          <w:lang w:val="tr-TR"/>
        </w:rPr>
        <w:t>• İlk girişte zorunlu şifre değiştirme akışı.</w:t>
      </w:r>
    </w:p>
    <w:p w14:paraId="65ACDA5B" w14:textId="3341B51E" w:rsidR="003B6120" w:rsidRDefault="003B6120" w:rsidP="00C364E2">
      <w:pPr>
        <w:rPr>
          <w:lang w:val="tr-TR"/>
        </w:rPr>
      </w:pPr>
      <w:r>
        <w:rPr>
          <w:lang w:val="tr-TR"/>
        </w:rPr>
        <w:t>• Kritik aksiyonların denetim günlüğüne (audit log) kaydedilmesi.</w:t>
      </w:r>
    </w:p>
    <w:p w14:paraId="4EF50262" w14:textId="286956EC" w:rsidR="003B6120" w:rsidRDefault="003B6120" w:rsidP="00C364E2">
      <w:pPr>
        <w:rPr>
          <w:lang w:val="tr-TR"/>
        </w:rPr>
      </w:pPr>
      <w:r>
        <w:rPr>
          <w:lang w:val="tr-TR"/>
        </w:rPr>
        <w:t>• Mantıksal silme (soft-delete) ile geçmişe dönük izlenebilirliğin korunması.</w:t>
      </w:r>
    </w:p>
    <w:p w14:paraId="4D17792B" w14:textId="1890499B" w:rsidR="003B6120" w:rsidRDefault="003B6120" w:rsidP="00C364E2">
      <w:pPr>
        <w:rPr>
          <w:lang w:val="tr-TR"/>
        </w:rPr>
      </w:pPr>
      <w:r>
        <w:rPr>
          <w:lang w:val="tr-TR"/>
        </w:rPr>
        <w:t>• Hassas yapılandırma değerlerinin (JWT imza anahtarı vb.) ortam değişkenleri üzerinden yönetilmesi.</w:t>
      </w:r>
    </w:p>
    <w:p w14:paraId="1246BE30" w14:textId="3EFAE6B8" w:rsidR="003B6120" w:rsidRDefault="003B6120" w:rsidP="00286791">
      <w:pPr>
        <w:pStyle w:val="Balk3"/>
        <w:numPr>
          <w:ilvl w:val="0"/>
          <w:numId w:val="0"/>
        </w:numPr>
        <w:jc w:val="left"/>
        <w:rPr>
          <w:lang w:val="tr-TR"/>
        </w:rPr>
      </w:pPr>
      <w:bookmarkStart w:id="42" w:name="_Toc231317579"/>
      <w:r>
        <w:rPr>
          <w:lang w:val="tr-TR"/>
        </w:rPr>
        <w:lastRenderedPageBreak/>
        <w:t>3.4. Olay Güdümlü Entegrasyon</w:t>
      </w:r>
      <w:bookmarkEnd w:id="42"/>
    </w:p>
    <w:p w14:paraId="3F7496B9" w14:textId="76C716D0" w:rsidR="003B6120" w:rsidRDefault="003B6120" w:rsidP="00286791">
      <w:pPr>
        <w:pStyle w:val="Balk5"/>
        <w:numPr>
          <w:ilvl w:val="0"/>
          <w:numId w:val="0"/>
        </w:numPr>
        <w:jc w:val="left"/>
        <w:rPr>
          <w:lang w:val="tr-TR"/>
        </w:rPr>
      </w:pPr>
      <w:bookmarkStart w:id="43" w:name="_Toc231317580"/>
      <w:r>
        <w:rPr>
          <w:lang w:val="tr-TR"/>
        </w:rPr>
        <w:t>3.4.1. Asenkron İletişim Gereksinimi</w:t>
      </w:r>
      <w:bookmarkEnd w:id="43"/>
    </w:p>
    <w:p w14:paraId="2ED8A4F4" w14:textId="64DC3ECC" w:rsidR="003B6120" w:rsidRDefault="003B6120" w:rsidP="00C364E2">
      <w:pPr>
        <w:pStyle w:val="GvdeMetni"/>
        <w:rPr>
          <w:lang w:val="tr-TR"/>
        </w:rPr>
      </w:pPr>
      <w:r>
        <w:rPr>
          <w:lang w:val="tr-TR"/>
        </w:rPr>
        <w:t>Dağıtık sistemlerde servisler arası senkron (REST) çağrı zincirleri, gecikme birikmesine ve zincirleme hatalara (cascading failures) yol açabilir. Servisleri gevşek bağlı (loosely coupled) tutmak ve ana iş akışını bloklamadan yan etkileri (bildirim, profil oluşturma, sertifika üretimi) yürütmek amacıyla Apache Kafka tabanlı olay güdümlü mimari benimsenmiştir (Newman, 2021).</w:t>
      </w:r>
    </w:p>
    <w:p w14:paraId="7A3815AD" w14:textId="54A48D73" w:rsidR="003B6120" w:rsidRDefault="003B6120" w:rsidP="00286791">
      <w:pPr>
        <w:pStyle w:val="Balk5"/>
        <w:numPr>
          <w:ilvl w:val="0"/>
          <w:numId w:val="0"/>
        </w:numPr>
        <w:jc w:val="left"/>
        <w:rPr>
          <w:lang w:val="tr-TR"/>
        </w:rPr>
      </w:pPr>
      <w:bookmarkStart w:id="44" w:name="_Toc231317581"/>
      <w:r>
        <w:rPr>
          <w:lang w:val="tr-TR"/>
        </w:rPr>
        <w:t>3.4.2. Olay Akışları ve Topic Tasarımı</w:t>
      </w:r>
      <w:bookmarkEnd w:id="44"/>
    </w:p>
    <w:p w14:paraId="126A3ED4" w14:textId="53C5E15F" w:rsidR="003B6120" w:rsidRDefault="003B6120" w:rsidP="00C364E2">
      <w:pPr>
        <w:pStyle w:val="GvdeMetni"/>
        <w:rPr>
          <w:lang w:val="tr-TR"/>
        </w:rPr>
      </w:pPr>
      <w:r>
        <w:rPr>
          <w:lang w:val="tr-TR"/>
        </w:rPr>
        <w:t>Servisler, ürettikleri durum değişikliklerini Kafka topic'lerine birer domain olayı olarak yayar; ilgilenen servisler bu topic'lere abone olarak olayları tüketir. Platformda kullanılan başlıca olay akışları Tablo 2'de sunulmuştur.</w:t>
      </w:r>
    </w:p>
    <w:p w14:paraId="1F77BC76" w14:textId="77777777" w:rsidR="003B6120" w:rsidRDefault="003B6120" w:rsidP="00C364E2">
      <w:pPr>
        <w:rPr>
          <w:lang w:val="tr-TR"/>
        </w:rPr>
      </w:pPr>
    </w:p>
    <w:p w14:paraId="6C33A9C1" w14:textId="1504337F" w:rsidR="003B6120" w:rsidRDefault="003B6120" w:rsidP="00286791">
      <w:pPr>
        <w:pStyle w:val="Balk5"/>
        <w:numPr>
          <w:ilvl w:val="0"/>
          <w:numId w:val="0"/>
        </w:numPr>
        <w:jc w:val="left"/>
        <w:rPr>
          <w:lang w:val="tr-TR"/>
        </w:rPr>
      </w:pPr>
      <w:bookmarkStart w:id="45" w:name="_Toc231317582"/>
      <w:r>
        <w:rPr>
          <w:lang w:val="tr-TR"/>
        </w:rPr>
        <w:t>3.4.3. Örnek Akış: Kullanıcı Kaydı ve Otomatik Profil Oluşturma</w:t>
      </w:r>
      <w:bookmarkEnd w:id="45"/>
    </w:p>
    <w:p w14:paraId="553A71DB" w14:textId="2B2C3A43" w:rsidR="003B6120" w:rsidRDefault="003B6120" w:rsidP="00C364E2">
      <w:pPr>
        <w:pStyle w:val="GvdeMetni"/>
        <w:rPr>
          <w:lang w:val="tr-TR"/>
        </w:rPr>
      </w:pPr>
      <w:r>
        <w:rPr>
          <w:lang w:val="tr-TR"/>
        </w:rPr>
        <w:t>Olay güdümlü mimarinin somut bir örneği, yeni kullanıcı kaydı sürecidir. auth-service kullanıcıyı kendi veri tabanına yazar ve kullanici.kaydedildi olayını yayar. profile-service bu olayı tüketerek kullanıcı için boş bir profil kaydı oluşturur. Böylece iki servis, birbirine senkron bağımlı olmadan tutarlı bir duruma ulaşır.</w:t>
      </w:r>
    </w:p>
    <w:p w14:paraId="3B829F31" w14:textId="1D21E548" w:rsidR="003B6120" w:rsidRDefault="003B6120" w:rsidP="00286791">
      <w:pPr>
        <w:pStyle w:val="Balk5"/>
        <w:numPr>
          <w:ilvl w:val="0"/>
          <w:numId w:val="0"/>
        </w:numPr>
        <w:jc w:val="left"/>
        <w:rPr>
          <w:lang w:val="tr-TR"/>
        </w:rPr>
      </w:pPr>
      <w:bookmarkStart w:id="46" w:name="_Toc231317583"/>
      <w:r>
        <w:rPr>
          <w:lang w:val="tr-TR"/>
        </w:rPr>
        <w:t>3.4.4. Güvenilirlik İlkeleri</w:t>
      </w:r>
      <w:bookmarkEnd w:id="46"/>
    </w:p>
    <w:p w14:paraId="3313EA0E" w14:textId="0A2E8DF3" w:rsidR="003B6120" w:rsidRDefault="003B6120" w:rsidP="00C364E2">
      <w:pPr>
        <w:pStyle w:val="GvdeMetni"/>
        <w:rPr>
          <w:lang w:val="tr-TR"/>
        </w:rPr>
      </w:pPr>
      <w:r>
        <w:rPr>
          <w:lang w:val="tr-TR"/>
        </w:rPr>
        <w:t>Olay tüketimi, tekrar denemeye dayanıklı (retry-safe) ve idempotent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547F4C99" w14:textId="32AA61A0" w:rsidR="003B6120" w:rsidRDefault="003B6120" w:rsidP="00286791">
      <w:pPr>
        <w:pStyle w:val="Balk3"/>
        <w:numPr>
          <w:ilvl w:val="0"/>
          <w:numId w:val="0"/>
        </w:numPr>
        <w:jc w:val="left"/>
        <w:rPr>
          <w:lang w:val="tr-TR"/>
        </w:rPr>
      </w:pPr>
      <w:bookmarkStart w:id="47" w:name="_Toc231317584"/>
      <w:r>
        <w:rPr>
          <w:lang w:val="tr-TR"/>
        </w:rPr>
        <w:lastRenderedPageBreak/>
        <w:t>3.5. Veri Tabanı Tasarımı</w:t>
      </w:r>
      <w:bookmarkEnd w:id="47"/>
    </w:p>
    <w:p w14:paraId="5BFD6B4B" w14:textId="240A07D8" w:rsidR="003B6120" w:rsidRDefault="003B6120" w:rsidP="00286791">
      <w:pPr>
        <w:pStyle w:val="Balk5"/>
        <w:numPr>
          <w:ilvl w:val="0"/>
          <w:numId w:val="0"/>
        </w:numPr>
        <w:jc w:val="left"/>
        <w:rPr>
          <w:lang w:val="tr-TR"/>
        </w:rPr>
      </w:pPr>
      <w:bookmarkStart w:id="48" w:name="_Toc231317585"/>
      <w:r>
        <w:rPr>
          <w:lang w:val="tr-TR"/>
        </w:rPr>
        <w:t>3.5.1. Servis Başına Veri Tabanı (Database-per-Service)</w:t>
      </w:r>
      <w:bookmarkEnd w:id="48"/>
    </w:p>
    <w:p w14:paraId="1BEF0A3D" w14:textId="0F20731D" w:rsidR="003B6120" w:rsidRDefault="003B6120" w:rsidP="00C364E2">
      <w:pPr>
        <w:pStyle w:val="GvdeMetni"/>
        <w:rPr>
          <w:lang w:val="tr-TR"/>
        </w:rPr>
      </w:pPr>
      <w:r>
        <w:rPr>
          <w:lang w:val="tr-TR"/>
        </w:rPr>
        <w:t>Veri katmanında, mikroservis mimarisinin temel ilkelerinden biri olan servis başına veri tabanı stratejisi uygulanmıştır (Newman, 2021). Her servis kendi PostgreSQL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1C61D501" w14:textId="4E4A60A1" w:rsidR="003B6120" w:rsidRDefault="003B6120" w:rsidP="00C364E2">
      <w:pPr>
        <w:pStyle w:val="GvdeMetni"/>
        <w:rPr>
          <w:lang w:val="tr-TR"/>
        </w:rPr>
      </w:pPr>
      <w:r>
        <w:rPr>
          <w:lang w:val="tr-TR"/>
        </w:rPr>
        <w:t>Veri tabanı dağılımı Tablo 3'te sunulmuştur.</w:t>
      </w:r>
    </w:p>
    <w:p w14:paraId="4993AE05" w14:textId="139387BC" w:rsidR="003B6120" w:rsidRDefault="003B6120" w:rsidP="003B6120">
      <w:pPr>
        <w:pStyle w:val="ResimYazs"/>
        <w:jc w:val="center"/>
        <w:rPr>
          <w:lang w:val="tr-TR"/>
        </w:rPr>
      </w:pPr>
      <w:bookmarkStart w:id="49" w:name="_Toc231316385"/>
      <w:r>
        <w:rPr>
          <w:lang w:val="tr-TR"/>
        </w:rPr>
        <w:t xml:space="preserve">Tablo </w:t>
      </w:r>
      <w:r>
        <w:rPr>
          <w:lang w:val="tr-TR"/>
        </w:rPr>
        <w:fldChar w:fldCharType="begin"/>
      </w:r>
      <w:r>
        <w:rPr>
          <w:lang w:val="tr-TR"/>
        </w:rPr>
        <w:instrText xml:space="preserve"> SEQ Tablo \* ARABIC </w:instrText>
      </w:r>
      <w:r>
        <w:rPr>
          <w:lang w:val="tr-TR"/>
        </w:rPr>
        <w:fldChar w:fldCharType="separate"/>
      </w:r>
      <w:r w:rsidR="00763E16">
        <w:rPr>
          <w:noProof/>
          <w:lang w:val="tr-TR"/>
        </w:rPr>
        <w:t>2</w:t>
      </w:r>
      <w:r>
        <w:rPr>
          <w:lang w:val="tr-TR"/>
        </w:rPr>
        <w:fldChar w:fldCharType="end"/>
      </w:r>
      <w:r>
        <w:rPr>
          <w:lang w:val="tr-TR"/>
        </w:rPr>
        <w:t>. Servis–Veri Tabanı Eşleşmesi</w:t>
      </w:r>
      <w:bookmarkEnd w:id="49"/>
    </w:p>
    <w:tbl>
      <w:tblPr>
        <w:tblStyle w:val="TabloKlavuzu"/>
        <w:tblW w:w="0" w:type="auto"/>
        <w:tblLayout w:type="fixed"/>
        <w:tblLook w:val="04A0" w:firstRow="1" w:lastRow="0" w:firstColumn="1" w:lastColumn="0" w:noHBand="0" w:noVBand="1"/>
      </w:tblPr>
      <w:tblGrid>
        <w:gridCol w:w="4535"/>
        <w:gridCol w:w="4535"/>
      </w:tblGrid>
      <w:tr w:rsidR="003B6120" w14:paraId="603DBFEA" w14:textId="77777777" w:rsidTr="003B6120">
        <w:tc>
          <w:tcPr>
            <w:tcW w:w="4535" w:type="dxa"/>
          </w:tcPr>
          <w:p w14:paraId="46107573" w14:textId="36632DEE" w:rsidR="003B6120" w:rsidRPr="003B6120" w:rsidRDefault="003B6120" w:rsidP="00286791">
            <w:pPr>
              <w:ind w:firstLine="0"/>
              <w:rPr>
                <w:b/>
                <w:lang w:val="tr-TR"/>
              </w:rPr>
            </w:pPr>
            <w:r w:rsidRPr="003B6120">
              <w:rPr>
                <w:b/>
                <w:lang w:val="tr-TR"/>
              </w:rPr>
              <w:t>Servis</w:t>
            </w:r>
          </w:p>
        </w:tc>
        <w:tc>
          <w:tcPr>
            <w:tcW w:w="4535" w:type="dxa"/>
          </w:tcPr>
          <w:p w14:paraId="007694F9" w14:textId="15E5CEEB" w:rsidR="003B6120" w:rsidRPr="003B6120" w:rsidRDefault="003B6120" w:rsidP="00286791">
            <w:pPr>
              <w:ind w:firstLine="0"/>
              <w:rPr>
                <w:b/>
                <w:lang w:val="tr-TR"/>
              </w:rPr>
            </w:pPr>
            <w:r w:rsidRPr="003B6120">
              <w:rPr>
                <w:b/>
                <w:lang w:val="tr-TR"/>
              </w:rPr>
              <w:t>Veri Tabanı</w:t>
            </w:r>
          </w:p>
        </w:tc>
      </w:tr>
      <w:tr w:rsidR="003B6120" w14:paraId="1A6421CA" w14:textId="77777777" w:rsidTr="003B6120">
        <w:tc>
          <w:tcPr>
            <w:tcW w:w="4535" w:type="dxa"/>
          </w:tcPr>
          <w:p w14:paraId="3BF85B56" w14:textId="2C3FBD7A" w:rsidR="003B6120" w:rsidRDefault="003B6120" w:rsidP="00286791">
            <w:pPr>
              <w:ind w:firstLine="0"/>
              <w:rPr>
                <w:lang w:val="tr-TR"/>
              </w:rPr>
            </w:pPr>
            <w:r>
              <w:rPr>
                <w:lang w:val="tr-TR"/>
              </w:rPr>
              <w:t>auth-service</w:t>
            </w:r>
          </w:p>
        </w:tc>
        <w:tc>
          <w:tcPr>
            <w:tcW w:w="4535" w:type="dxa"/>
          </w:tcPr>
          <w:p w14:paraId="41D4C3B1" w14:textId="2454BC53" w:rsidR="003B6120" w:rsidRDefault="003B6120" w:rsidP="00286791">
            <w:pPr>
              <w:ind w:firstLine="0"/>
              <w:rPr>
                <w:lang w:val="tr-TR"/>
              </w:rPr>
            </w:pPr>
            <w:r>
              <w:rPr>
                <w:lang w:val="tr-TR"/>
              </w:rPr>
              <w:t>authdb</w:t>
            </w:r>
          </w:p>
        </w:tc>
      </w:tr>
      <w:tr w:rsidR="003B6120" w14:paraId="1BED2584" w14:textId="77777777" w:rsidTr="003B6120">
        <w:tc>
          <w:tcPr>
            <w:tcW w:w="4535" w:type="dxa"/>
          </w:tcPr>
          <w:p w14:paraId="0E70F69C" w14:textId="61C98F2C" w:rsidR="003B6120" w:rsidRDefault="003B6120" w:rsidP="00286791">
            <w:pPr>
              <w:ind w:firstLine="0"/>
              <w:rPr>
                <w:lang w:val="tr-TR"/>
              </w:rPr>
            </w:pPr>
            <w:r>
              <w:rPr>
                <w:lang w:val="tr-TR"/>
              </w:rPr>
              <w:t>profile-service</w:t>
            </w:r>
          </w:p>
        </w:tc>
        <w:tc>
          <w:tcPr>
            <w:tcW w:w="4535" w:type="dxa"/>
          </w:tcPr>
          <w:p w14:paraId="1EB1894E" w14:textId="0C866EB8" w:rsidR="003B6120" w:rsidRDefault="003B6120" w:rsidP="00286791">
            <w:pPr>
              <w:ind w:firstLine="0"/>
              <w:rPr>
                <w:lang w:val="tr-TR"/>
              </w:rPr>
            </w:pPr>
            <w:r>
              <w:rPr>
                <w:lang w:val="tr-TR"/>
              </w:rPr>
              <w:t>profiledb</w:t>
            </w:r>
          </w:p>
        </w:tc>
      </w:tr>
      <w:tr w:rsidR="003B6120" w14:paraId="7C03BED0" w14:textId="77777777" w:rsidTr="003B6120">
        <w:tc>
          <w:tcPr>
            <w:tcW w:w="4535" w:type="dxa"/>
          </w:tcPr>
          <w:p w14:paraId="73C50AEC" w14:textId="1C523341" w:rsidR="003B6120" w:rsidRDefault="003B6120" w:rsidP="00286791">
            <w:pPr>
              <w:ind w:firstLine="0"/>
              <w:rPr>
                <w:lang w:val="tr-TR"/>
              </w:rPr>
            </w:pPr>
            <w:r>
              <w:rPr>
                <w:lang w:val="tr-TR"/>
              </w:rPr>
              <w:t>event-service</w:t>
            </w:r>
          </w:p>
        </w:tc>
        <w:tc>
          <w:tcPr>
            <w:tcW w:w="4535" w:type="dxa"/>
          </w:tcPr>
          <w:p w14:paraId="6940F4FF" w14:textId="1885171D" w:rsidR="003B6120" w:rsidRDefault="003B6120" w:rsidP="00286791">
            <w:pPr>
              <w:ind w:firstLine="0"/>
              <w:rPr>
                <w:lang w:val="tr-TR"/>
              </w:rPr>
            </w:pPr>
            <w:r>
              <w:rPr>
                <w:lang w:val="tr-TR"/>
              </w:rPr>
              <w:t>eventdb</w:t>
            </w:r>
          </w:p>
        </w:tc>
      </w:tr>
      <w:tr w:rsidR="003B6120" w14:paraId="66F04DF6" w14:textId="77777777" w:rsidTr="003B6120">
        <w:tc>
          <w:tcPr>
            <w:tcW w:w="4535" w:type="dxa"/>
          </w:tcPr>
          <w:p w14:paraId="36BC2C25" w14:textId="44D4667D" w:rsidR="003B6120" w:rsidRDefault="003B6120" w:rsidP="00286791">
            <w:pPr>
              <w:ind w:firstLine="0"/>
              <w:rPr>
                <w:lang w:val="tr-TR"/>
              </w:rPr>
            </w:pPr>
            <w:r>
              <w:rPr>
                <w:lang w:val="tr-TR"/>
              </w:rPr>
              <w:t>facility-service</w:t>
            </w:r>
          </w:p>
        </w:tc>
        <w:tc>
          <w:tcPr>
            <w:tcW w:w="4535" w:type="dxa"/>
          </w:tcPr>
          <w:p w14:paraId="6BF66792" w14:textId="236C90AB" w:rsidR="003B6120" w:rsidRDefault="003B6120" w:rsidP="00286791">
            <w:pPr>
              <w:ind w:firstLine="0"/>
              <w:rPr>
                <w:lang w:val="tr-TR"/>
              </w:rPr>
            </w:pPr>
            <w:r>
              <w:rPr>
                <w:lang w:val="tr-TR"/>
              </w:rPr>
              <w:t>facilitydb</w:t>
            </w:r>
          </w:p>
        </w:tc>
      </w:tr>
      <w:tr w:rsidR="003B6120" w14:paraId="7BF13141" w14:textId="77777777" w:rsidTr="003B6120">
        <w:tc>
          <w:tcPr>
            <w:tcW w:w="4535" w:type="dxa"/>
          </w:tcPr>
          <w:p w14:paraId="2BEBD55F" w14:textId="16F6BFFF" w:rsidR="003B6120" w:rsidRDefault="003B6120" w:rsidP="00286791">
            <w:pPr>
              <w:ind w:firstLine="0"/>
              <w:rPr>
                <w:lang w:val="tr-TR"/>
              </w:rPr>
            </w:pPr>
            <w:r>
              <w:rPr>
                <w:lang w:val="tr-TR"/>
              </w:rPr>
              <w:t>food-service</w:t>
            </w:r>
          </w:p>
        </w:tc>
        <w:tc>
          <w:tcPr>
            <w:tcW w:w="4535" w:type="dxa"/>
          </w:tcPr>
          <w:p w14:paraId="116572C9" w14:textId="1330653E" w:rsidR="003B6120" w:rsidRDefault="003B6120" w:rsidP="00286791">
            <w:pPr>
              <w:ind w:firstLine="0"/>
              <w:rPr>
                <w:lang w:val="tr-TR"/>
              </w:rPr>
            </w:pPr>
            <w:r>
              <w:rPr>
                <w:lang w:val="tr-TR"/>
              </w:rPr>
              <w:t>fooddb</w:t>
            </w:r>
          </w:p>
        </w:tc>
      </w:tr>
      <w:tr w:rsidR="003B6120" w14:paraId="1B1CA3BE" w14:textId="77777777" w:rsidTr="003B6120">
        <w:tc>
          <w:tcPr>
            <w:tcW w:w="4535" w:type="dxa"/>
          </w:tcPr>
          <w:p w14:paraId="6EFB7934" w14:textId="42A8B990" w:rsidR="003B6120" w:rsidRDefault="003B6120" w:rsidP="00286791">
            <w:pPr>
              <w:ind w:firstLine="0"/>
              <w:rPr>
                <w:lang w:val="tr-TR"/>
              </w:rPr>
            </w:pPr>
            <w:r>
              <w:rPr>
                <w:lang w:val="tr-TR"/>
              </w:rPr>
              <w:t>ride-service</w:t>
            </w:r>
          </w:p>
        </w:tc>
        <w:tc>
          <w:tcPr>
            <w:tcW w:w="4535" w:type="dxa"/>
          </w:tcPr>
          <w:p w14:paraId="4065C3FD" w14:textId="5DE3B26F" w:rsidR="003B6120" w:rsidRDefault="003B6120" w:rsidP="00286791">
            <w:pPr>
              <w:ind w:firstLine="0"/>
              <w:rPr>
                <w:lang w:val="tr-TR"/>
              </w:rPr>
            </w:pPr>
            <w:r>
              <w:rPr>
                <w:lang w:val="tr-TR"/>
              </w:rPr>
              <w:t>ridedb</w:t>
            </w:r>
          </w:p>
        </w:tc>
      </w:tr>
      <w:tr w:rsidR="003B6120" w14:paraId="4EA7D9AE" w14:textId="77777777" w:rsidTr="003B6120">
        <w:tc>
          <w:tcPr>
            <w:tcW w:w="4535" w:type="dxa"/>
          </w:tcPr>
          <w:p w14:paraId="34C279E7" w14:textId="03414676" w:rsidR="003B6120" w:rsidRDefault="003B6120" w:rsidP="00286791">
            <w:pPr>
              <w:ind w:firstLine="0"/>
              <w:rPr>
                <w:lang w:val="tr-TR"/>
              </w:rPr>
            </w:pPr>
            <w:r>
              <w:rPr>
                <w:lang w:val="tr-TR"/>
              </w:rPr>
              <w:t>projectmatch-service</w:t>
            </w:r>
          </w:p>
        </w:tc>
        <w:tc>
          <w:tcPr>
            <w:tcW w:w="4535" w:type="dxa"/>
          </w:tcPr>
          <w:p w14:paraId="23CB7081" w14:textId="7A38D330" w:rsidR="003B6120" w:rsidRDefault="003B6120" w:rsidP="00286791">
            <w:pPr>
              <w:ind w:firstLine="0"/>
              <w:rPr>
                <w:lang w:val="tr-TR"/>
              </w:rPr>
            </w:pPr>
            <w:r>
              <w:rPr>
                <w:lang w:val="tr-TR"/>
              </w:rPr>
              <w:t>projectmatchdb</w:t>
            </w:r>
          </w:p>
        </w:tc>
      </w:tr>
      <w:tr w:rsidR="003B6120" w14:paraId="26D43788" w14:textId="77777777" w:rsidTr="003B6120">
        <w:tc>
          <w:tcPr>
            <w:tcW w:w="4535" w:type="dxa"/>
          </w:tcPr>
          <w:p w14:paraId="1856D9BB" w14:textId="710ACCBA" w:rsidR="003B6120" w:rsidRDefault="003B6120" w:rsidP="00286791">
            <w:pPr>
              <w:ind w:firstLine="0"/>
              <w:rPr>
                <w:lang w:val="tr-TR"/>
              </w:rPr>
            </w:pPr>
            <w:r>
              <w:rPr>
                <w:lang w:val="tr-TR"/>
              </w:rPr>
              <w:t>microjob-service</w:t>
            </w:r>
          </w:p>
        </w:tc>
        <w:tc>
          <w:tcPr>
            <w:tcW w:w="4535" w:type="dxa"/>
          </w:tcPr>
          <w:p w14:paraId="56EB9587" w14:textId="465CE8E4" w:rsidR="003B6120" w:rsidRDefault="003B6120" w:rsidP="00286791">
            <w:pPr>
              <w:ind w:firstLine="0"/>
              <w:rPr>
                <w:lang w:val="tr-TR"/>
              </w:rPr>
            </w:pPr>
            <w:r>
              <w:rPr>
                <w:lang w:val="tr-TR"/>
              </w:rPr>
              <w:t>microjobdb</w:t>
            </w:r>
          </w:p>
        </w:tc>
      </w:tr>
    </w:tbl>
    <w:p w14:paraId="65C1C993" w14:textId="77777777" w:rsidR="003B6120" w:rsidRDefault="003B6120" w:rsidP="00C364E2">
      <w:pPr>
        <w:rPr>
          <w:lang w:val="tr-TR"/>
        </w:rPr>
      </w:pPr>
    </w:p>
    <w:p w14:paraId="64240CC2" w14:textId="560A4D69" w:rsidR="003B6120" w:rsidRDefault="003B6120" w:rsidP="00286791">
      <w:pPr>
        <w:pStyle w:val="Balk5"/>
        <w:numPr>
          <w:ilvl w:val="0"/>
          <w:numId w:val="0"/>
        </w:numPr>
        <w:jc w:val="left"/>
        <w:rPr>
          <w:lang w:val="tr-TR"/>
        </w:rPr>
      </w:pPr>
      <w:bookmarkStart w:id="50" w:name="_Toc231317586"/>
      <w:r>
        <w:rPr>
          <w:lang w:val="tr-TR"/>
        </w:rPr>
        <w:t>3.5.2. Şema Yönetimi ve Veri Standartları</w:t>
      </w:r>
      <w:bookmarkEnd w:id="50"/>
    </w:p>
    <w:p w14:paraId="4F6E4209" w14:textId="0F2B24EC" w:rsidR="003B6120" w:rsidRDefault="003B6120" w:rsidP="00C364E2">
      <w:pPr>
        <w:pStyle w:val="GvdeMetni"/>
        <w:rPr>
          <w:lang w:val="tr-TR"/>
        </w:rPr>
      </w:pPr>
      <w:r>
        <w:rPr>
          <w:lang w:val="tr-TR"/>
        </w:rPr>
        <w:t xml:space="preserve">Veri tabanı şeması, sürüm kontrollü göç (migration) betikleriyle Flyway üzerinden yönetilmektedir. Her servis kendi db/migration dizininde versiyonlanmış SQL betiklerine sahiptir ve uygulama başlangıcında Hibernate ddl-auto: validate </w:t>
      </w:r>
      <w:r>
        <w:rPr>
          <w:lang w:val="tr-TR"/>
        </w:rPr>
        <w:lastRenderedPageBreak/>
        <w:t>ayarıyla şema yalnızca doğrulanır; otomatik şema değişikliği yapılmaz. Bu, geliştirme ile üretim ortamları arasında şema tutarlılığını güvence altına alır.</w:t>
      </w:r>
    </w:p>
    <w:p w14:paraId="3D2DF2A9" w14:textId="26C309D3" w:rsidR="003B6120" w:rsidRDefault="003B6120" w:rsidP="00C364E2">
      <w:pPr>
        <w:pStyle w:val="GvdeMetni"/>
        <w:rPr>
          <w:lang w:val="tr-TR"/>
        </w:rPr>
      </w:pPr>
      <w:r>
        <w:rPr>
          <w:lang w:val="tr-TR"/>
        </w:rPr>
        <w:t>Ortak veri standartları şunlardır:</w:t>
      </w:r>
    </w:p>
    <w:p w14:paraId="33B10C8E" w14:textId="2A3B7B7A" w:rsidR="003B6120" w:rsidRDefault="003B6120" w:rsidP="00C364E2">
      <w:pPr>
        <w:rPr>
          <w:lang w:val="tr-TR"/>
        </w:rPr>
      </w:pPr>
      <w:r>
        <w:rPr>
          <w:lang w:val="tr-TR"/>
        </w:rPr>
        <w:t>• Birincil anahtarlar: Dağıtık ortamda çakışmasız kimlik üretimi için UUID temelli anahtarlar.</w:t>
      </w:r>
    </w:p>
    <w:p w14:paraId="6C4FBF4C" w14:textId="4A6AB175" w:rsidR="003B6120" w:rsidRDefault="003B6120" w:rsidP="00C364E2">
      <w:pPr>
        <w:rPr>
          <w:lang w:val="tr-TR"/>
        </w:rPr>
      </w:pPr>
      <w:r>
        <w:rPr>
          <w:lang w:val="tr-TR"/>
        </w:rPr>
        <w:t>• Mantıksal silme (soft-delete): Fiziksel silme yerine silindi/silinmetarihi alanlarıyla mantıksal silme; aktif kayıtlar bu alanlar üzerinden filtrelenir.</w:t>
      </w:r>
    </w:p>
    <w:p w14:paraId="39441317" w14:textId="039D27CF" w:rsidR="003B6120" w:rsidRDefault="003B6120" w:rsidP="00C364E2">
      <w:pPr>
        <w:rPr>
          <w:lang w:val="tr-TR"/>
        </w:rPr>
      </w:pPr>
      <w:r>
        <w:rPr>
          <w:lang w:val="tr-TR"/>
        </w:rPr>
        <w:t>• Denetim izi: Kritik aksiyonlar denetim günlüğüne yazılır.</w:t>
      </w:r>
    </w:p>
    <w:p w14:paraId="6D8CC9C0" w14:textId="4D24ACC1" w:rsidR="003B6120" w:rsidRDefault="003B6120" w:rsidP="00C364E2">
      <w:pPr>
        <w:rPr>
          <w:lang w:val="tr-TR"/>
        </w:rPr>
      </w:pPr>
      <w:r>
        <w:rPr>
          <w:lang w:val="tr-TR"/>
        </w:rPr>
        <w:t>• İndeksleme: Sık sorgulanan filtre alanları üzerinde performans indeksleri tanımlanmıştır.</w:t>
      </w:r>
    </w:p>
    <w:p w14:paraId="28C15884" w14:textId="1C6D90A7" w:rsidR="003B6120" w:rsidRDefault="003B6120" w:rsidP="00286791">
      <w:pPr>
        <w:pStyle w:val="Balk5"/>
        <w:numPr>
          <w:ilvl w:val="0"/>
          <w:numId w:val="0"/>
        </w:numPr>
        <w:jc w:val="left"/>
        <w:rPr>
          <w:lang w:val="tr-TR"/>
        </w:rPr>
      </w:pPr>
      <w:bookmarkStart w:id="51" w:name="_Toc231317587"/>
      <w:r>
        <w:rPr>
          <w:lang w:val="tr-TR"/>
        </w:rPr>
        <w:t>3.5.3. Kavramsal Veri Modeli</w:t>
      </w:r>
      <w:bookmarkEnd w:id="51"/>
    </w:p>
    <w:p w14:paraId="3A53B59A" w14:textId="78F49723" w:rsidR="003B6120" w:rsidRDefault="003B6120" w:rsidP="00C364E2">
      <w:pPr>
        <w:pStyle w:val="GvdeMetni"/>
        <w:rPr>
          <w:lang w:val="tr-TR"/>
        </w:rPr>
      </w:pPr>
      <w:r>
        <w:rPr>
          <w:lang w:val="tr-TR"/>
        </w:rPr>
        <w:t>Platformun çekirdek varlıkları ve ilişkileri, modüller arası kullaniciId referansı üzerinden kurulur; modüller kullanıcı nesnesini kopyalamaz, yalnızca kimlik referansını tutar. Çekirdek varlıkların ilişki modeli Şekil 4'te sunulmaktadır.</w:t>
      </w:r>
    </w:p>
    <w:p w14:paraId="3E02875A" w14:textId="6E8BF2CF" w:rsidR="003B6120" w:rsidRDefault="003B6120" w:rsidP="003B6120">
      <w:pPr>
        <w:pStyle w:val="ResimYazs"/>
        <w:jc w:val="center"/>
        <w:rPr>
          <w:lang w:val="tr-TR"/>
        </w:rPr>
      </w:pPr>
      <w:bookmarkStart w:id="52" w:name="_Toc231316377"/>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3</w:t>
      </w:r>
      <w:r>
        <w:rPr>
          <w:lang w:val="tr-TR"/>
        </w:rPr>
        <w:fldChar w:fldCharType="end"/>
      </w:r>
      <w:r>
        <w:rPr>
          <w:lang w:val="tr-TR"/>
        </w:rPr>
        <w:t>. Kavramsal Varlık-İlişki (ER) Diyagramı</w:t>
      </w:r>
      <w:bookmarkEnd w:id="52"/>
    </w:p>
    <w:p w14:paraId="1E7AADFC" w14:textId="0E7F17B0" w:rsidR="003B6120" w:rsidRDefault="003B6120" w:rsidP="003B6120">
      <w:pPr>
        <w:jc w:val="center"/>
        <w:rPr>
          <w:lang w:val="tr-TR"/>
        </w:rPr>
      </w:pPr>
      <w:r>
        <w:rPr>
          <w:noProof/>
          <w:lang w:val="tr-TR"/>
        </w:rPr>
        <w:drawing>
          <wp:inline distT="0" distB="0" distL="0" distR="0" wp14:anchorId="3CBC83EB" wp14:editId="26B54511">
            <wp:extent cx="5270500" cy="3594100"/>
            <wp:effectExtent l="0" t="0" r="6350" b="6350"/>
            <wp:docPr id="400644044" name="Resim 6"/>
            <wp:cNvGraphicFramePr/>
            <a:graphic xmlns:a="http://schemas.openxmlformats.org/drawingml/2006/main">
              <a:graphicData uri="http://schemas.openxmlformats.org/drawingml/2006/picture">
                <pic:pic xmlns:pic="http://schemas.openxmlformats.org/drawingml/2006/picture">
                  <pic:nvPicPr>
                    <pic:cNvPr id="400644044" name=""/>
                    <pic:cNvPicPr/>
                  </pic:nvPicPr>
                  <pic:blipFill>
                    <a:blip r:embed="rId12"/>
                    <a:stretch>
                      <a:fillRect/>
                    </a:stretch>
                  </pic:blipFill>
                  <pic:spPr>
                    <a:xfrm>
                      <a:off x="0" y="0"/>
                      <a:ext cx="5270500" cy="3594100"/>
                    </a:xfrm>
                    <a:prstGeom prst="rect">
                      <a:avLst/>
                    </a:prstGeom>
                  </pic:spPr>
                </pic:pic>
              </a:graphicData>
            </a:graphic>
          </wp:inline>
        </w:drawing>
      </w:r>
    </w:p>
    <w:p w14:paraId="6A3BFB13" w14:textId="1A1BF0BB" w:rsidR="003B6120" w:rsidRDefault="003B6120" w:rsidP="00286791">
      <w:pPr>
        <w:pStyle w:val="Balk3"/>
        <w:numPr>
          <w:ilvl w:val="0"/>
          <w:numId w:val="0"/>
        </w:numPr>
        <w:jc w:val="left"/>
        <w:rPr>
          <w:lang w:val="tr-TR"/>
        </w:rPr>
      </w:pPr>
      <w:bookmarkStart w:id="53" w:name="_Toc231317588"/>
      <w:r>
        <w:rPr>
          <w:lang w:val="tr-TR"/>
        </w:rPr>
        <w:lastRenderedPageBreak/>
        <w:t>3.6. Fonksiyonel Modüllerin Tasarımı</w:t>
      </w:r>
      <w:bookmarkEnd w:id="53"/>
    </w:p>
    <w:p w14:paraId="3526CB30" w14:textId="3D534E9D" w:rsidR="003B6120" w:rsidRDefault="003B6120" w:rsidP="00C364E2">
      <w:pPr>
        <w:pStyle w:val="GvdeMetni"/>
        <w:rPr>
          <w:lang w:val="tr-TR"/>
        </w:rPr>
      </w:pPr>
      <w:r>
        <w:rPr>
          <w:lang w:val="tr-TR"/>
        </w:rPr>
        <w:t>Bu bölümde, platformun altı fonksiyonel modülünün tasarımı ve temel iş kuralları sunulmaktadır. Modüller ortak bir altyapı (kimlik, profil, bildirim, olay akışı) üzerine oturur; her biri kendi domain mantığını kapsar. Ayrıca ProjectMatch ve MicroJob modüllerinin paylaştığı etiket tabanlı eşleştirme altyapısı, ayrı bir ortak bileşen olarak (3.6.5) ele alınmaktadır.</w:t>
      </w:r>
    </w:p>
    <w:p w14:paraId="37E292B1" w14:textId="0A226C9E" w:rsidR="003B6120" w:rsidRDefault="003B6120" w:rsidP="00286791">
      <w:pPr>
        <w:pStyle w:val="Balk5"/>
        <w:numPr>
          <w:ilvl w:val="0"/>
          <w:numId w:val="0"/>
        </w:numPr>
        <w:jc w:val="left"/>
        <w:rPr>
          <w:lang w:val="tr-TR"/>
        </w:rPr>
      </w:pPr>
      <w:bookmarkStart w:id="54" w:name="_Toc231317589"/>
      <w:r>
        <w:rPr>
          <w:lang w:val="tr-TR"/>
        </w:rPr>
        <w:t>3.6.1. Kulüp ve Etkinlik Yönetimi (ClubHub)</w:t>
      </w:r>
      <w:bookmarkEnd w:id="54"/>
    </w:p>
    <w:p w14:paraId="4F261D88" w14:textId="0447C500" w:rsidR="003B6120" w:rsidRDefault="003B6120" w:rsidP="00C364E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22D1483F" w14:textId="51CD6ADC" w:rsidR="003B6120" w:rsidRDefault="003B6120" w:rsidP="00C364E2">
      <w:pPr>
        <w:pStyle w:val="GvdeMetni"/>
        <w:rPr>
          <w:lang w:val="tr-TR"/>
        </w:rPr>
      </w:pPr>
      <w:r>
        <w:rPr>
          <w:lang w:val="tr-TR"/>
        </w:rPr>
        <w:t>Temel iş kuralları:</w:t>
      </w:r>
    </w:p>
    <w:p w14:paraId="3DBB8465" w14:textId="5DD2E3F1" w:rsidR="003B6120" w:rsidRDefault="003B6120" w:rsidP="00C364E2">
      <w:pPr>
        <w:rPr>
          <w:lang w:val="tr-TR"/>
        </w:rPr>
      </w:pPr>
      <w:r>
        <w:rPr>
          <w:lang w:val="tr-TR"/>
        </w:rPr>
        <w:t>• Kulüp oluşturma ve başkan atama yetkisi SKS'ye aittir.</w:t>
      </w:r>
    </w:p>
    <w:p w14:paraId="7B4A5205" w14:textId="6D398C44" w:rsidR="003B6120" w:rsidRDefault="003B6120" w:rsidP="00C364E2">
      <w:pPr>
        <w:rPr>
          <w:lang w:val="tr-TR"/>
        </w:rPr>
      </w:pPr>
      <w:r>
        <w:rPr>
          <w:lang w:val="tr-TR"/>
        </w:rPr>
        <w:t>• Bir öğrenci aynı anda yalnızca bir kulübün başkanı olabilir; bir akademik danışman yalnızca bir kulübe atanabilir.</w:t>
      </w:r>
    </w:p>
    <w:p w14:paraId="11E5E478" w14:textId="3B7A858B" w:rsidR="003B6120" w:rsidRDefault="003B6120" w:rsidP="00C364E2">
      <w:pPr>
        <w:rPr>
          <w:lang w:val="tr-TR"/>
        </w:rPr>
      </w:pPr>
      <w:r>
        <w:rPr>
          <w:lang w:val="tr-TR"/>
        </w:rPr>
        <w:t>• Kulüp başkanı etkinlik taslağı oluşturur; etkinlik, SKS onayı olmadan yayınlanamaz.</w:t>
      </w:r>
    </w:p>
    <w:p w14:paraId="574B6666" w14:textId="02A431A6" w:rsidR="003B6120" w:rsidRDefault="003B6120" w:rsidP="00C364E2">
      <w:pPr>
        <w:rPr>
          <w:lang w:val="tr-TR"/>
        </w:rPr>
      </w:pPr>
      <w:r>
        <w:rPr>
          <w:lang w:val="tr-TR"/>
        </w:rPr>
        <w:t>• Etkinliğe katılım (RSVP) kapasiteyle sınırlıdır; kapasite dolduğunda bekleme listesi (waitlist) devreye girer. Bir katılımcı kaydını iptal ettiğinde, bekleme listesindeki ilk öğrenci otomatik olarak ana listeye yükseltilir.</w:t>
      </w:r>
    </w:p>
    <w:p w14:paraId="63732495" w14:textId="534F511A" w:rsidR="003B6120" w:rsidRDefault="003B6120" w:rsidP="00C364E2">
      <w:pPr>
        <w:rPr>
          <w:lang w:val="tr-TR"/>
        </w:rPr>
      </w:pPr>
      <w:r>
        <w:rPr>
          <w:lang w:val="tr-TR"/>
        </w:rPr>
        <w:t>• Etkinlik günü QR kod ile katılım doğrulanır; sertifikalı etkinliklerde, katılımı onaylanan öğrencilere otomatik sertifika üretim süreci tetiklenir.</w:t>
      </w:r>
    </w:p>
    <w:p w14:paraId="4CA8DBA7" w14:textId="77777777" w:rsidR="00286791" w:rsidRDefault="00286791" w:rsidP="00C364E2">
      <w:pPr>
        <w:pStyle w:val="GvdeMetni"/>
        <w:rPr>
          <w:lang w:val="tr-TR"/>
        </w:rPr>
      </w:pPr>
    </w:p>
    <w:p w14:paraId="56460152" w14:textId="77777777" w:rsidR="00286791" w:rsidRDefault="00286791" w:rsidP="00C364E2">
      <w:pPr>
        <w:pStyle w:val="GvdeMetni"/>
        <w:rPr>
          <w:lang w:val="tr-TR"/>
        </w:rPr>
      </w:pPr>
    </w:p>
    <w:p w14:paraId="5A2686E8" w14:textId="77777777" w:rsidR="00286791" w:rsidRDefault="00286791" w:rsidP="00C364E2">
      <w:pPr>
        <w:pStyle w:val="GvdeMetni"/>
        <w:rPr>
          <w:lang w:val="tr-TR"/>
        </w:rPr>
      </w:pPr>
    </w:p>
    <w:p w14:paraId="43B0C863" w14:textId="77777777" w:rsidR="00286791" w:rsidRDefault="00286791" w:rsidP="00C364E2">
      <w:pPr>
        <w:pStyle w:val="GvdeMetni"/>
        <w:rPr>
          <w:lang w:val="tr-TR"/>
        </w:rPr>
      </w:pPr>
    </w:p>
    <w:p w14:paraId="6FA102EA" w14:textId="77777777" w:rsidR="00286791" w:rsidRDefault="00286791" w:rsidP="00C364E2">
      <w:pPr>
        <w:pStyle w:val="GvdeMetni"/>
        <w:rPr>
          <w:lang w:val="tr-TR"/>
        </w:rPr>
      </w:pPr>
    </w:p>
    <w:p w14:paraId="548A511A" w14:textId="07E64713" w:rsidR="00286791" w:rsidRDefault="003B6120" w:rsidP="00286791">
      <w:pPr>
        <w:pStyle w:val="GvdeMetni"/>
        <w:rPr>
          <w:lang w:val="tr-TR"/>
        </w:rPr>
      </w:pPr>
      <w:r>
        <w:rPr>
          <w:lang w:val="tr-TR"/>
        </w:rPr>
        <w:lastRenderedPageBreak/>
        <w:t xml:space="preserve">Etkinlik, tanımlı bir durum makinesi (state machine) ile yönetilir. Etkinlik yaşam döngüsü </w:t>
      </w:r>
      <w:r w:rsidR="00A237C0">
        <w:rPr>
          <w:lang w:val="tr-TR"/>
        </w:rPr>
        <w:t>Şekil 4</w:t>
      </w:r>
      <w:r>
        <w:rPr>
          <w:lang w:val="tr-TR"/>
        </w:rPr>
        <w:t>'te gösterilmektedir.</w:t>
      </w:r>
    </w:p>
    <w:p w14:paraId="216EF2C7" w14:textId="7DC558AC" w:rsidR="003B6120" w:rsidRDefault="003B6120" w:rsidP="003B6120">
      <w:pPr>
        <w:pStyle w:val="ResimYazs"/>
        <w:jc w:val="center"/>
        <w:rPr>
          <w:lang w:val="tr-TR"/>
        </w:rPr>
      </w:pPr>
      <w:bookmarkStart w:id="55" w:name="_Toc231316378"/>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4</w:t>
      </w:r>
      <w:r>
        <w:rPr>
          <w:lang w:val="tr-TR"/>
        </w:rPr>
        <w:fldChar w:fldCharType="end"/>
      </w:r>
      <w:r>
        <w:rPr>
          <w:lang w:val="tr-TR"/>
        </w:rPr>
        <w:t>. Etkinlik Durum Makinesi</w:t>
      </w:r>
      <w:bookmarkEnd w:id="55"/>
    </w:p>
    <w:p w14:paraId="5C886D53" w14:textId="6ABD0EAE" w:rsidR="003B6120" w:rsidRDefault="003B6120" w:rsidP="003B6120">
      <w:pPr>
        <w:jc w:val="center"/>
        <w:rPr>
          <w:lang w:val="tr-TR"/>
        </w:rPr>
      </w:pPr>
      <w:r>
        <w:rPr>
          <w:noProof/>
          <w:lang w:val="tr-TR"/>
        </w:rPr>
        <w:drawing>
          <wp:inline distT="0" distB="0" distL="0" distR="0" wp14:anchorId="71E91208" wp14:editId="077BD47F">
            <wp:extent cx="3600450" cy="4838700"/>
            <wp:effectExtent l="0" t="0" r="0" b="0"/>
            <wp:docPr id="700104664" name="Resim 7"/>
            <wp:cNvGraphicFramePr/>
            <a:graphic xmlns:a="http://schemas.openxmlformats.org/drawingml/2006/main">
              <a:graphicData uri="http://schemas.openxmlformats.org/drawingml/2006/picture">
                <pic:pic xmlns:pic="http://schemas.openxmlformats.org/drawingml/2006/picture">
                  <pic:nvPicPr>
                    <pic:cNvPr id="700104664" name=""/>
                    <pic:cNvPicPr/>
                  </pic:nvPicPr>
                  <pic:blipFill>
                    <a:blip r:embed="rId13"/>
                    <a:stretch>
                      <a:fillRect/>
                    </a:stretch>
                  </pic:blipFill>
                  <pic:spPr>
                    <a:xfrm>
                      <a:off x="0" y="0"/>
                      <a:ext cx="3600450" cy="4838700"/>
                    </a:xfrm>
                    <a:prstGeom prst="rect">
                      <a:avLst/>
                    </a:prstGeom>
                  </pic:spPr>
                </pic:pic>
              </a:graphicData>
            </a:graphic>
          </wp:inline>
        </w:drawing>
      </w:r>
    </w:p>
    <w:p w14:paraId="2216C820" w14:textId="77777777" w:rsidR="00286791" w:rsidRDefault="00286791" w:rsidP="003B6120">
      <w:pPr>
        <w:jc w:val="center"/>
        <w:rPr>
          <w:lang w:val="tr-TR"/>
        </w:rPr>
      </w:pPr>
    </w:p>
    <w:p w14:paraId="619551D8" w14:textId="77777777" w:rsidR="00286791" w:rsidRDefault="00286791" w:rsidP="003B6120">
      <w:pPr>
        <w:jc w:val="center"/>
        <w:rPr>
          <w:lang w:val="tr-TR"/>
        </w:rPr>
      </w:pPr>
    </w:p>
    <w:p w14:paraId="79C55E76" w14:textId="77777777" w:rsidR="00286791" w:rsidRDefault="00286791" w:rsidP="003B6120">
      <w:pPr>
        <w:jc w:val="center"/>
        <w:rPr>
          <w:lang w:val="tr-TR"/>
        </w:rPr>
      </w:pPr>
    </w:p>
    <w:p w14:paraId="315154D3" w14:textId="77777777" w:rsidR="00286791" w:rsidRDefault="00286791" w:rsidP="003B6120">
      <w:pPr>
        <w:jc w:val="center"/>
        <w:rPr>
          <w:lang w:val="tr-TR"/>
        </w:rPr>
      </w:pPr>
    </w:p>
    <w:p w14:paraId="404AED56" w14:textId="77777777" w:rsidR="00286791" w:rsidRDefault="00286791" w:rsidP="003B6120">
      <w:pPr>
        <w:jc w:val="center"/>
        <w:rPr>
          <w:lang w:val="tr-TR"/>
        </w:rPr>
      </w:pPr>
    </w:p>
    <w:p w14:paraId="19724E4E" w14:textId="77777777" w:rsidR="00286791" w:rsidRDefault="00286791" w:rsidP="003B6120">
      <w:pPr>
        <w:jc w:val="center"/>
        <w:rPr>
          <w:lang w:val="tr-TR"/>
        </w:rPr>
      </w:pPr>
    </w:p>
    <w:p w14:paraId="15DEA57F" w14:textId="77777777" w:rsidR="00286791" w:rsidRDefault="00286791" w:rsidP="003B6120">
      <w:pPr>
        <w:jc w:val="center"/>
        <w:rPr>
          <w:lang w:val="tr-TR"/>
        </w:rPr>
      </w:pPr>
    </w:p>
    <w:p w14:paraId="13C370B0" w14:textId="77777777" w:rsidR="00286791" w:rsidRDefault="00286791" w:rsidP="003B6120">
      <w:pPr>
        <w:jc w:val="center"/>
        <w:rPr>
          <w:lang w:val="tr-TR"/>
        </w:rPr>
      </w:pPr>
    </w:p>
    <w:p w14:paraId="24D6972D" w14:textId="57724F5F" w:rsidR="003B6120" w:rsidRDefault="003B6120" w:rsidP="00286791">
      <w:pPr>
        <w:pStyle w:val="Balk5"/>
        <w:numPr>
          <w:ilvl w:val="0"/>
          <w:numId w:val="0"/>
        </w:numPr>
        <w:rPr>
          <w:lang w:val="tr-TR"/>
        </w:rPr>
      </w:pPr>
      <w:bookmarkStart w:id="56" w:name="_Toc231317590"/>
      <w:r>
        <w:rPr>
          <w:lang w:val="tr-TR"/>
        </w:rPr>
        <w:lastRenderedPageBreak/>
        <w:t>3.6.2. Spor Tesisleri Rezervasyon Sistemi (SpotReserve)</w:t>
      </w:r>
      <w:bookmarkEnd w:id="56"/>
    </w:p>
    <w:p w14:paraId="7711B5D2" w14:textId="2ECA86A8" w:rsidR="003B6120" w:rsidRDefault="003B6120" w:rsidP="00C364E2">
      <w:pPr>
        <w:pStyle w:val="GvdeMetni"/>
        <w:rPr>
          <w:lang w:val="tr-TR"/>
        </w:rPr>
      </w:pPr>
      <w:r>
        <w:rPr>
          <w:lang w:val="tr-TR"/>
        </w:rPr>
        <w:t>Bu modül, kampüs spor tesislerinin çakışmasız ve adil biçimde rezerve edilmesini sağlar. Tasarımın merkezinde çakışma kontrolü (conflict detection) bulunur: aynı kaynak ve aynı zaman aralığı için iki aktif rezervasyon oluşturulamaz. Modül ayrıca tesis bazlı uygunluk kuralları (çalışma saatleri, minimum ön bildirim süresi) ve rezervasyon sonrası check-in/yoklama kaydını destekler.</w:t>
      </w:r>
    </w:p>
    <w:p w14:paraId="7A0835E3" w14:textId="28083FF9" w:rsidR="003B6120" w:rsidRDefault="003B6120" w:rsidP="00286791">
      <w:pPr>
        <w:pStyle w:val="Balk5"/>
        <w:numPr>
          <w:ilvl w:val="0"/>
          <w:numId w:val="0"/>
        </w:numPr>
        <w:jc w:val="left"/>
        <w:rPr>
          <w:lang w:val="tr-TR"/>
        </w:rPr>
      </w:pPr>
      <w:bookmarkStart w:id="57" w:name="_Toc231317591"/>
      <w:r>
        <w:rPr>
          <w:lang w:val="tr-TR"/>
        </w:rPr>
        <w:t>3.6.3. Kampüs Çevrimiçi Yemek Sipariş ve Yönetim Sistemi (UniEats)</w:t>
      </w:r>
      <w:bookmarkEnd w:id="57"/>
    </w:p>
    <w:p w14:paraId="7472EF50" w14:textId="41895C8A" w:rsidR="003B6120" w:rsidRDefault="003B6120" w:rsidP="00C364E2">
      <w:pPr>
        <w:pStyle w:val="GvdeMetni"/>
        <w:rPr>
          <w:lang w:val="tr-TR"/>
        </w:rPr>
      </w:pPr>
      <w:r>
        <w:rPr>
          <w:lang w:val="tr-TR"/>
        </w:rPr>
        <w:t>Bu modül, kampüs içi satıcıların menülerini yönetmesini ve öğrencilerin sipariş verip durumunu gerçek zamanlı izlemesini sağlar. Tasarımın amacı, fiziki kuyrukları azaltmaktır (Ramiah &amp; Nagowah, 2021). Sipariş, bir durum makinesi ile yönetilir: sipariş verildi → satıcı kabul etti → hazırlanıyor → teslime hazır → teslim alındı. Sipariş hazır olduğunda öğrenciye asenkron bildirim gönderilir ve öğrenci teslim kodu ile siparişini alır.</w:t>
      </w:r>
    </w:p>
    <w:p w14:paraId="02EDD019" w14:textId="78550ACC" w:rsidR="003B6120" w:rsidRDefault="003B6120" w:rsidP="00286791">
      <w:pPr>
        <w:pStyle w:val="Balk5"/>
        <w:numPr>
          <w:ilvl w:val="0"/>
          <w:numId w:val="0"/>
        </w:numPr>
        <w:jc w:val="left"/>
        <w:rPr>
          <w:lang w:val="tr-TR"/>
        </w:rPr>
      </w:pPr>
      <w:bookmarkStart w:id="58" w:name="_Toc231317592"/>
      <w:r>
        <w:rPr>
          <w:lang w:val="tr-TR"/>
        </w:rPr>
        <w:t>3.6.4. Paylaşımlı Yolculuk Sistemi (CampusRide)</w:t>
      </w:r>
      <w:bookmarkEnd w:id="58"/>
    </w:p>
    <w:p w14:paraId="2969B934" w14:textId="4029FF71" w:rsidR="003B6120" w:rsidRDefault="003B6120" w:rsidP="00C364E2">
      <w:pPr>
        <w:pStyle w:val="GvdeMetni"/>
        <w:rPr>
          <w:lang w:val="tr-TR"/>
        </w:rPr>
      </w:pPr>
      <w:r>
        <w:rPr>
          <w:lang w:val="tr-TR"/>
        </w:rPr>
        <w:t>Bu modül, kampüse ulaşımda öğrencilerin sürücü/yolcu olarak eşleştirilmesini sağlar. Modül, önceden planlı paylaşımlı yolculuk (carpooling) modeline dayanır: sürücüler, belirli bir kalkış–varış güzergâhı, tarih ve saat için ilan açar; yolcular bu ilanlara başvurur. Bu yaklaşım, anlık/konum-tabanlı otostop modellerinden farklı olarak, öğrencilerin düzenli kampüs ulaşımı (commute) ihtiyacına uygundur ve Bölüm 2'de incelenen kampüs carpooling literatürüyle örtüşür (AlQuhtani, 2022). Tasarım ayrıca iki ilkeye dayanır: rota verimliliği için buluşma noktası (meeting point) yaklaşımı (Stiglic vd., 2015) ve eşleştirmenin kapalı topluluk güveni içinde yürütülmesi (ter Huurne vd., 2017).</w:t>
      </w:r>
    </w:p>
    <w:p w14:paraId="0599283C" w14:textId="19BB79D2" w:rsidR="003B6120" w:rsidRDefault="003B6120" w:rsidP="00C364E2">
      <w:pPr>
        <w:pStyle w:val="GvdeMetni"/>
        <w:rPr>
          <w:lang w:val="tr-TR"/>
        </w:rPr>
      </w:pPr>
      <w:r>
        <w:rPr>
          <w:lang w:val="tr-TR"/>
        </w:rPr>
        <w:t xml:space="preserve">Hibrit konum modeli: İlanlarda kalkış ve varış konumu iki biçimde belirtilebilir. Öğrencilerin yoğun olarak geldiği merkezî bölgeler (örneğin Çekmeköy, </w:t>
      </w:r>
      <w:r>
        <w:rPr>
          <w:lang w:val="tr-TR"/>
        </w:rPr>
        <w:lastRenderedPageBreak/>
        <w:t>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6F9FA886" w14:textId="3785BEC4" w:rsidR="003B6120" w:rsidRDefault="003B6120" w:rsidP="00C364E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56232F28" w14:textId="09E41386" w:rsidR="003B6120" w:rsidRDefault="003B6120" w:rsidP="00C364E2">
      <w:pPr>
        <w:pStyle w:val="GvdeMetni"/>
        <w:rPr>
          <w:lang w:val="tr-TR"/>
        </w:rPr>
      </w:pPr>
      <w:r>
        <w:rPr>
          <w:lang w:val="tr-TR"/>
        </w:rPr>
        <w:t>Eşleştirme yaklaşımı: Bir sürücünün rotasına yolcu eklenmesi, sürücünün katlanacağı rota sapmasının (detour) belirli bir tolerans sınırını aşmaması koşuluna bağlanır. Bu sapma oranı, sürücünün yolcusuz rota maliyeti ile yolcuyu alıp bırakarak 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25D3EE12" w14:textId="4E60DC77" w:rsidR="003B6120" w:rsidRDefault="003B6120" w:rsidP="00286791">
      <w:pPr>
        <w:pStyle w:val="Balk5"/>
        <w:numPr>
          <w:ilvl w:val="0"/>
          <w:numId w:val="0"/>
        </w:numPr>
        <w:jc w:val="left"/>
        <w:rPr>
          <w:lang w:val="tr-TR"/>
        </w:rPr>
      </w:pPr>
      <w:bookmarkStart w:id="59" w:name="_Toc231317593"/>
      <w:r>
        <w:rPr>
          <w:lang w:val="tr-TR"/>
        </w:rPr>
        <w:t>3.6.5. Etiket Tabanlı İlgi Alanı ve Beceri Altyapısı (Ortak Bileşen)</w:t>
      </w:r>
      <w:bookmarkEnd w:id="59"/>
    </w:p>
    <w:p w14:paraId="32F2BB5C" w14:textId="2035760D" w:rsidR="003B6120" w:rsidRDefault="003B6120" w:rsidP="00C364E2">
      <w:pPr>
        <w:pStyle w:val="GvdeMetni"/>
        <w:rPr>
          <w:lang w:val="tr-TR"/>
        </w:rPr>
      </w:pPr>
      <w:r>
        <w:rPr>
          <w:lang w:val="tr-TR"/>
        </w:rPr>
        <w:t>ProjectMatch ve MicroJob modüllerinin her ikisi de, öğrencileri ilgi ve yeteneklerine göre eşleştirmek için ortak bir etiket (tag) altyapısı üzerine kurulmuştur. Bu altyapı, iki modülde tutarlılığı sağlamak ve mükerrer tasarımı önlemek amacıyla tek bir paylaşılan kavram olarak ele alınmıştır.</w:t>
      </w:r>
    </w:p>
    <w:p w14:paraId="69E895C3" w14:textId="1AC65AA5" w:rsidR="003B6120" w:rsidRDefault="003B6120" w:rsidP="00C364E2">
      <w:pPr>
        <w:pStyle w:val="GvdeMetni"/>
        <w:rPr>
          <w:lang w:val="tr-TR"/>
        </w:rPr>
      </w:pPr>
      <w:r>
        <w:rPr>
          <w:lang w:val="tr-TR"/>
        </w:rPr>
        <w:t>Altyapının temel öğeleri şunlardır:</w:t>
      </w:r>
    </w:p>
    <w:p w14:paraId="2373ADA3" w14:textId="4E64F9A1" w:rsidR="003B6120" w:rsidRDefault="003B6120" w:rsidP="00C364E2">
      <w:pPr>
        <w:rPr>
          <w:lang w:val="tr-TR"/>
        </w:rPr>
      </w:pPr>
      <w:r>
        <w:rPr>
          <w:lang w:val="tr-TR"/>
        </w:rPr>
        <w:lastRenderedPageBreak/>
        <w:t>• İlgi alanı / beceri etiketleri: Öğrenciler, profillerine serbestçe seçebildikleri ayrıntılı, "hashtag" tarzı etiketler ekler (örneğin #yazilim, #mobil-gelistirme, #grafik-tasarim, #istatistik, #ceviri). Bu etiketler hem ilgi alanını hem de yetkinlik alanını ifade eder.</w:t>
      </w:r>
    </w:p>
    <w:p w14:paraId="56B7C48E" w14:textId="62FC5CB1" w:rsidR="003B6120" w:rsidRDefault="003B6120" w:rsidP="00C364E2">
      <w:pPr>
        <w:rPr>
          <w:lang w:val="tr-TR"/>
        </w:rPr>
      </w:pPr>
      <w:r>
        <w:rPr>
          <w:lang w:val="tr-TR"/>
        </w:rPr>
        <w:t>• İlan etiketleri: Bir ilan açan öğrenci, ilanın hedeflediği etiketleri seçer. Böylece ilan, ilgili etiketlere sahip öğrencilerle ilişkilendirilebilir.</w:t>
      </w:r>
    </w:p>
    <w:p w14:paraId="7F0637D9" w14:textId="15C6828E" w:rsidR="003B6120" w:rsidRDefault="003B6120" w:rsidP="00C364E2">
      <w:pPr>
        <w:rPr>
          <w:lang w:val="tr-TR"/>
        </w:rPr>
      </w:pPr>
      <w:r>
        <w:rPr>
          <w:lang w:val="tr-TR"/>
        </w:rPr>
        <w:t>• 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(Sweller, 1988).</w:t>
      </w:r>
    </w:p>
    <w:p w14:paraId="2AA428C4" w14:textId="3E8C3F9B" w:rsidR="003B6120" w:rsidRDefault="003B6120" w:rsidP="00C364E2">
      <w:pPr>
        <w:rPr>
          <w:lang w:val="tr-TR"/>
        </w:rPr>
      </w:pPr>
      <w:r>
        <w:rPr>
          <w:lang w:val="tr-TR"/>
        </w:rPr>
        <w:t>• 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77CC553C" w14:textId="74EEDAF3" w:rsidR="003B6120" w:rsidRDefault="003B6120" w:rsidP="00C364E2">
      <w:pPr>
        <w:pStyle w:val="GvdeMetni"/>
        <w:rPr>
          <w:lang w:val="tr-TR"/>
        </w:rPr>
      </w:pPr>
      <w:r>
        <w:rPr>
          <w:lang w:val="tr-TR"/>
        </w:rPr>
        <w:t>Bu ortak altyapı, etiket eşleşmesini iki modülün eşleştirme mantığının temel sinyali hâline getirir.</w:t>
      </w:r>
    </w:p>
    <w:p w14:paraId="1E2D2DBA" w14:textId="463FF569" w:rsidR="003B6120" w:rsidRDefault="003B6120" w:rsidP="00286791">
      <w:pPr>
        <w:pStyle w:val="Balk5"/>
        <w:numPr>
          <w:ilvl w:val="0"/>
          <w:numId w:val="0"/>
        </w:numPr>
        <w:jc w:val="left"/>
        <w:rPr>
          <w:lang w:val="tr-TR"/>
        </w:rPr>
      </w:pPr>
      <w:bookmarkStart w:id="60" w:name="_Toc231317594"/>
      <w:r>
        <w:rPr>
          <w:lang w:val="tr-TR"/>
        </w:rPr>
        <w:t>3.6.6. Proje Eşleştirme Sistemi (ProjectMatch)</w:t>
      </w:r>
      <w:bookmarkEnd w:id="60"/>
    </w:p>
    <w:p w14:paraId="609F72A0" w14:textId="2DF8F76C" w:rsidR="003B6120" w:rsidRDefault="003B6120" w:rsidP="00C364E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FADADC7" w14:textId="74F08CB2" w:rsidR="003B6120" w:rsidRDefault="003B6120" w:rsidP="00C364E2">
      <w:pPr>
        <w:pStyle w:val="GvdeMetni"/>
        <w:rPr>
          <w:lang w:val="tr-TR"/>
        </w:rPr>
      </w:pPr>
      <w:r>
        <w:rPr>
          <w:lang w:val="tr-TR"/>
        </w:rPr>
        <w:t>Temel iş akışı:</w:t>
      </w:r>
    </w:p>
    <w:p w14:paraId="391CF59A" w14:textId="2706E99E" w:rsidR="003B6120" w:rsidRDefault="003B6120" w:rsidP="00C364E2">
      <w:pPr>
        <w:rPr>
          <w:lang w:val="tr-TR"/>
        </w:rPr>
      </w:pPr>
      <w:r>
        <w:rPr>
          <w:lang w:val="tr-TR"/>
        </w:rPr>
        <w:t>1.  Öğrenci, profilinde ilgi alanı/beceri etiketlerini tanımlar (3.6.5).</w:t>
      </w:r>
    </w:p>
    <w:p w14:paraId="748CE33B" w14:textId="5BF64F89" w:rsidR="003B6120" w:rsidRDefault="003B6120" w:rsidP="00C364E2">
      <w:pPr>
        <w:rPr>
          <w:lang w:val="tr-TR"/>
        </w:rPr>
      </w:pPr>
      <w:r>
        <w:rPr>
          <w:lang w:val="tr-TR"/>
        </w:rPr>
        <w:lastRenderedPageBreak/>
        <w:t>2.  Proje sahibi, aranan yetkinlik etiketlerini ve görünürlüğü (herkese açık / etiket bazlı niş) belirleyerek ilan açar.</w:t>
      </w:r>
    </w:p>
    <w:p w14:paraId="68337869" w14:textId="199F491C" w:rsidR="003B6120" w:rsidRDefault="003B6120" w:rsidP="00C364E2">
      <w:pPr>
        <w:rPr>
          <w:lang w:val="tr-TR"/>
        </w:rPr>
      </w:pPr>
      <w:r>
        <w:rPr>
          <w:lang w:val="tr-TR"/>
        </w:rPr>
        <w:t>3.  İlan, görünürlük tercihine ve öğrencilerin bildirim filtrelerine göre ilgili kitleye ulaşır.</w:t>
      </w:r>
    </w:p>
    <w:p w14:paraId="23587028" w14:textId="12D36AED" w:rsidR="003B6120" w:rsidRDefault="003B6120" w:rsidP="00C364E2">
      <w:pPr>
        <w:rPr>
          <w:lang w:val="tr-TR"/>
        </w:rPr>
      </w:pPr>
      <w:r>
        <w:rPr>
          <w:lang w:val="tr-TR"/>
        </w:rPr>
        <w:t>4.  Öğrenciler ilana başvurur; başvurular proje sahibi tarafından değerlendirilir.</w:t>
      </w:r>
    </w:p>
    <w:p w14:paraId="19613370" w14:textId="40FEFDC5" w:rsidR="003B6120" w:rsidRDefault="003B6120" w:rsidP="00C364E2">
      <w:pPr>
        <w:rPr>
          <w:lang w:val="tr-TR"/>
        </w:rPr>
      </w:pPr>
      <w:r>
        <w:rPr>
          <w:lang w:val="tr-TR"/>
        </w:rPr>
        <w:t>5.  Kabul edilen aday ekibe katılır; iletişim platform üzerinden başlatılır.</w:t>
      </w:r>
    </w:p>
    <w:p w14:paraId="4DEC42B9" w14:textId="2DA83010" w:rsidR="003B6120" w:rsidRDefault="003B6120" w:rsidP="00C364E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(stable) bir dağıtım gerektiğinde — kararlı eşleştirme teorisine (Gale &amp; Shapley, 1962) ve öğrenci-proje atama (SPA) modellerine (Abraham vd., 2007; Olaosebikan &amp; Manlove, 2022) dayalı bir algoritma kullanılması önerilmektedir.</w:t>
      </w:r>
    </w:p>
    <w:p w14:paraId="01B32D48" w14:textId="51DCE099" w:rsidR="003B6120" w:rsidRDefault="003B6120" w:rsidP="00C364E2">
      <w:pPr>
        <w:rPr>
          <w:lang w:val="tr-TR"/>
        </w:rPr>
      </w:pPr>
      <w:r>
        <w:rPr>
          <w:lang w:val="tr-TR"/>
        </w:rPr>
        <w:t>Tasarım notu: ProjectMatch'in temel akışı başvuru-tabanlıdır (LinkedIn modeli); kararlı eşleştirme algoritması, çok sayıda aday ve projenin toplu olarak dağıtıldığı senaryolar için önerilen bir genişlemedir.</w:t>
      </w:r>
    </w:p>
    <w:p w14:paraId="3E21C688" w14:textId="30CA2008" w:rsidR="003B6120" w:rsidRDefault="003B6120" w:rsidP="00286791">
      <w:pPr>
        <w:pStyle w:val="Balk5"/>
        <w:numPr>
          <w:ilvl w:val="0"/>
          <w:numId w:val="0"/>
        </w:numPr>
        <w:jc w:val="left"/>
        <w:rPr>
          <w:lang w:val="tr-TR"/>
        </w:rPr>
      </w:pPr>
      <w:bookmarkStart w:id="61" w:name="_Toc231317595"/>
      <w:r>
        <w:rPr>
          <w:lang w:val="tr-TR"/>
        </w:rPr>
        <w:t>3.6.7. Kampüs İçi Mikro İş Pazarı (MicroJob)</w:t>
      </w:r>
      <w:bookmarkEnd w:id="61"/>
    </w:p>
    <w:p w14:paraId="6A2E91C9" w14:textId="4C10D9BF" w:rsidR="003B6120" w:rsidRDefault="003B6120" w:rsidP="00C364E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(reputation) göstergeleri bulunur (Wood vd., 2019; ter Huurne vd., 2017).</w:t>
      </w:r>
    </w:p>
    <w:p w14:paraId="2FD6EC67" w14:textId="6337EB08" w:rsidR="003B6120" w:rsidRDefault="003B6120" w:rsidP="00C364E2">
      <w:pPr>
        <w:pStyle w:val="GvdeMetni"/>
        <w:rPr>
          <w:lang w:val="tr-TR"/>
        </w:rPr>
      </w:pPr>
      <w:r>
        <w:rPr>
          <w:lang w:val="tr-TR"/>
        </w:rPr>
        <w:t>İki ilan türü, tek pazaryeri: Modül, tek bir pazaryeri altında iki ilan türünü destekler:</w:t>
      </w:r>
    </w:p>
    <w:p w14:paraId="0AABA1F7" w14:textId="75713EFE" w:rsidR="003B6120" w:rsidRDefault="003B6120" w:rsidP="00C364E2">
      <w:pPr>
        <w:rPr>
          <w:lang w:val="tr-TR"/>
        </w:rPr>
      </w:pPr>
      <w:r>
        <w:rPr>
          <w:lang w:val="tr-TR"/>
        </w:rPr>
        <w:lastRenderedPageBreak/>
        <w:t>• Arz ilanı (hizmet/ürün sunumu): Öğrenci, sunabileceği bir yeteneği veya ürünü vitrinler (örneğin "logo tasarlarım", "matematik özel dersi veririm"). İlgilenen kullanıcılar bu ilana teklif/iletişim talebiyle yaklaşır.</w:t>
      </w:r>
    </w:p>
    <w:p w14:paraId="23683BE5" w14:textId="70CE8593" w:rsidR="003B6120" w:rsidRDefault="003B6120" w:rsidP="00C364E2">
      <w:pPr>
        <w:rPr>
          <w:lang w:val="tr-TR"/>
        </w:rPr>
      </w:pPr>
      <w:r>
        <w:rPr>
          <w:lang w:val="tr-TR"/>
        </w:rPr>
        <w:t>• Talep ilanı (ihtiyaç): Öğrenci, ihtiyaç duyduğu bir hizmet veya ürün için ilan açar (örneğin "sunum tasarlayacak birini arıyorum"). İlgili yetkinliğe sahip öğrenciler bu ilana teklif verir.</w:t>
      </w:r>
    </w:p>
    <w:p w14:paraId="6AA47914" w14:textId="3ABA0562" w:rsidR="003B6120" w:rsidRDefault="003B6120" w:rsidP="00C364E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8CE803B" w14:textId="36BC14CE" w:rsidR="003B6120" w:rsidRDefault="003B6120" w:rsidP="00C364E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(Wood vd., 2019). Toplanan puanlar kullanıcının itibar göstergesini besler ve sonraki etkileşimlerde güven sinyali olarak sunulur.</w:t>
      </w:r>
    </w:p>
    <w:p w14:paraId="056486A8" w14:textId="77777777" w:rsidR="00286791" w:rsidRDefault="00286791" w:rsidP="00C364E2">
      <w:pPr>
        <w:pStyle w:val="GvdeMetni"/>
        <w:rPr>
          <w:lang w:val="tr-TR"/>
        </w:rPr>
      </w:pPr>
    </w:p>
    <w:p w14:paraId="06AFC3DD" w14:textId="77777777" w:rsidR="00286791" w:rsidRDefault="00286791" w:rsidP="00C364E2">
      <w:pPr>
        <w:pStyle w:val="GvdeMetni"/>
        <w:rPr>
          <w:lang w:val="tr-TR"/>
        </w:rPr>
      </w:pPr>
    </w:p>
    <w:p w14:paraId="4902848B" w14:textId="77777777" w:rsidR="00286791" w:rsidRDefault="00286791" w:rsidP="00C364E2">
      <w:pPr>
        <w:pStyle w:val="GvdeMetni"/>
        <w:rPr>
          <w:lang w:val="tr-TR"/>
        </w:rPr>
      </w:pPr>
    </w:p>
    <w:p w14:paraId="0A08A715" w14:textId="27C869DA" w:rsidR="003B6120" w:rsidRDefault="003B6120" w:rsidP="00C364E2">
      <w:pPr>
        <w:rPr>
          <w:lang w:val="tr-TR"/>
        </w:rPr>
      </w:pPr>
      <w:r>
        <w:rPr>
          <w:lang w:val="tr-TR"/>
        </w:rPr>
        <w:t>Tasarım notu (özgün katkı): MicroJob, armut.com'un iki taraflı pazaryeri iskeletini temel alır; ancak üç noktada kampüse özgü biçimde farklılaşır: (1) kapalı üniversite topluluğuna özgü çift yönlü itibar sistemi, (2) ücretli/gönüllü ayrımıyla karşılıksız yardımın da desteklenmesi, (3) ProjectMatch ile paylaşılan ortak etiket altyapısı. Bu uyarlamalar, modülü ticari bir uygulamanın kopyası olmaktan çıkarıp üniversite bağlamına özgü bir çözüme dönüştürür.</w:t>
      </w:r>
    </w:p>
    <w:p w14:paraId="23277127" w14:textId="7F574EE1" w:rsidR="003B6120" w:rsidRDefault="003B6120" w:rsidP="003E1FCC">
      <w:pPr>
        <w:pStyle w:val="Balk1"/>
        <w:ind w:left="708" w:firstLine="12"/>
        <w:jc w:val="left"/>
      </w:pPr>
      <w:bookmarkStart w:id="62" w:name="_Toc231317596"/>
      <w:r>
        <w:lastRenderedPageBreak/>
        <w:t>BÖLÜM 4: GELİŞTİRME</w:t>
      </w:r>
      <w:bookmarkEnd w:id="62"/>
      <w:r>
        <w:t xml:space="preserve"> </w:t>
      </w:r>
    </w:p>
    <w:p w14:paraId="5BE3705C" w14:textId="2D6B5D57" w:rsidR="003B6120" w:rsidRDefault="003B6120" w:rsidP="00C364E2">
      <w:pPr>
        <w:pStyle w:val="GvdeMetni"/>
        <w:rPr>
          <w:lang w:val="tr-TR"/>
        </w:rPr>
      </w:pPr>
      <w:r>
        <w:rPr>
          <w:lang w:val="tr-TR"/>
        </w:rPr>
        <w:t xml:space="preserve">Bu bölümde, Bölüm 3'te tasarımı sunulan </w:t>
      </w:r>
      <w:r w:rsidR="00730BB2">
        <w:rPr>
          <w:lang w:val="tr-TR"/>
        </w:rPr>
        <w:t>Işık CampusOS</w:t>
      </w:r>
      <w:r>
        <w:rPr>
          <w:lang w:val="tr-TR"/>
        </w:rPr>
        <w:t xml:space="preserve">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1CF59AE0" w14:textId="154349BC" w:rsidR="003B6120" w:rsidRDefault="003B6120" w:rsidP="003E1FCC">
      <w:pPr>
        <w:pStyle w:val="Balk3"/>
        <w:numPr>
          <w:ilvl w:val="0"/>
          <w:numId w:val="0"/>
        </w:numPr>
        <w:jc w:val="left"/>
        <w:rPr>
          <w:lang w:val="tr-TR"/>
        </w:rPr>
      </w:pPr>
      <w:bookmarkStart w:id="63" w:name="_Toc231317597"/>
      <w:r>
        <w:rPr>
          <w:lang w:val="tr-TR"/>
        </w:rPr>
        <w:lastRenderedPageBreak/>
        <w:t>4.1. Geliştirme Yaklaşımı ve Temel Teknolojiler</w:t>
      </w:r>
      <w:bookmarkEnd w:id="63"/>
    </w:p>
    <w:p w14:paraId="630FCC7C" w14:textId="45D9CDA9" w:rsidR="003B6120" w:rsidRDefault="003B6120" w:rsidP="00C364E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(monorepo) yönetilmiş; bu sayede ortak sözleşmeler tek yerde tutulmuş ve geliştirme koordinasyonu kolaylaşmıştır.</w:t>
      </w:r>
    </w:p>
    <w:p w14:paraId="3BA68A54" w14:textId="545DAC4B" w:rsidR="003B6120" w:rsidRDefault="003B6120" w:rsidP="00C364E2">
      <w:pPr>
        <w:pStyle w:val="GvdeMetni"/>
        <w:rPr>
          <w:lang w:val="tr-TR"/>
        </w:rPr>
      </w:pPr>
      <w:r>
        <w:rPr>
          <w:lang w:val="tr-TR"/>
        </w:rPr>
        <w:t>Arka uç tarafında Java ve Spring Boot ekosistemi tercih edilmiştir. Bu tercihin nedeni; Spring Cloud bileşenlerinin (Gateway, Eureka) mikroservis mimarisini doğrudan desteklemesi ve olgun bir topluluk ekosistemine sahip olmasıdır. Servisler arası asenkron iletişim için Apache Kafka, veri saklama için servis başına ayrı PostgreSQL veri tabanı, kullanıcı arayüzü için React kullanılmıştır. Tüm bileşenler Docker ile konteynerleştirilerek tutarlı bir geliştirme ve dağıtım ortamı sağlanmıştır. Projede kullanılan temel teknolojiler ve kullanım amaçları Tablo 4.1'de özetlenmiştir.</w:t>
      </w:r>
    </w:p>
    <w:p w14:paraId="53AFD23B" w14:textId="77777777" w:rsidR="003E1FCC" w:rsidRDefault="003E1FCC" w:rsidP="00C364E2">
      <w:pPr>
        <w:pStyle w:val="GvdeMetni"/>
        <w:rPr>
          <w:lang w:val="tr-TR"/>
        </w:rPr>
      </w:pPr>
    </w:p>
    <w:p w14:paraId="5F06338D" w14:textId="77777777" w:rsidR="003E1FCC" w:rsidRDefault="003E1FCC" w:rsidP="00C364E2">
      <w:pPr>
        <w:pStyle w:val="GvdeMetni"/>
        <w:rPr>
          <w:lang w:val="tr-TR"/>
        </w:rPr>
      </w:pPr>
    </w:p>
    <w:p w14:paraId="419F97CC" w14:textId="77777777" w:rsidR="003E1FCC" w:rsidRDefault="003E1FCC" w:rsidP="00C364E2">
      <w:pPr>
        <w:pStyle w:val="GvdeMetni"/>
        <w:rPr>
          <w:lang w:val="tr-TR"/>
        </w:rPr>
      </w:pPr>
    </w:p>
    <w:p w14:paraId="345D51D8" w14:textId="77777777" w:rsidR="003E1FCC" w:rsidRDefault="003E1FCC" w:rsidP="00C364E2">
      <w:pPr>
        <w:pStyle w:val="GvdeMetni"/>
        <w:rPr>
          <w:lang w:val="tr-TR"/>
        </w:rPr>
      </w:pPr>
    </w:p>
    <w:p w14:paraId="53470642" w14:textId="77777777" w:rsidR="003E1FCC" w:rsidRDefault="003E1FCC" w:rsidP="00C364E2">
      <w:pPr>
        <w:pStyle w:val="GvdeMetni"/>
        <w:rPr>
          <w:lang w:val="tr-TR"/>
        </w:rPr>
      </w:pPr>
    </w:p>
    <w:p w14:paraId="190499D8" w14:textId="77777777" w:rsidR="003E1FCC" w:rsidRDefault="003E1FCC" w:rsidP="00C364E2">
      <w:pPr>
        <w:pStyle w:val="GvdeMetni"/>
        <w:rPr>
          <w:lang w:val="tr-TR"/>
        </w:rPr>
      </w:pPr>
    </w:p>
    <w:p w14:paraId="5380B098" w14:textId="77777777" w:rsidR="003E1FCC" w:rsidRDefault="003E1FCC" w:rsidP="00C364E2">
      <w:pPr>
        <w:pStyle w:val="GvdeMetni"/>
        <w:rPr>
          <w:lang w:val="tr-TR"/>
        </w:rPr>
      </w:pPr>
    </w:p>
    <w:p w14:paraId="10CD6972" w14:textId="77777777" w:rsidR="003E1FCC" w:rsidRDefault="003E1FCC" w:rsidP="00C364E2">
      <w:pPr>
        <w:pStyle w:val="GvdeMetni"/>
        <w:rPr>
          <w:lang w:val="tr-TR"/>
        </w:rPr>
      </w:pPr>
    </w:p>
    <w:p w14:paraId="7F52A771" w14:textId="77777777" w:rsidR="003E1FCC" w:rsidRDefault="003E1FCC" w:rsidP="00C364E2">
      <w:pPr>
        <w:pStyle w:val="GvdeMetni"/>
        <w:rPr>
          <w:lang w:val="tr-TR"/>
        </w:rPr>
      </w:pPr>
    </w:p>
    <w:p w14:paraId="62E83162" w14:textId="77777777" w:rsidR="003E1FCC" w:rsidRDefault="003E1FCC" w:rsidP="00C364E2">
      <w:pPr>
        <w:pStyle w:val="GvdeMetni"/>
        <w:rPr>
          <w:lang w:val="tr-TR"/>
        </w:rPr>
      </w:pPr>
    </w:p>
    <w:p w14:paraId="23D71D7A" w14:textId="77777777" w:rsidR="003E1FCC" w:rsidRDefault="003E1FCC" w:rsidP="00C364E2">
      <w:pPr>
        <w:pStyle w:val="GvdeMetni"/>
        <w:rPr>
          <w:lang w:val="tr-TR"/>
        </w:rPr>
      </w:pPr>
    </w:p>
    <w:p w14:paraId="706FE7A9" w14:textId="77777777" w:rsidR="003E1FCC" w:rsidRDefault="003E1FCC" w:rsidP="00C364E2">
      <w:pPr>
        <w:pStyle w:val="GvdeMetni"/>
        <w:rPr>
          <w:lang w:val="tr-TR"/>
        </w:rPr>
      </w:pPr>
    </w:p>
    <w:p w14:paraId="0116A637" w14:textId="77777777" w:rsidR="003E1FCC" w:rsidRDefault="003E1FCC" w:rsidP="00C364E2">
      <w:pPr>
        <w:pStyle w:val="GvdeMetni"/>
        <w:rPr>
          <w:lang w:val="tr-TR"/>
        </w:rPr>
      </w:pPr>
    </w:p>
    <w:p w14:paraId="7646B40F" w14:textId="77777777" w:rsidR="003E1FCC" w:rsidRDefault="003E1FCC" w:rsidP="00C364E2">
      <w:pPr>
        <w:pStyle w:val="GvdeMetni"/>
        <w:rPr>
          <w:lang w:val="tr-TR"/>
        </w:rPr>
      </w:pPr>
    </w:p>
    <w:p w14:paraId="409CFAD6" w14:textId="1FFFDB74" w:rsidR="003B6120" w:rsidRDefault="003B6120" w:rsidP="003B6120">
      <w:pPr>
        <w:pStyle w:val="ResimYazs"/>
        <w:jc w:val="center"/>
        <w:rPr>
          <w:lang w:val="tr-TR"/>
        </w:rPr>
      </w:pPr>
      <w:bookmarkStart w:id="64" w:name="_Toc231316386"/>
      <w:r>
        <w:rPr>
          <w:lang w:val="tr-TR"/>
        </w:rPr>
        <w:lastRenderedPageBreak/>
        <w:t xml:space="preserve">Tablo </w:t>
      </w:r>
      <w:r>
        <w:rPr>
          <w:lang w:val="tr-TR"/>
        </w:rPr>
        <w:fldChar w:fldCharType="begin"/>
      </w:r>
      <w:r>
        <w:rPr>
          <w:lang w:val="tr-TR"/>
        </w:rPr>
        <w:instrText xml:space="preserve"> SEQ Tablo \* ARABIC </w:instrText>
      </w:r>
      <w:r>
        <w:rPr>
          <w:lang w:val="tr-TR"/>
        </w:rPr>
        <w:fldChar w:fldCharType="separate"/>
      </w:r>
      <w:r w:rsidR="00763E16">
        <w:rPr>
          <w:noProof/>
          <w:lang w:val="tr-TR"/>
        </w:rPr>
        <w:t>3</w:t>
      </w:r>
      <w:r>
        <w:rPr>
          <w:lang w:val="tr-TR"/>
        </w:rPr>
        <w:fldChar w:fldCharType="end"/>
      </w:r>
      <w:r>
        <w:rPr>
          <w:lang w:val="tr-TR"/>
        </w:rPr>
        <w:t>. Temel Teknoloji Yığını</w:t>
      </w:r>
      <w:bookmarkEnd w:id="64"/>
    </w:p>
    <w:tbl>
      <w:tblPr>
        <w:tblStyle w:val="TabloKlavuzu"/>
        <w:tblW w:w="9070" w:type="dxa"/>
        <w:tblLayout w:type="fixed"/>
        <w:tblLook w:val="04A0" w:firstRow="1" w:lastRow="0" w:firstColumn="1" w:lastColumn="0" w:noHBand="0" w:noVBand="1"/>
      </w:tblPr>
      <w:tblGrid>
        <w:gridCol w:w="1696"/>
        <w:gridCol w:w="3261"/>
        <w:gridCol w:w="4113"/>
      </w:tblGrid>
      <w:tr w:rsidR="003B6120" w14:paraId="7872A20B" w14:textId="77777777" w:rsidTr="003E1FCC">
        <w:tc>
          <w:tcPr>
            <w:tcW w:w="1696" w:type="dxa"/>
          </w:tcPr>
          <w:p w14:paraId="62133715" w14:textId="0D401501" w:rsidR="003B6120" w:rsidRPr="003B6120" w:rsidRDefault="003B6120" w:rsidP="003E1FCC">
            <w:pPr>
              <w:ind w:firstLine="0"/>
              <w:rPr>
                <w:b/>
                <w:lang w:val="tr-TR"/>
              </w:rPr>
            </w:pPr>
            <w:r w:rsidRPr="003B6120">
              <w:rPr>
                <w:b/>
                <w:lang w:val="tr-TR"/>
              </w:rPr>
              <w:t>Katman</w:t>
            </w:r>
          </w:p>
        </w:tc>
        <w:tc>
          <w:tcPr>
            <w:tcW w:w="3261" w:type="dxa"/>
          </w:tcPr>
          <w:p w14:paraId="1634F873" w14:textId="6E726F5F" w:rsidR="003B6120" w:rsidRPr="003B6120" w:rsidRDefault="003B6120" w:rsidP="003E1FCC">
            <w:pPr>
              <w:ind w:firstLine="0"/>
              <w:rPr>
                <w:b/>
                <w:lang w:val="tr-TR"/>
              </w:rPr>
            </w:pPr>
            <w:r w:rsidRPr="003B6120">
              <w:rPr>
                <w:b/>
                <w:lang w:val="tr-TR"/>
              </w:rPr>
              <w:t>Teknoloji</w:t>
            </w:r>
          </w:p>
        </w:tc>
        <w:tc>
          <w:tcPr>
            <w:tcW w:w="4113" w:type="dxa"/>
          </w:tcPr>
          <w:p w14:paraId="092C02C3" w14:textId="37278F91" w:rsidR="003B6120" w:rsidRPr="003B6120" w:rsidRDefault="003B6120" w:rsidP="003E1FCC">
            <w:pPr>
              <w:ind w:firstLine="0"/>
              <w:rPr>
                <w:b/>
                <w:lang w:val="tr-TR"/>
              </w:rPr>
            </w:pPr>
            <w:r w:rsidRPr="003B6120">
              <w:rPr>
                <w:b/>
                <w:lang w:val="tr-TR"/>
              </w:rPr>
              <w:t>Kullanım Amacı</w:t>
            </w:r>
          </w:p>
        </w:tc>
      </w:tr>
      <w:tr w:rsidR="003B6120" w14:paraId="15EF23B0" w14:textId="77777777" w:rsidTr="003E1FCC">
        <w:tc>
          <w:tcPr>
            <w:tcW w:w="1696" w:type="dxa"/>
          </w:tcPr>
          <w:p w14:paraId="60BF6A78" w14:textId="03BB717D" w:rsidR="003B6120" w:rsidRDefault="003B6120" w:rsidP="003E1FCC">
            <w:pPr>
              <w:ind w:firstLine="0"/>
              <w:rPr>
                <w:lang w:val="tr-TR"/>
              </w:rPr>
            </w:pPr>
            <w:r>
              <w:rPr>
                <w:lang w:val="tr-TR"/>
              </w:rPr>
              <w:t>Arka uç</w:t>
            </w:r>
          </w:p>
        </w:tc>
        <w:tc>
          <w:tcPr>
            <w:tcW w:w="3261" w:type="dxa"/>
          </w:tcPr>
          <w:p w14:paraId="2A645BC8" w14:textId="48FD8AA6" w:rsidR="003B6120" w:rsidRDefault="003B6120" w:rsidP="003E1FCC">
            <w:pPr>
              <w:ind w:firstLine="0"/>
              <w:rPr>
                <w:lang w:val="tr-TR"/>
              </w:rPr>
            </w:pPr>
            <w:r>
              <w:rPr>
                <w:lang w:val="tr-TR"/>
              </w:rPr>
              <w:t>Java 21 / Spring Boot 3</w:t>
            </w:r>
          </w:p>
        </w:tc>
        <w:tc>
          <w:tcPr>
            <w:tcW w:w="4113" w:type="dxa"/>
          </w:tcPr>
          <w:p w14:paraId="6721C77E" w14:textId="41BCCBA9" w:rsidR="003B6120" w:rsidRDefault="003B6120" w:rsidP="003E1FCC">
            <w:pPr>
              <w:ind w:firstLine="0"/>
              <w:rPr>
                <w:lang w:val="tr-TR"/>
              </w:rPr>
            </w:pPr>
            <w:r>
              <w:rPr>
                <w:lang w:val="tr-TR"/>
              </w:rPr>
              <w:t>Mikroservislerin geliştirildiği ana platform</w:t>
            </w:r>
          </w:p>
        </w:tc>
      </w:tr>
      <w:tr w:rsidR="003B6120" w14:paraId="1A084B0C" w14:textId="77777777" w:rsidTr="003E1FCC">
        <w:tc>
          <w:tcPr>
            <w:tcW w:w="1696" w:type="dxa"/>
          </w:tcPr>
          <w:p w14:paraId="1238D488" w14:textId="02DDE592" w:rsidR="003B6120" w:rsidRDefault="003B6120" w:rsidP="003E1FCC">
            <w:pPr>
              <w:ind w:firstLine="0"/>
              <w:rPr>
                <w:lang w:val="tr-TR"/>
              </w:rPr>
            </w:pPr>
            <w:r>
              <w:rPr>
                <w:lang w:val="tr-TR"/>
              </w:rPr>
              <w:t>API Katmanı</w:t>
            </w:r>
          </w:p>
        </w:tc>
        <w:tc>
          <w:tcPr>
            <w:tcW w:w="3261" w:type="dxa"/>
          </w:tcPr>
          <w:p w14:paraId="293E24B9" w14:textId="15BCB6FB" w:rsidR="003B6120" w:rsidRDefault="003B6120" w:rsidP="003E1FCC">
            <w:pPr>
              <w:ind w:firstLine="0"/>
              <w:rPr>
                <w:lang w:val="tr-TR"/>
              </w:rPr>
            </w:pPr>
            <w:r>
              <w:rPr>
                <w:lang w:val="tr-TR"/>
              </w:rPr>
              <w:t>Spring Cloud Gateway</w:t>
            </w:r>
          </w:p>
        </w:tc>
        <w:tc>
          <w:tcPr>
            <w:tcW w:w="4113" w:type="dxa"/>
          </w:tcPr>
          <w:p w14:paraId="50139357" w14:textId="03C483B8" w:rsidR="003B6120" w:rsidRDefault="003B6120" w:rsidP="003E1FCC">
            <w:pPr>
              <w:ind w:firstLine="0"/>
              <w:rPr>
                <w:lang w:val="tr-TR"/>
              </w:rPr>
            </w:pPr>
            <w:r>
              <w:rPr>
                <w:lang w:val="tr-TR"/>
              </w:rPr>
              <w:t>Tek giriş noktası, yönlendirme ve merkezi kimlik doğrulama</w:t>
            </w:r>
          </w:p>
        </w:tc>
      </w:tr>
      <w:tr w:rsidR="003B6120" w14:paraId="2353AEB9" w14:textId="77777777" w:rsidTr="003E1FCC">
        <w:tc>
          <w:tcPr>
            <w:tcW w:w="1696" w:type="dxa"/>
          </w:tcPr>
          <w:p w14:paraId="4B33C80D" w14:textId="24FDEDBB" w:rsidR="003B6120" w:rsidRDefault="003B6120" w:rsidP="003E1FCC">
            <w:pPr>
              <w:ind w:firstLine="0"/>
              <w:rPr>
                <w:lang w:val="tr-TR"/>
              </w:rPr>
            </w:pPr>
            <w:r>
              <w:rPr>
                <w:lang w:val="tr-TR"/>
              </w:rPr>
              <w:t>Servis Keşfi</w:t>
            </w:r>
          </w:p>
        </w:tc>
        <w:tc>
          <w:tcPr>
            <w:tcW w:w="3261" w:type="dxa"/>
          </w:tcPr>
          <w:p w14:paraId="1C8E7982" w14:textId="3C95E824" w:rsidR="003B6120" w:rsidRDefault="003B6120" w:rsidP="003E1FCC">
            <w:pPr>
              <w:ind w:firstLine="0"/>
              <w:rPr>
                <w:lang w:val="tr-TR"/>
              </w:rPr>
            </w:pPr>
            <w:r>
              <w:rPr>
                <w:lang w:val="tr-TR"/>
              </w:rPr>
              <w:t>Spring Cloud Netflix Eureka</w:t>
            </w:r>
          </w:p>
        </w:tc>
        <w:tc>
          <w:tcPr>
            <w:tcW w:w="4113" w:type="dxa"/>
          </w:tcPr>
          <w:p w14:paraId="20D84173" w14:textId="5DF7724F" w:rsidR="003B6120" w:rsidRDefault="003B6120" w:rsidP="003E1FCC">
            <w:pPr>
              <w:ind w:firstLine="0"/>
              <w:rPr>
                <w:lang w:val="tr-TR"/>
              </w:rPr>
            </w:pPr>
            <w:r>
              <w:rPr>
                <w:lang w:val="tr-TR"/>
              </w:rPr>
              <w:t>Servislerin birbirini dinamik olarak bulması</w:t>
            </w:r>
          </w:p>
        </w:tc>
      </w:tr>
      <w:tr w:rsidR="003B6120" w14:paraId="3E9AF481" w14:textId="77777777" w:rsidTr="003E1FCC">
        <w:tc>
          <w:tcPr>
            <w:tcW w:w="1696" w:type="dxa"/>
          </w:tcPr>
          <w:p w14:paraId="5C62AFCB" w14:textId="78E93A9B" w:rsidR="003B6120" w:rsidRDefault="003B6120" w:rsidP="003E1FCC">
            <w:pPr>
              <w:ind w:firstLine="0"/>
              <w:rPr>
                <w:lang w:val="tr-TR"/>
              </w:rPr>
            </w:pPr>
            <w:r>
              <w:rPr>
                <w:lang w:val="tr-TR"/>
              </w:rPr>
              <w:t>Mesajlaşma</w:t>
            </w:r>
          </w:p>
        </w:tc>
        <w:tc>
          <w:tcPr>
            <w:tcW w:w="3261" w:type="dxa"/>
          </w:tcPr>
          <w:p w14:paraId="50FEEE9D" w14:textId="267A3A75" w:rsidR="003B6120" w:rsidRDefault="003B6120" w:rsidP="003E1FCC">
            <w:pPr>
              <w:ind w:firstLine="0"/>
              <w:rPr>
                <w:lang w:val="tr-TR"/>
              </w:rPr>
            </w:pPr>
            <w:r>
              <w:rPr>
                <w:lang w:val="tr-TR"/>
              </w:rPr>
              <w:t>Apache Kafka</w:t>
            </w:r>
          </w:p>
        </w:tc>
        <w:tc>
          <w:tcPr>
            <w:tcW w:w="4113" w:type="dxa"/>
          </w:tcPr>
          <w:p w14:paraId="5F14DE24" w14:textId="3A214E94" w:rsidR="003B6120" w:rsidRDefault="003B6120" w:rsidP="003E1FCC">
            <w:pPr>
              <w:ind w:firstLine="0"/>
              <w:rPr>
                <w:lang w:val="tr-TR"/>
              </w:rPr>
            </w:pPr>
            <w:r>
              <w:rPr>
                <w:lang w:val="tr-TR"/>
              </w:rPr>
              <w:t>Servisler arası olay güdümlü asenkron iletişim</w:t>
            </w:r>
          </w:p>
        </w:tc>
      </w:tr>
      <w:tr w:rsidR="003B6120" w14:paraId="0C72BC4F" w14:textId="77777777" w:rsidTr="003E1FCC">
        <w:tc>
          <w:tcPr>
            <w:tcW w:w="1696" w:type="dxa"/>
          </w:tcPr>
          <w:p w14:paraId="59A2C224" w14:textId="2AD066D3" w:rsidR="003B6120" w:rsidRDefault="003B6120" w:rsidP="003E1FCC">
            <w:pPr>
              <w:ind w:firstLine="0"/>
              <w:rPr>
                <w:lang w:val="tr-TR"/>
              </w:rPr>
            </w:pPr>
            <w:r>
              <w:rPr>
                <w:lang w:val="tr-TR"/>
              </w:rPr>
              <w:t>Güvenlik</w:t>
            </w:r>
          </w:p>
        </w:tc>
        <w:tc>
          <w:tcPr>
            <w:tcW w:w="3261" w:type="dxa"/>
          </w:tcPr>
          <w:p w14:paraId="53FED1A5" w14:textId="18056513" w:rsidR="003B6120" w:rsidRDefault="003B6120" w:rsidP="003E1FCC">
            <w:pPr>
              <w:ind w:firstLine="0"/>
              <w:rPr>
                <w:lang w:val="tr-TR"/>
              </w:rPr>
            </w:pPr>
            <w:r>
              <w:rPr>
                <w:lang w:val="tr-TR"/>
              </w:rPr>
              <w:t>Spring Security + JWT</w:t>
            </w:r>
          </w:p>
        </w:tc>
        <w:tc>
          <w:tcPr>
            <w:tcW w:w="4113" w:type="dxa"/>
          </w:tcPr>
          <w:p w14:paraId="71BD765D" w14:textId="22035B20" w:rsidR="003B6120" w:rsidRDefault="003B6120" w:rsidP="003E1FCC">
            <w:pPr>
              <w:ind w:firstLine="0"/>
              <w:rPr>
                <w:lang w:val="tr-TR"/>
              </w:rPr>
            </w:pPr>
            <w:r>
              <w:rPr>
                <w:lang w:val="tr-TR"/>
              </w:rPr>
              <w:t>Kimlik doğrulama ve rol bazlı yetkilendirme</w:t>
            </w:r>
          </w:p>
        </w:tc>
      </w:tr>
      <w:tr w:rsidR="003B6120" w14:paraId="58150A5E" w14:textId="77777777" w:rsidTr="003E1FCC">
        <w:tc>
          <w:tcPr>
            <w:tcW w:w="1696" w:type="dxa"/>
          </w:tcPr>
          <w:p w14:paraId="28AED32E" w14:textId="75CBB091" w:rsidR="003B6120" w:rsidRDefault="003B6120" w:rsidP="003E1FCC">
            <w:pPr>
              <w:ind w:firstLine="0"/>
              <w:rPr>
                <w:lang w:val="tr-TR"/>
              </w:rPr>
            </w:pPr>
            <w:r>
              <w:rPr>
                <w:lang w:val="tr-TR"/>
              </w:rPr>
              <w:t>Veri</w:t>
            </w:r>
          </w:p>
        </w:tc>
        <w:tc>
          <w:tcPr>
            <w:tcW w:w="3261" w:type="dxa"/>
          </w:tcPr>
          <w:p w14:paraId="55E85331" w14:textId="224191A1" w:rsidR="003B6120" w:rsidRDefault="003B6120" w:rsidP="003E1FCC">
            <w:pPr>
              <w:ind w:firstLine="0"/>
              <w:rPr>
                <w:lang w:val="tr-TR"/>
              </w:rPr>
            </w:pPr>
            <w:r>
              <w:rPr>
                <w:lang w:val="tr-TR"/>
              </w:rPr>
              <w:t>PostgreSQL (servis başına) + Flyway</w:t>
            </w:r>
          </w:p>
        </w:tc>
        <w:tc>
          <w:tcPr>
            <w:tcW w:w="4113" w:type="dxa"/>
          </w:tcPr>
          <w:p w14:paraId="4CCC6394" w14:textId="487C9725" w:rsidR="003B6120" w:rsidRDefault="003B6120" w:rsidP="003E1FCC">
            <w:pPr>
              <w:ind w:firstLine="0"/>
              <w:rPr>
                <w:lang w:val="tr-TR"/>
              </w:rPr>
            </w:pPr>
            <w:r>
              <w:rPr>
                <w:lang w:val="tr-TR"/>
              </w:rPr>
              <w:t>İlişkisel veri saklama ve sürüm kontrollü şema yönetimi</w:t>
            </w:r>
          </w:p>
        </w:tc>
      </w:tr>
      <w:tr w:rsidR="003B6120" w14:paraId="356C9D2D" w14:textId="77777777" w:rsidTr="003E1FCC">
        <w:tc>
          <w:tcPr>
            <w:tcW w:w="1696" w:type="dxa"/>
          </w:tcPr>
          <w:p w14:paraId="3A3B9DAD" w14:textId="6EBF2F1F" w:rsidR="003B6120" w:rsidRDefault="003B6120" w:rsidP="003E1FCC">
            <w:pPr>
              <w:ind w:firstLine="0"/>
              <w:rPr>
                <w:lang w:val="tr-TR"/>
              </w:rPr>
            </w:pPr>
            <w:r>
              <w:rPr>
                <w:lang w:val="tr-TR"/>
              </w:rPr>
              <w:t>Ön yüz</w:t>
            </w:r>
          </w:p>
        </w:tc>
        <w:tc>
          <w:tcPr>
            <w:tcW w:w="3261" w:type="dxa"/>
          </w:tcPr>
          <w:p w14:paraId="1C1CD469" w14:textId="377F9972" w:rsidR="003B6120" w:rsidRDefault="003B6120" w:rsidP="003E1FCC">
            <w:pPr>
              <w:ind w:firstLine="0"/>
              <w:rPr>
                <w:lang w:val="tr-TR"/>
              </w:rPr>
            </w:pPr>
            <w:r>
              <w:rPr>
                <w:lang w:val="tr-TR"/>
              </w:rPr>
              <w:t>React + TypeScript</w:t>
            </w:r>
          </w:p>
        </w:tc>
        <w:tc>
          <w:tcPr>
            <w:tcW w:w="4113" w:type="dxa"/>
          </w:tcPr>
          <w:p w14:paraId="190D7C77" w14:textId="352E7485" w:rsidR="003B6120" w:rsidRDefault="003B6120" w:rsidP="003E1FCC">
            <w:pPr>
              <w:ind w:firstLine="0"/>
              <w:rPr>
                <w:lang w:val="tr-TR"/>
              </w:rPr>
            </w:pPr>
            <w:r>
              <w:rPr>
                <w:lang w:val="tr-TR"/>
              </w:rPr>
              <w:t>Tek sayfa uygulaması (SPA) arayüzü</w:t>
            </w:r>
          </w:p>
        </w:tc>
      </w:tr>
      <w:tr w:rsidR="003B6120" w14:paraId="43ED9A2A" w14:textId="77777777" w:rsidTr="003E1FCC">
        <w:tc>
          <w:tcPr>
            <w:tcW w:w="1696" w:type="dxa"/>
          </w:tcPr>
          <w:p w14:paraId="22D686D0" w14:textId="5238DE71" w:rsidR="003B6120" w:rsidRDefault="003B6120" w:rsidP="003E1FCC">
            <w:pPr>
              <w:ind w:firstLine="0"/>
              <w:rPr>
                <w:lang w:val="tr-TR"/>
              </w:rPr>
            </w:pPr>
            <w:r>
              <w:rPr>
                <w:lang w:val="tr-TR"/>
              </w:rPr>
              <w:t>Dağıtım</w:t>
            </w:r>
          </w:p>
        </w:tc>
        <w:tc>
          <w:tcPr>
            <w:tcW w:w="3261" w:type="dxa"/>
          </w:tcPr>
          <w:p w14:paraId="1AFEADA2" w14:textId="6ABA83DE" w:rsidR="003B6120" w:rsidRDefault="003B6120" w:rsidP="003E1FCC">
            <w:pPr>
              <w:ind w:firstLine="0"/>
              <w:rPr>
                <w:lang w:val="tr-TR"/>
              </w:rPr>
            </w:pPr>
            <w:r>
              <w:rPr>
                <w:lang w:val="tr-TR"/>
              </w:rPr>
              <w:t>Docker &amp; Docker Compose</w:t>
            </w:r>
          </w:p>
        </w:tc>
        <w:tc>
          <w:tcPr>
            <w:tcW w:w="4113" w:type="dxa"/>
          </w:tcPr>
          <w:p w14:paraId="3757F20C" w14:textId="1061CE4B" w:rsidR="003B6120" w:rsidRDefault="003B6120" w:rsidP="003E1FCC">
            <w:pPr>
              <w:ind w:firstLine="0"/>
              <w:rPr>
                <w:lang w:val="tr-TR"/>
              </w:rPr>
            </w:pPr>
            <w:r>
              <w:rPr>
                <w:lang w:val="tr-TR"/>
              </w:rPr>
              <w:t>Konteynerleştirme ve yerel orkestrasyon</w:t>
            </w:r>
          </w:p>
        </w:tc>
      </w:tr>
    </w:tbl>
    <w:p w14:paraId="0F8782D1" w14:textId="77777777" w:rsidR="003B6120" w:rsidRDefault="003B6120" w:rsidP="00C364E2">
      <w:pPr>
        <w:rPr>
          <w:lang w:val="tr-TR"/>
        </w:rPr>
      </w:pPr>
    </w:p>
    <w:p w14:paraId="43D73ED4" w14:textId="33922229" w:rsidR="003B6120" w:rsidRDefault="003B6120" w:rsidP="00395F30">
      <w:pPr>
        <w:pStyle w:val="Balk3"/>
        <w:numPr>
          <w:ilvl w:val="0"/>
          <w:numId w:val="0"/>
        </w:numPr>
        <w:rPr>
          <w:lang w:val="tr-TR"/>
        </w:rPr>
      </w:pPr>
      <w:bookmarkStart w:id="65" w:name="_Toc231317598"/>
      <w:r>
        <w:rPr>
          <w:lang w:val="tr-TR"/>
        </w:rPr>
        <w:lastRenderedPageBreak/>
        <w:t>4.2. Çekirdek Altyapının Gerçekleştirimi</w:t>
      </w:r>
      <w:bookmarkEnd w:id="65"/>
    </w:p>
    <w:p w14:paraId="7D4747C1" w14:textId="29BA3935" w:rsidR="003B6120" w:rsidRDefault="003B6120" w:rsidP="00C364E2">
      <w:pPr>
        <w:pStyle w:val="GvdeMetni"/>
        <w:rPr>
          <w:lang w:val="tr-TR"/>
        </w:rPr>
      </w:pPr>
      <w:r>
        <w:rPr>
          <w:lang w:val="tr-TR"/>
        </w:rPr>
        <w:t>Platformun tüm modülleri, ortak bir çekirdek altyapı üzerine inşa edilmiştir. Bu altyapının ilk bileşeni, servislerin birbirini bulmasını sağlayan servis keşif katmanıdır: her servis başlangıçta Eureka sunucusuna kaydolur ve diğer servislere sabit ağ adresleri yerine mantıksal servis adlarıyla erişilir. Bu yapı, servislerin konumdan bağımsız çalışmasını ve ileride ölçeklenmesini kolaylaştırmıştır.</w:t>
      </w:r>
    </w:p>
    <w:p w14:paraId="4DE68C12" w14:textId="141C9A7F" w:rsidR="003B6120" w:rsidRDefault="003B6120" w:rsidP="00C364E2">
      <w:pPr>
        <w:pStyle w:val="GvdeMetni"/>
        <w:rPr>
          <w:lang w:val="tr-TR"/>
        </w:rPr>
      </w:pPr>
      <w:r>
        <w:rPr>
          <w:lang w:val="tr-TR"/>
        </w:rPr>
        <w:t>İkinci ve en kritik bileşen, tüm dış isteklerin geçtiği API Gateway'dir. İstemci hiçbir servise doğrudan erişemez; tüm trafik Gateway üzerinden akar. Gateway, gelen isteğin taşıdığı JWT'yi merkezî olarak doğrular, geçerli ise token içindeki kullanıcı kimliği ile rolleri çözümler ve bu bilgiyi ilgili servise özel HTTP başlıkları (X-User-Id, X-User-Roles) olarak iletir. Bu sayede her servis, ayrı ayrı kimlik doğrulama yükü taşımadan, yalnızca yetkilendirme kararına odaklanır. Bu merkezî doğrulama yaklaşımı, mikroservis mimarilerinde önerilen yaygın bir desendir (de Almeida &amp; Canedo, 2022).</w:t>
      </w:r>
    </w:p>
    <w:p w14:paraId="7D264894" w14:textId="0B399E17" w:rsidR="003B6120" w:rsidRDefault="003B6120" w:rsidP="00C364E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(idempotent) tasarlanmıştır.</w:t>
      </w:r>
    </w:p>
    <w:p w14:paraId="0FE44DA4" w14:textId="448356FB" w:rsidR="003B6120" w:rsidRDefault="003B6120" w:rsidP="00395F30">
      <w:pPr>
        <w:pStyle w:val="Balk3"/>
        <w:numPr>
          <w:ilvl w:val="0"/>
          <w:numId w:val="0"/>
        </w:numPr>
        <w:rPr>
          <w:lang w:val="tr-TR"/>
        </w:rPr>
      </w:pPr>
      <w:bookmarkStart w:id="66" w:name="_Toc231317599"/>
      <w:r>
        <w:rPr>
          <w:lang w:val="tr-TR"/>
        </w:rPr>
        <w:lastRenderedPageBreak/>
        <w:t>4.3. Fonksiyonel Modüllerin Gerçekleştirimi</w:t>
      </w:r>
      <w:bookmarkEnd w:id="66"/>
    </w:p>
    <w:p w14:paraId="67C8C068" w14:textId="23458AEA" w:rsidR="003B6120" w:rsidRDefault="003B6120" w:rsidP="00C364E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120FA915" w14:textId="5126154A" w:rsidR="003B6120" w:rsidRDefault="003B6120" w:rsidP="00C364E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03B0AC0B" w14:textId="36C8D0F4" w:rsidR="003B6120" w:rsidRDefault="003B6120" w:rsidP="00C364E2">
      <w:pPr>
        <w:pStyle w:val="GvdeMetni"/>
        <w:rPr>
          <w:lang w:val="tr-TR"/>
        </w:rPr>
      </w:pPr>
      <w:r>
        <w:rPr>
          <w:lang w:val="tr-TR"/>
        </w:rPr>
        <w:t>Tesis rezervasyon modülünde, kampüs kaynaklarının çakışmasız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443E528F" w14:textId="689ACF3C" w:rsidR="003B6120" w:rsidRDefault="003B6120" w:rsidP="00C364E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carpooling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0F8B87CD" w14:textId="5404C882" w:rsidR="003B6120" w:rsidRDefault="003B6120" w:rsidP="00C364E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78B2F3E8" w14:textId="408AD074" w:rsidR="003B6120" w:rsidRDefault="003B6120" w:rsidP="00C364E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49F05431" w14:textId="23DABF4F" w:rsidR="003B6120" w:rsidRDefault="003B6120" w:rsidP="00395F30">
      <w:pPr>
        <w:pStyle w:val="Balk3"/>
        <w:numPr>
          <w:ilvl w:val="0"/>
          <w:numId w:val="0"/>
        </w:numPr>
        <w:rPr>
          <w:lang w:val="tr-TR"/>
        </w:rPr>
      </w:pPr>
      <w:bookmarkStart w:id="67" w:name="_Toc231317600"/>
      <w:r>
        <w:rPr>
          <w:lang w:val="tr-TR"/>
        </w:rPr>
        <w:lastRenderedPageBreak/>
        <w:t>4.4. Kullanıcı Arayüzünün Geliştirilmesi</w:t>
      </w:r>
      <w:bookmarkEnd w:id="67"/>
    </w:p>
    <w:p w14:paraId="3F7E9A89" w14:textId="22841C31" w:rsidR="003B6120" w:rsidRDefault="003B6120" w:rsidP="00C364E2">
      <w:pPr>
        <w:pStyle w:val="GvdeMetni"/>
        <w:rPr>
          <w:lang w:val="tr-TR"/>
        </w:rPr>
      </w:pPr>
      <w:r>
        <w:rPr>
          <w:lang w:val="tr-TR"/>
        </w:rPr>
        <w:t>Kullanıcı arayüzü, React ve TypeScript ile tek sayfa uygulaması (SPA) olarak geliştirilmiştir. Uygulama durumu, her domain için ayrı tutulan hafif durum depolarıyla yönetilmiş; arka uç ile iletişim, her isteğe oturum token'ını otomatik ekleyen merkezî bir HTTP istemcisi üzerinden sağlanmıştır.</w:t>
      </w:r>
    </w:p>
    <w:p w14:paraId="736CD92F" w14:textId="4CAD2C8F" w:rsidR="003B6120" w:rsidRDefault="003B6120" w:rsidP="00C364E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7048BAC8" w14:textId="7AEC0CE7" w:rsidR="003B6120" w:rsidRDefault="003B6120" w:rsidP="00C364E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4AD7D401" w14:textId="54ECFE22" w:rsidR="003B6120" w:rsidRDefault="003B6120" w:rsidP="00C364E2">
      <w:pPr>
        <w:pStyle w:val="GvdeMetni"/>
        <w:rPr>
          <w:lang w:val="tr-TR"/>
        </w:rPr>
      </w:pPr>
      <w:r>
        <w:rPr>
          <w:lang w:val="tr-TR"/>
        </w:rPr>
        <w:t>Platformun çalışan arayüzünden seçilmiş ekranlar aşağıdaki şekillerde sunulmaktadır.</w:t>
      </w:r>
    </w:p>
    <w:p w14:paraId="428BBC8F" w14:textId="25EA9F66" w:rsidR="003B6120" w:rsidRDefault="003B6120" w:rsidP="003B6120">
      <w:pPr>
        <w:pStyle w:val="ResimYazs"/>
        <w:jc w:val="center"/>
        <w:rPr>
          <w:lang w:val="tr-TR"/>
        </w:rPr>
      </w:pPr>
      <w:bookmarkStart w:id="68" w:name="_Toc231316379"/>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5</w:t>
      </w:r>
      <w:r>
        <w:rPr>
          <w:lang w:val="tr-TR"/>
        </w:rPr>
        <w:fldChar w:fldCharType="end"/>
      </w:r>
      <w:r>
        <w:rPr>
          <w:lang w:val="tr-TR"/>
        </w:rPr>
        <w:t>. Giriş ve Kimlik Doğrulama Ekranı</w:t>
      </w:r>
      <w:bookmarkEnd w:id="68"/>
    </w:p>
    <w:p w14:paraId="021BB836" w14:textId="7C76AA5C" w:rsidR="003B6120" w:rsidRDefault="003B6120" w:rsidP="003B6120">
      <w:pPr>
        <w:jc w:val="center"/>
        <w:rPr>
          <w:lang w:val="tr-TR"/>
        </w:rPr>
      </w:pPr>
      <w:r>
        <w:rPr>
          <w:lang w:val="tr-TR"/>
        </w:rPr>
        <w:t>[ Ekran görüntüsü buraya eklenecek — Giriş ve Kimlik Doğrulama Ekranı ]</w:t>
      </w:r>
    </w:p>
    <w:p w14:paraId="14F9891E" w14:textId="0D7E10BD" w:rsidR="003B6120" w:rsidRDefault="003B6120" w:rsidP="003B6120">
      <w:pPr>
        <w:pStyle w:val="ResimYazs"/>
        <w:jc w:val="center"/>
        <w:rPr>
          <w:lang w:val="tr-TR"/>
        </w:rPr>
      </w:pPr>
      <w:bookmarkStart w:id="69" w:name="_Toc231316380"/>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6</w:t>
      </w:r>
      <w:r>
        <w:rPr>
          <w:lang w:val="tr-TR"/>
        </w:rPr>
        <w:fldChar w:fldCharType="end"/>
      </w:r>
      <w:r>
        <w:rPr>
          <w:lang w:val="tr-TR"/>
        </w:rPr>
        <w:t>. Öğrenci Ana Paneli</w:t>
      </w:r>
      <w:bookmarkEnd w:id="69"/>
    </w:p>
    <w:p w14:paraId="42773F22" w14:textId="73BDCB86" w:rsidR="003B6120" w:rsidRDefault="003B6120" w:rsidP="003B6120">
      <w:pPr>
        <w:jc w:val="center"/>
        <w:rPr>
          <w:lang w:val="tr-TR"/>
        </w:rPr>
      </w:pPr>
      <w:r>
        <w:rPr>
          <w:lang w:val="tr-TR"/>
        </w:rPr>
        <w:t>[ Ekran görüntüsü buraya eklenecek — Öğrenci Ana Paneli ]</w:t>
      </w:r>
    </w:p>
    <w:p w14:paraId="4F59C186" w14:textId="308A5070" w:rsidR="003B6120" w:rsidRDefault="003B6120" w:rsidP="003B6120">
      <w:pPr>
        <w:pStyle w:val="ResimYazs"/>
        <w:jc w:val="center"/>
        <w:rPr>
          <w:lang w:val="tr-TR"/>
        </w:rPr>
      </w:pPr>
      <w:bookmarkStart w:id="70" w:name="_Toc231316381"/>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7</w:t>
      </w:r>
      <w:r>
        <w:rPr>
          <w:lang w:val="tr-TR"/>
        </w:rPr>
        <w:fldChar w:fldCharType="end"/>
      </w:r>
      <w:r>
        <w:rPr>
          <w:lang w:val="tr-TR"/>
        </w:rPr>
        <w:t>. Kulüp ve Etkinlik Ekranları (liste, etkinlik detayı ve RSVP)</w:t>
      </w:r>
      <w:bookmarkEnd w:id="70"/>
    </w:p>
    <w:p w14:paraId="3CDDF811" w14:textId="2A8286A2" w:rsidR="003B6120" w:rsidRDefault="003B6120" w:rsidP="003B6120">
      <w:pPr>
        <w:jc w:val="center"/>
        <w:rPr>
          <w:lang w:val="tr-TR"/>
        </w:rPr>
      </w:pPr>
      <w:r>
        <w:rPr>
          <w:lang w:val="tr-TR"/>
        </w:rPr>
        <w:t>[ Ekran görüntüsü buraya eklenecek — Kulüp ve Etkinlik Ekranları (liste, etkinlik detayı ve RSVP) ]</w:t>
      </w:r>
    </w:p>
    <w:p w14:paraId="2FF00371" w14:textId="0EDDEB11" w:rsidR="003B6120" w:rsidRDefault="003B6120" w:rsidP="003B6120">
      <w:pPr>
        <w:pStyle w:val="ResimYazs"/>
        <w:jc w:val="center"/>
        <w:rPr>
          <w:lang w:val="tr-TR"/>
        </w:rPr>
      </w:pPr>
      <w:bookmarkStart w:id="71" w:name="_Toc231316382"/>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8</w:t>
      </w:r>
      <w:r>
        <w:rPr>
          <w:lang w:val="tr-TR"/>
        </w:rPr>
        <w:fldChar w:fldCharType="end"/>
      </w:r>
      <w:r>
        <w:rPr>
          <w:lang w:val="tr-TR"/>
        </w:rPr>
        <w:t>. Tesis Rezervasyon Ekranı</w:t>
      </w:r>
      <w:bookmarkEnd w:id="71"/>
    </w:p>
    <w:p w14:paraId="1FD3761F" w14:textId="0E674E0B" w:rsidR="003B6120" w:rsidRDefault="003B6120" w:rsidP="003B6120">
      <w:pPr>
        <w:jc w:val="center"/>
        <w:rPr>
          <w:lang w:val="tr-TR"/>
        </w:rPr>
      </w:pPr>
      <w:r>
        <w:rPr>
          <w:lang w:val="tr-TR"/>
        </w:rPr>
        <w:t>[ Ekran görüntüsü buraya eklenecek — Tesis Rezervasyon Ekranı ]</w:t>
      </w:r>
    </w:p>
    <w:p w14:paraId="57D5B443" w14:textId="632A74BD" w:rsidR="003B6120" w:rsidRDefault="003B6120" w:rsidP="003B6120">
      <w:pPr>
        <w:pStyle w:val="ResimYazs"/>
        <w:jc w:val="center"/>
        <w:rPr>
          <w:lang w:val="tr-TR"/>
        </w:rPr>
      </w:pPr>
      <w:bookmarkStart w:id="72" w:name="_Toc231316383"/>
      <w:r>
        <w:rPr>
          <w:lang w:val="tr-TR"/>
        </w:rPr>
        <w:t xml:space="preserve">Şekil </w:t>
      </w:r>
      <w:r>
        <w:rPr>
          <w:lang w:val="tr-TR"/>
        </w:rPr>
        <w:fldChar w:fldCharType="begin"/>
      </w:r>
      <w:r>
        <w:rPr>
          <w:lang w:val="tr-TR"/>
        </w:rPr>
        <w:instrText xml:space="preserve"> SEQ Şekil \* ARABIC </w:instrText>
      </w:r>
      <w:r>
        <w:rPr>
          <w:lang w:val="tr-TR"/>
        </w:rPr>
        <w:fldChar w:fldCharType="separate"/>
      </w:r>
      <w:r w:rsidR="00763E16">
        <w:rPr>
          <w:noProof/>
          <w:lang w:val="tr-TR"/>
        </w:rPr>
        <w:t>9</w:t>
      </w:r>
      <w:r>
        <w:rPr>
          <w:lang w:val="tr-TR"/>
        </w:rPr>
        <w:fldChar w:fldCharType="end"/>
      </w:r>
      <w:r>
        <w:rPr>
          <w:lang w:val="tr-TR"/>
        </w:rPr>
        <w:t>. SKS Onay Paneli</w:t>
      </w:r>
      <w:bookmarkEnd w:id="72"/>
    </w:p>
    <w:p w14:paraId="284B4B5A" w14:textId="6B968CB1" w:rsidR="003B6120" w:rsidRDefault="003B6120" w:rsidP="003B6120">
      <w:pPr>
        <w:jc w:val="center"/>
        <w:rPr>
          <w:lang w:val="tr-TR"/>
        </w:rPr>
      </w:pPr>
      <w:r>
        <w:rPr>
          <w:lang w:val="tr-TR"/>
        </w:rPr>
        <w:lastRenderedPageBreak/>
        <w:t>[ Ekran görüntüsü buraya eklenecek — SKS Onay Paneli ]</w:t>
      </w:r>
    </w:p>
    <w:p w14:paraId="65384B57" w14:textId="3BAF375A" w:rsidR="003B6120" w:rsidRDefault="003B6120" w:rsidP="00395F30">
      <w:pPr>
        <w:pStyle w:val="Balk3"/>
        <w:numPr>
          <w:ilvl w:val="0"/>
          <w:numId w:val="0"/>
        </w:numPr>
        <w:rPr>
          <w:lang w:val="tr-TR"/>
        </w:rPr>
      </w:pPr>
      <w:bookmarkStart w:id="73" w:name="_Toc231317601"/>
      <w:r>
        <w:rPr>
          <w:lang w:val="tr-TR"/>
        </w:rPr>
        <w:lastRenderedPageBreak/>
        <w:t>4.5. Karşılaşılan Zorluklar ve Çözümler</w:t>
      </w:r>
      <w:bookmarkEnd w:id="73"/>
    </w:p>
    <w:p w14:paraId="1A9029E1" w14:textId="27A36066" w:rsidR="003B6120" w:rsidRDefault="003B6120" w:rsidP="00C364E2">
      <w:pPr>
        <w:pStyle w:val="GvdeMetni"/>
        <w:rPr>
          <w:lang w:val="tr-TR"/>
        </w:rPr>
      </w:pPr>
      <w:r>
        <w:rPr>
          <w:lang w:val="tr-TR"/>
        </w:rPr>
        <w:t>Geliştirme süreci boyunca, mikroservis mimarisinin doğasından kaynaklanan birkaç teknik zorlukla karşılaşılmış ve bunlara somut çözümler üretilmiştir.</w:t>
      </w:r>
    </w:p>
    <w:p w14:paraId="7EB97B70" w14:textId="1404A44E" w:rsidR="003B6120" w:rsidRDefault="003B6120" w:rsidP="00C364E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1607AEFB" w14:textId="41EF8358" w:rsidR="003B6120" w:rsidRDefault="003B6120" w:rsidP="00C364E2">
      <w:pPr>
        <w:pStyle w:val="GvdeMetni"/>
        <w:rPr>
          <w:lang w:val="tr-TR"/>
        </w:rPr>
      </w:pPr>
      <w:r>
        <w:rPr>
          <w:lang w:val="tr-TR"/>
        </w:rPr>
        <w:t>İkinci zorluk, kimlik doğrulamanın her serviste tekrarlanması riskidir. Her servisin ayrı ayrı token doğrulaması hem kod tekrarı hem de tutarsızlık doğururdu. Bu sorun, doğrulamanın API Gateway katmanında merkezîleştirilmesi ve sonucun güvenilir HTTP başlıklarıyla servislere iletilmesiyle çözülmüştür.</w:t>
      </w:r>
    </w:p>
    <w:p w14:paraId="28BE7FB9" w14:textId="5F912BF0" w:rsidR="003B6120" w:rsidRDefault="003B6120" w:rsidP="00C364E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(migration) betikleriyle yönetilmiş ve uygulama başlangıcında yalnızca doğrulama yapacak biçimde yapılandırılmıştır.</w:t>
      </w:r>
    </w:p>
    <w:p w14:paraId="06B1A0E6" w14:textId="3FB9289F" w:rsidR="003B6120" w:rsidRDefault="003B6120" w:rsidP="00C364E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(transaction) sınırları içinde yürütülmüştür.</w:t>
      </w:r>
    </w:p>
    <w:p w14:paraId="7D12BAD8" w14:textId="04D51A10" w:rsidR="003B6120" w:rsidRDefault="003B6120" w:rsidP="00C364E2">
      <w:pPr>
        <w:pStyle w:val="GvdeMetni"/>
        <w:rPr>
          <w:lang w:val="tr-TR"/>
        </w:rPr>
      </w:pPr>
      <w:r>
        <w:rPr>
          <w:lang w:val="tr-TR"/>
        </w:rPr>
        <w:t>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içinde tutulmuştur. Bu denge, geliştirme ve bakım maliyetini kontrol altında tutmuştur.</w:t>
      </w:r>
    </w:p>
    <w:p w14:paraId="34687510" w14:textId="650A0A4C" w:rsidR="003B6120" w:rsidRDefault="003B6120" w:rsidP="003E1FCC">
      <w:pPr>
        <w:pStyle w:val="Balk1"/>
        <w:ind w:left="708" w:firstLine="12"/>
        <w:jc w:val="left"/>
      </w:pPr>
      <w:bookmarkStart w:id="74" w:name="_Toc231317602"/>
      <w:r>
        <w:lastRenderedPageBreak/>
        <w:t>BÖLÜM 5: DEĞERLENDİRME VE SONUÇLAR</w:t>
      </w:r>
      <w:bookmarkEnd w:id="74"/>
      <w:r>
        <w:t xml:space="preserve"> </w:t>
      </w:r>
    </w:p>
    <w:p w14:paraId="4F9483C5" w14:textId="16B7366E" w:rsidR="003B6120" w:rsidRDefault="003B6120" w:rsidP="00C364E2">
      <w:pPr>
        <w:pStyle w:val="GvdeMetni"/>
        <w:rPr>
          <w:lang w:val="tr-TR"/>
        </w:rPr>
      </w:pPr>
      <w:r>
        <w:rPr>
          <w:lang w:val="tr-TR"/>
        </w:rPr>
        <w:t xml:space="preserve">Bu bölümde, geliştirilen </w:t>
      </w:r>
      <w:r w:rsidR="00730BB2">
        <w:rPr>
          <w:lang w:val="tr-TR"/>
        </w:rPr>
        <w:t>Işık CampusOS</w:t>
      </w:r>
      <w:r>
        <w:rPr>
          <w:lang w:val="tr-TR"/>
        </w:rPr>
        <w:t xml:space="preserve">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0910EB36" w14:textId="691C2CB7" w:rsidR="003B6120" w:rsidRDefault="003B6120" w:rsidP="003E1FCC">
      <w:pPr>
        <w:pStyle w:val="Balk3"/>
        <w:numPr>
          <w:ilvl w:val="0"/>
          <w:numId w:val="0"/>
        </w:numPr>
        <w:jc w:val="left"/>
        <w:rPr>
          <w:lang w:val="tr-TR"/>
        </w:rPr>
      </w:pPr>
      <w:bookmarkStart w:id="75" w:name="_Toc231317603"/>
      <w:r>
        <w:rPr>
          <w:lang w:val="tr-TR"/>
        </w:rPr>
        <w:lastRenderedPageBreak/>
        <w:t>5.1. Sonuçlar</w:t>
      </w:r>
      <w:bookmarkEnd w:id="75"/>
    </w:p>
    <w:p w14:paraId="1B8DCBE5" w14:textId="29D3C52B" w:rsidR="003B6120" w:rsidRDefault="003B6120" w:rsidP="003E1FCC">
      <w:pPr>
        <w:pStyle w:val="Balk5"/>
        <w:numPr>
          <w:ilvl w:val="0"/>
          <w:numId w:val="0"/>
        </w:numPr>
        <w:jc w:val="left"/>
        <w:rPr>
          <w:lang w:val="tr-TR"/>
        </w:rPr>
      </w:pPr>
      <w:bookmarkStart w:id="76" w:name="_Toc231317604"/>
      <w:r>
        <w:rPr>
          <w:lang w:val="tr-TR"/>
        </w:rPr>
        <w:t>5.1.1. İşlevsel Gereksinimlerin Karşılanması</w:t>
      </w:r>
      <w:bookmarkEnd w:id="76"/>
    </w:p>
    <w:p w14:paraId="75A3B2F2" w14:textId="5161ADAF" w:rsidR="003B6120" w:rsidRDefault="003B6120" w:rsidP="00C364E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59F21708" w14:textId="7569919B" w:rsidR="003B6120" w:rsidRDefault="003B6120" w:rsidP="003B6120">
      <w:pPr>
        <w:pStyle w:val="ResimYazs"/>
        <w:jc w:val="center"/>
        <w:rPr>
          <w:lang w:val="tr-TR"/>
        </w:rPr>
      </w:pPr>
      <w:bookmarkStart w:id="77" w:name="_Toc231316387"/>
      <w:r>
        <w:rPr>
          <w:lang w:val="tr-TR"/>
        </w:rPr>
        <w:t xml:space="preserve">Tablo </w:t>
      </w:r>
      <w:r>
        <w:rPr>
          <w:lang w:val="tr-TR"/>
        </w:rPr>
        <w:fldChar w:fldCharType="begin"/>
      </w:r>
      <w:r>
        <w:rPr>
          <w:lang w:val="tr-TR"/>
        </w:rPr>
        <w:instrText xml:space="preserve"> SEQ Tablo \* ARABIC </w:instrText>
      </w:r>
      <w:r>
        <w:rPr>
          <w:lang w:val="tr-TR"/>
        </w:rPr>
        <w:fldChar w:fldCharType="separate"/>
      </w:r>
      <w:r w:rsidR="00763E16">
        <w:rPr>
          <w:noProof/>
          <w:lang w:val="tr-TR"/>
        </w:rPr>
        <w:t>4</w:t>
      </w:r>
      <w:r>
        <w:rPr>
          <w:lang w:val="tr-TR"/>
        </w:rPr>
        <w:fldChar w:fldCharType="end"/>
      </w:r>
      <w:r>
        <w:rPr>
          <w:lang w:val="tr-TR"/>
        </w:rPr>
        <w:t>. İşlevsel Gereksinimlerin Karşılanma Durumu</w:t>
      </w:r>
      <w:bookmarkEnd w:id="77"/>
    </w:p>
    <w:tbl>
      <w:tblPr>
        <w:tblStyle w:val="TabloKlavuzu"/>
        <w:tblW w:w="9070" w:type="dxa"/>
        <w:tblLayout w:type="fixed"/>
        <w:tblLook w:val="04A0" w:firstRow="1" w:lastRow="0" w:firstColumn="1" w:lastColumn="0" w:noHBand="0" w:noVBand="1"/>
      </w:tblPr>
      <w:tblGrid>
        <w:gridCol w:w="6232"/>
        <w:gridCol w:w="2838"/>
      </w:tblGrid>
      <w:tr w:rsidR="003B6120" w14:paraId="0256C61F" w14:textId="77777777" w:rsidTr="003E1FCC">
        <w:tc>
          <w:tcPr>
            <w:tcW w:w="6232" w:type="dxa"/>
          </w:tcPr>
          <w:p w14:paraId="1E81D84C" w14:textId="73C56B70" w:rsidR="003B6120" w:rsidRPr="003B6120" w:rsidRDefault="003B6120" w:rsidP="003E1FCC">
            <w:pPr>
              <w:ind w:firstLine="0"/>
              <w:rPr>
                <w:b/>
                <w:lang w:val="tr-TR"/>
              </w:rPr>
            </w:pPr>
            <w:r w:rsidRPr="003B6120">
              <w:rPr>
                <w:b/>
                <w:lang w:val="tr-TR"/>
              </w:rPr>
              <w:t>Gereksinim</w:t>
            </w:r>
          </w:p>
        </w:tc>
        <w:tc>
          <w:tcPr>
            <w:tcW w:w="2838" w:type="dxa"/>
          </w:tcPr>
          <w:p w14:paraId="7653A7BC" w14:textId="77B79621" w:rsidR="003B6120" w:rsidRPr="003B6120" w:rsidRDefault="003B6120" w:rsidP="003E1FCC">
            <w:pPr>
              <w:ind w:firstLine="0"/>
              <w:rPr>
                <w:b/>
                <w:lang w:val="tr-TR"/>
              </w:rPr>
            </w:pPr>
            <w:r w:rsidRPr="003B6120">
              <w:rPr>
                <w:b/>
                <w:lang w:val="tr-TR"/>
              </w:rPr>
              <w:t>Karşılanma Durumu</w:t>
            </w:r>
          </w:p>
        </w:tc>
      </w:tr>
      <w:tr w:rsidR="003B6120" w14:paraId="49D942F4" w14:textId="77777777" w:rsidTr="003E1FCC">
        <w:tc>
          <w:tcPr>
            <w:tcW w:w="6232" w:type="dxa"/>
          </w:tcPr>
          <w:p w14:paraId="55FB3940" w14:textId="5907664D" w:rsidR="003B6120" w:rsidRDefault="003B6120" w:rsidP="003E1FCC">
            <w:pPr>
              <w:ind w:firstLine="0"/>
              <w:rPr>
                <w:lang w:val="tr-TR"/>
              </w:rPr>
            </w:pPr>
            <w:r>
              <w:rPr>
                <w:lang w:val="tr-TR"/>
              </w:rPr>
              <w:t>Üniversite e-postası ile güvenli kimlik doğrulama ve rol bazlı erişim</w:t>
            </w:r>
          </w:p>
        </w:tc>
        <w:tc>
          <w:tcPr>
            <w:tcW w:w="2838" w:type="dxa"/>
          </w:tcPr>
          <w:p w14:paraId="21D0299D" w14:textId="0BEC6A9F" w:rsidR="003B6120" w:rsidRDefault="003B6120" w:rsidP="003E1FCC">
            <w:pPr>
              <w:ind w:firstLine="0"/>
              <w:rPr>
                <w:lang w:val="tr-TR"/>
              </w:rPr>
            </w:pPr>
            <w:r>
              <w:rPr>
                <w:lang w:val="tr-TR"/>
              </w:rPr>
              <w:t>Karşılandı</w:t>
            </w:r>
          </w:p>
        </w:tc>
      </w:tr>
      <w:tr w:rsidR="003B6120" w14:paraId="1D026112" w14:textId="77777777" w:rsidTr="003E1FCC">
        <w:tc>
          <w:tcPr>
            <w:tcW w:w="6232" w:type="dxa"/>
          </w:tcPr>
          <w:p w14:paraId="2EEA5918" w14:textId="07C316A7" w:rsidR="003B6120" w:rsidRDefault="003B6120" w:rsidP="003E1FCC">
            <w:pPr>
              <w:ind w:firstLine="0"/>
              <w:rPr>
                <w:lang w:val="tr-TR"/>
              </w:rPr>
            </w:pPr>
            <w:r>
              <w:rPr>
                <w:lang w:val="tr-TR"/>
              </w:rPr>
              <w:t>Tek oturumla tüm modüllere erişim (SSO deneyimi)</w:t>
            </w:r>
          </w:p>
        </w:tc>
        <w:tc>
          <w:tcPr>
            <w:tcW w:w="2838" w:type="dxa"/>
          </w:tcPr>
          <w:p w14:paraId="6F68A803" w14:textId="6248C3AE" w:rsidR="003B6120" w:rsidRDefault="003B6120" w:rsidP="003E1FCC">
            <w:pPr>
              <w:ind w:firstLine="0"/>
              <w:rPr>
                <w:lang w:val="tr-TR"/>
              </w:rPr>
            </w:pPr>
            <w:r>
              <w:rPr>
                <w:lang w:val="tr-TR"/>
              </w:rPr>
              <w:t>Karşılandı</w:t>
            </w:r>
          </w:p>
        </w:tc>
      </w:tr>
      <w:tr w:rsidR="003B6120" w14:paraId="664DFEFC" w14:textId="77777777" w:rsidTr="003E1FCC">
        <w:tc>
          <w:tcPr>
            <w:tcW w:w="6232" w:type="dxa"/>
          </w:tcPr>
          <w:p w14:paraId="7F52AB41" w14:textId="1C87E133" w:rsidR="003B6120" w:rsidRDefault="003B6120" w:rsidP="003E1FCC">
            <w:pPr>
              <w:ind w:firstLine="0"/>
              <w:rPr>
                <w:lang w:val="tr-TR"/>
              </w:rPr>
            </w:pPr>
            <w:r>
              <w:rPr>
                <w:lang w:val="tr-TR"/>
              </w:rPr>
              <w:t>Otomatik profil oluşturma ve profil yönetimi</w:t>
            </w:r>
          </w:p>
        </w:tc>
        <w:tc>
          <w:tcPr>
            <w:tcW w:w="2838" w:type="dxa"/>
          </w:tcPr>
          <w:p w14:paraId="2180D3E7" w14:textId="23D72617" w:rsidR="003B6120" w:rsidRDefault="003B6120" w:rsidP="003E1FCC">
            <w:pPr>
              <w:ind w:firstLine="0"/>
              <w:rPr>
                <w:lang w:val="tr-TR"/>
              </w:rPr>
            </w:pPr>
            <w:r>
              <w:rPr>
                <w:lang w:val="tr-TR"/>
              </w:rPr>
              <w:t>Karşılandı</w:t>
            </w:r>
          </w:p>
        </w:tc>
      </w:tr>
      <w:tr w:rsidR="003B6120" w14:paraId="593C8F6A" w14:textId="77777777" w:rsidTr="003E1FCC">
        <w:tc>
          <w:tcPr>
            <w:tcW w:w="6232" w:type="dxa"/>
          </w:tcPr>
          <w:p w14:paraId="593C00FB" w14:textId="0FDCFB8D" w:rsidR="003B6120" w:rsidRDefault="003B6120" w:rsidP="003E1FCC">
            <w:pPr>
              <w:ind w:firstLine="0"/>
              <w:rPr>
                <w:lang w:val="tr-TR"/>
              </w:rPr>
            </w:pPr>
            <w:r>
              <w:rPr>
                <w:lang w:val="tr-TR"/>
              </w:rPr>
              <w:t>Kulüp ve etkinlik yönetimi, SKS onay akışı, RSVP ve bekleme listesi</w:t>
            </w:r>
          </w:p>
        </w:tc>
        <w:tc>
          <w:tcPr>
            <w:tcW w:w="2838" w:type="dxa"/>
          </w:tcPr>
          <w:p w14:paraId="6DFE8B8D" w14:textId="2BAB16BB" w:rsidR="003B6120" w:rsidRDefault="003B6120" w:rsidP="003E1FCC">
            <w:pPr>
              <w:ind w:firstLine="0"/>
              <w:rPr>
                <w:lang w:val="tr-TR"/>
              </w:rPr>
            </w:pPr>
            <w:r>
              <w:rPr>
                <w:lang w:val="tr-TR"/>
              </w:rPr>
              <w:t>Karşılandı</w:t>
            </w:r>
          </w:p>
        </w:tc>
      </w:tr>
      <w:tr w:rsidR="003B6120" w14:paraId="5ADD67B3" w14:textId="77777777" w:rsidTr="003E1FCC">
        <w:tc>
          <w:tcPr>
            <w:tcW w:w="6232" w:type="dxa"/>
          </w:tcPr>
          <w:p w14:paraId="0356C4A1" w14:textId="5D93DAD9" w:rsidR="003B6120" w:rsidRDefault="003B6120" w:rsidP="003E1FCC">
            <w:pPr>
              <w:ind w:firstLine="0"/>
              <w:rPr>
                <w:lang w:val="tr-TR"/>
              </w:rPr>
            </w:pPr>
            <w:r>
              <w:rPr>
                <w:lang w:val="tr-TR"/>
              </w:rPr>
              <w:t>Etkinlik QR check-in ve sertifika üretimi</w:t>
            </w:r>
          </w:p>
        </w:tc>
        <w:tc>
          <w:tcPr>
            <w:tcW w:w="2838" w:type="dxa"/>
          </w:tcPr>
          <w:p w14:paraId="32C21647" w14:textId="0C3FABA6" w:rsidR="003B6120" w:rsidRDefault="003B6120" w:rsidP="003E1FCC">
            <w:pPr>
              <w:ind w:firstLine="0"/>
              <w:rPr>
                <w:lang w:val="tr-TR"/>
              </w:rPr>
            </w:pPr>
            <w:r>
              <w:rPr>
                <w:lang w:val="tr-TR"/>
              </w:rPr>
              <w:t>Karşılandı</w:t>
            </w:r>
          </w:p>
        </w:tc>
      </w:tr>
      <w:tr w:rsidR="003B6120" w14:paraId="3651DFE7" w14:textId="77777777" w:rsidTr="003E1FCC">
        <w:tc>
          <w:tcPr>
            <w:tcW w:w="6232" w:type="dxa"/>
          </w:tcPr>
          <w:p w14:paraId="7AE029EC" w14:textId="01A8B99A" w:rsidR="003B6120" w:rsidRDefault="003B6120" w:rsidP="003E1FCC">
            <w:pPr>
              <w:ind w:firstLine="0"/>
              <w:rPr>
                <w:lang w:val="tr-TR"/>
              </w:rPr>
            </w:pPr>
            <w:r>
              <w:rPr>
                <w:lang w:val="tr-TR"/>
              </w:rPr>
              <w:t>Çakışmasız tesis rezervasyonu ve yoklama</w:t>
            </w:r>
          </w:p>
        </w:tc>
        <w:tc>
          <w:tcPr>
            <w:tcW w:w="2838" w:type="dxa"/>
          </w:tcPr>
          <w:p w14:paraId="04B53228" w14:textId="40E5088F" w:rsidR="003B6120" w:rsidRDefault="003B6120" w:rsidP="003E1FCC">
            <w:pPr>
              <w:ind w:firstLine="0"/>
              <w:rPr>
                <w:lang w:val="tr-TR"/>
              </w:rPr>
            </w:pPr>
            <w:r>
              <w:rPr>
                <w:lang w:val="tr-TR"/>
              </w:rPr>
              <w:t>Karşılandı</w:t>
            </w:r>
          </w:p>
        </w:tc>
      </w:tr>
      <w:tr w:rsidR="003B6120" w14:paraId="72CE6241" w14:textId="77777777" w:rsidTr="003E1FCC">
        <w:tc>
          <w:tcPr>
            <w:tcW w:w="6232" w:type="dxa"/>
          </w:tcPr>
          <w:p w14:paraId="7E0783AC" w14:textId="2D8637F5" w:rsidR="003B6120" w:rsidRDefault="003B6120" w:rsidP="003E1FCC">
            <w:pPr>
              <w:ind w:firstLine="0"/>
              <w:rPr>
                <w:lang w:val="tr-TR"/>
              </w:rPr>
            </w:pPr>
            <w:r>
              <w:rPr>
                <w:lang w:val="tr-TR"/>
              </w:rPr>
              <w:t>Yemek sipariş ve durum takibi</w:t>
            </w:r>
          </w:p>
        </w:tc>
        <w:tc>
          <w:tcPr>
            <w:tcW w:w="2838" w:type="dxa"/>
          </w:tcPr>
          <w:p w14:paraId="015346C3" w14:textId="111D876D" w:rsidR="003B6120" w:rsidRDefault="003B6120" w:rsidP="003E1FCC">
            <w:pPr>
              <w:ind w:firstLine="0"/>
              <w:rPr>
                <w:lang w:val="tr-TR"/>
              </w:rPr>
            </w:pPr>
            <w:r>
              <w:rPr>
                <w:lang w:val="tr-TR"/>
              </w:rPr>
              <w:t>Karşılandı</w:t>
            </w:r>
          </w:p>
        </w:tc>
      </w:tr>
      <w:tr w:rsidR="003B6120" w14:paraId="66DB28D5" w14:textId="77777777" w:rsidTr="003E1FCC">
        <w:tc>
          <w:tcPr>
            <w:tcW w:w="6232" w:type="dxa"/>
          </w:tcPr>
          <w:p w14:paraId="729C5963" w14:textId="34E116C6" w:rsidR="003B6120" w:rsidRDefault="003B6120" w:rsidP="003E1FCC">
            <w:pPr>
              <w:ind w:firstLine="0"/>
              <w:rPr>
                <w:lang w:val="tr-TR"/>
              </w:rPr>
            </w:pPr>
            <w:r>
              <w:rPr>
                <w:lang w:val="tr-TR"/>
              </w:rPr>
              <w:t>Planlı paylaşımlı yolculuk (hibrit konum, ilan arama, güzergâh bildirimi)</w:t>
            </w:r>
          </w:p>
        </w:tc>
        <w:tc>
          <w:tcPr>
            <w:tcW w:w="2838" w:type="dxa"/>
          </w:tcPr>
          <w:p w14:paraId="731E276B" w14:textId="3A3369EB" w:rsidR="003B6120" w:rsidRDefault="003B6120" w:rsidP="003E1FCC">
            <w:pPr>
              <w:ind w:firstLine="0"/>
              <w:rPr>
                <w:lang w:val="tr-TR"/>
              </w:rPr>
            </w:pPr>
            <w:r>
              <w:rPr>
                <w:lang w:val="tr-TR"/>
              </w:rPr>
              <w:t>Karşılandı</w:t>
            </w:r>
          </w:p>
        </w:tc>
      </w:tr>
      <w:tr w:rsidR="003B6120" w14:paraId="685C8372" w14:textId="77777777" w:rsidTr="003E1FCC">
        <w:tc>
          <w:tcPr>
            <w:tcW w:w="6232" w:type="dxa"/>
          </w:tcPr>
          <w:p w14:paraId="00BA620D" w14:textId="61733ADB" w:rsidR="003B6120" w:rsidRDefault="003B6120" w:rsidP="003E1FCC">
            <w:pPr>
              <w:ind w:firstLine="0"/>
              <w:rPr>
                <w:lang w:val="tr-TR"/>
              </w:rPr>
            </w:pPr>
            <w:r>
              <w:rPr>
                <w:lang w:val="tr-TR"/>
              </w:rPr>
              <w:t>Etiket tabanlı proje eşleştirme (ilan, görünürlük, başvuru)</w:t>
            </w:r>
          </w:p>
        </w:tc>
        <w:tc>
          <w:tcPr>
            <w:tcW w:w="2838" w:type="dxa"/>
          </w:tcPr>
          <w:p w14:paraId="09504B11" w14:textId="1CA5BF46" w:rsidR="003B6120" w:rsidRDefault="003B6120" w:rsidP="003E1FCC">
            <w:pPr>
              <w:ind w:firstLine="0"/>
              <w:rPr>
                <w:lang w:val="tr-TR"/>
              </w:rPr>
            </w:pPr>
            <w:r>
              <w:rPr>
                <w:lang w:val="tr-TR"/>
              </w:rPr>
              <w:t>Karşılandı</w:t>
            </w:r>
          </w:p>
        </w:tc>
      </w:tr>
      <w:tr w:rsidR="003B6120" w14:paraId="4CDE481F" w14:textId="77777777" w:rsidTr="003E1FCC">
        <w:tc>
          <w:tcPr>
            <w:tcW w:w="6232" w:type="dxa"/>
          </w:tcPr>
          <w:p w14:paraId="402BA191" w14:textId="1DA7A07F" w:rsidR="003B6120" w:rsidRDefault="003B6120" w:rsidP="003E1FCC">
            <w:pPr>
              <w:ind w:firstLine="0"/>
              <w:rPr>
                <w:lang w:val="tr-TR"/>
              </w:rPr>
            </w:pPr>
            <w:r>
              <w:rPr>
                <w:lang w:val="tr-TR"/>
              </w:rPr>
              <w:t>İki taraflı mikro iş pazarı ve çift yönlü itibar</w:t>
            </w:r>
          </w:p>
        </w:tc>
        <w:tc>
          <w:tcPr>
            <w:tcW w:w="2838" w:type="dxa"/>
          </w:tcPr>
          <w:p w14:paraId="64E1FE1B" w14:textId="42C4E73A" w:rsidR="003B6120" w:rsidRDefault="003B6120" w:rsidP="003E1FCC">
            <w:pPr>
              <w:ind w:firstLine="0"/>
              <w:rPr>
                <w:lang w:val="tr-TR"/>
              </w:rPr>
            </w:pPr>
            <w:r>
              <w:rPr>
                <w:lang w:val="tr-TR"/>
              </w:rPr>
              <w:t>Karşılandı</w:t>
            </w:r>
          </w:p>
        </w:tc>
      </w:tr>
      <w:tr w:rsidR="003B6120" w14:paraId="0FB6D2E6" w14:textId="77777777" w:rsidTr="003E1FCC">
        <w:tc>
          <w:tcPr>
            <w:tcW w:w="6232" w:type="dxa"/>
          </w:tcPr>
          <w:p w14:paraId="06819FD6" w14:textId="16E773AA" w:rsidR="003B6120" w:rsidRDefault="003B6120" w:rsidP="003E1FCC">
            <w:pPr>
              <w:ind w:firstLine="0"/>
              <w:rPr>
                <w:lang w:val="tr-TR"/>
              </w:rPr>
            </w:pPr>
            <w:r>
              <w:rPr>
                <w:lang w:val="tr-TR"/>
              </w:rPr>
              <w:t>In-app bildirim ve okundu takibi</w:t>
            </w:r>
          </w:p>
        </w:tc>
        <w:tc>
          <w:tcPr>
            <w:tcW w:w="2838" w:type="dxa"/>
          </w:tcPr>
          <w:p w14:paraId="35DD8EAA" w14:textId="484D0132" w:rsidR="003B6120" w:rsidRDefault="003B6120" w:rsidP="003E1FCC">
            <w:pPr>
              <w:ind w:firstLine="0"/>
              <w:rPr>
                <w:lang w:val="tr-TR"/>
              </w:rPr>
            </w:pPr>
            <w:r>
              <w:rPr>
                <w:lang w:val="tr-TR"/>
              </w:rPr>
              <w:t>Karşılandı</w:t>
            </w:r>
          </w:p>
        </w:tc>
      </w:tr>
    </w:tbl>
    <w:p w14:paraId="6A9266F5" w14:textId="77777777" w:rsidR="003B6120" w:rsidRDefault="003B6120" w:rsidP="00C364E2">
      <w:pPr>
        <w:rPr>
          <w:lang w:val="tr-TR"/>
        </w:rPr>
      </w:pPr>
    </w:p>
    <w:p w14:paraId="54EA2B11" w14:textId="368313DA" w:rsidR="003B6120" w:rsidRDefault="003B6120" w:rsidP="003E1FCC">
      <w:pPr>
        <w:pStyle w:val="Balk5"/>
        <w:numPr>
          <w:ilvl w:val="0"/>
          <w:numId w:val="0"/>
        </w:numPr>
        <w:jc w:val="left"/>
        <w:rPr>
          <w:lang w:val="tr-TR"/>
        </w:rPr>
      </w:pPr>
      <w:bookmarkStart w:id="78" w:name="_Toc231317605"/>
      <w:r>
        <w:rPr>
          <w:lang w:val="tr-TR"/>
        </w:rPr>
        <w:lastRenderedPageBreak/>
        <w:t>5.1.2. Tasarım Hedeflerinin Karşılanması</w:t>
      </w:r>
      <w:bookmarkEnd w:id="78"/>
    </w:p>
    <w:p w14:paraId="79D9575D" w14:textId="21F97CD4" w:rsidR="003B6120" w:rsidRDefault="003B6120" w:rsidP="00C364E2">
      <w:pPr>
        <w:pStyle w:val="GvdeMetni"/>
        <w:rPr>
          <w:lang w:val="tr-TR"/>
        </w:rPr>
      </w:pPr>
      <w:r>
        <w:rPr>
          <w:lang w:val="tr-TR"/>
        </w:rPr>
        <w:t>İşlevselliğin ötesinde, platform Bölüm 1 ve 2'de ortaya konan üst düzey tasarım hedeflerini de karşılamıştır:</w:t>
      </w:r>
    </w:p>
    <w:p w14:paraId="782C08EC" w14:textId="7BF9F1BA" w:rsidR="003B6120" w:rsidRDefault="003B6120" w:rsidP="00C364E2">
      <w:pPr>
        <w:rPr>
          <w:lang w:val="tr-TR"/>
        </w:rPr>
      </w:pPr>
      <w:r>
        <w:rPr>
          <w:lang w:val="tr-TR"/>
        </w:rPr>
        <w:t>• 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6E9DE05" w14:textId="44F73BAF" w:rsidR="003B6120" w:rsidRDefault="003B6120" w:rsidP="00C364E2">
      <w:pPr>
        <w:rPr>
          <w:lang w:val="tr-TR"/>
        </w:rPr>
      </w:pPr>
      <w:r>
        <w:rPr>
          <w:lang w:val="tr-TR"/>
        </w:rPr>
        <w:t>• Bilişsel yükün azaltılması: Tüm modüllerin ortak bir tasarım dili, ortak bileşenler ve tutarlı etkileşim kalıpları üzerine kurulması, modüller arası geçiş maliyetini en aza indirme hedefini desteklemiştir (Sweller, 1988; Norman, 2004).</w:t>
      </w:r>
    </w:p>
    <w:p w14:paraId="77B8A392" w14:textId="127F4860" w:rsidR="003B6120" w:rsidRDefault="003B6120" w:rsidP="00C364E2">
      <w:pPr>
        <w:rPr>
          <w:lang w:val="tr-TR"/>
        </w:rPr>
      </w:pPr>
      <w:r>
        <w:rPr>
          <w:lang w:val="tr-TR"/>
        </w:rPr>
        <w:t>• 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Huurne vd., 2017).</w:t>
      </w:r>
    </w:p>
    <w:p w14:paraId="30F36CDC" w14:textId="05A3FDA8" w:rsidR="003B6120" w:rsidRDefault="003B6120" w:rsidP="003E1FCC">
      <w:pPr>
        <w:pStyle w:val="Balk5"/>
        <w:numPr>
          <w:ilvl w:val="0"/>
          <w:numId w:val="0"/>
        </w:numPr>
        <w:jc w:val="left"/>
        <w:rPr>
          <w:lang w:val="tr-TR"/>
        </w:rPr>
      </w:pPr>
      <w:bookmarkStart w:id="79" w:name="_Toc231317606"/>
      <w:r>
        <w:rPr>
          <w:lang w:val="tr-TR"/>
        </w:rPr>
        <w:t>5.1.3. Mimari Kararların Sonuçları</w:t>
      </w:r>
      <w:bookmarkEnd w:id="79"/>
    </w:p>
    <w:p w14:paraId="5826637C" w14:textId="7C8C896D" w:rsidR="003B6120" w:rsidRDefault="003B6120" w:rsidP="00C364E2">
      <w:pPr>
        <w:pStyle w:val="GvdeMetni"/>
        <w:rPr>
          <w:lang w:val="tr-TR"/>
        </w:rPr>
      </w:pPr>
      <w:r>
        <w:rPr>
          <w:lang w:val="tr-TR"/>
        </w:rPr>
        <w:t>Seçilen mikroservis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olay güdümlü iletişim ise servisleri gevşek bağlı tutarak, bir servisteki işlemin diğer servisin kullanılabilirliğine sıkı biçimde bağımlı olmasını engellemiştir.</w:t>
      </w:r>
    </w:p>
    <w:p w14:paraId="103BEFAD" w14:textId="04969AFE" w:rsidR="003B6120" w:rsidRDefault="003B6120" w:rsidP="00C364E2">
      <w:pPr>
        <w:pStyle w:val="GvdeMetni"/>
        <w:rPr>
          <w:lang w:val="tr-TR"/>
        </w:rPr>
      </w:pPr>
      <w:r>
        <w:rPr>
          <w:lang w:val="tr-TR"/>
        </w:rPr>
        <w:t>Bu mimari yaklaşımın bilinen bedeli, dağıtık sistemlerin getirdiği operasyonel karmaşıklıktır (Blinowski vd., 2022). Bu karmaşıklık, servis sayısının domain sınırlarıyla ölçülü tutulması ve bildirim gibi tek tüketicili işlevlerin ayrı servise bölünmemesi gibi bilinçli kararlarla yönetilmiştir.</w:t>
      </w:r>
    </w:p>
    <w:p w14:paraId="11F5344C" w14:textId="06E40A00" w:rsidR="003B6120" w:rsidRDefault="003B6120" w:rsidP="003E1FCC">
      <w:pPr>
        <w:pStyle w:val="Balk3"/>
        <w:numPr>
          <w:ilvl w:val="0"/>
          <w:numId w:val="0"/>
        </w:numPr>
        <w:jc w:val="left"/>
        <w:rPr>
          <w:lang w:val="tr-TR"/>
        </w:rPr>
      </w:pPr>
      <w:bookmarkStart w:id="80" w:name="_Toc231317607"/>
      <w:r>
        <w:rPr>
          <w:lang w:val="tr-TR"/>
        </w:rPr>
        <w:lastRenderedPageBreak/>
        <w:t>5.2. Tartışma</w:t>
      </w:r>
      <w:bookmarkEnd w:id="80"/>
    </w:p>
    <w:p w14:paraId="0B5A3F65" w14:textId="203EAB62" w:rsidR="003B6120" w:rsidRDefault="003B6120" w:rsidP="003E1FCC">
      <w:pPr>
        <w:pStyle w:val="Balk5"/>
        <w:numPr>
          <w:ilvl w:val="0"/>
          <w:numId w:val="0"/>
        </w:numPr>
        <w:jc w:val="left"/>
        <w:rPr>
          <w:lang w:val="tr-TR"/>
        </w:rPr>
      </w:pPr>
      <w:bookmarkStart w:id="81" w:name="_Toc231317608"/>
      <w:r>
        <w:rPr>
          <w:lang w:val="tr-TR"/>
        </w:rPr>
        <w:t>5.2.1. Bulguların Yorumlanması</w:t>
      </w:r>
      <w:bookmarkEnd w:id="81"/>
    </w:p>
    <w:p w14:paraId="314192C1" w14:textId="6951DD4C" w:rsidR="003B6120" w:rsidRDefault="003B6120" w:rsidP="00C364E2">
      <w:pPr>
        <w:pStyle w:val="GvdeMetni"/>
        <w:rPr>
          <w:lang w:val="tr-TR"/>
        </w:rPr>
      </w:pPr>
      <w:r>
        <w:rPr>
          <w:lang w:val="tr-TR"/>
        </w:rPr>
        <w:t xml:space="preserve">Elde edilen sonuçlar, kampüs içi dağınık süreçlerin </w:t>
      </w:r>
      <w:r w:rsidR="00B3378F">
        <w:rPr>
          <w:lang w:val="tr-TR"/>
        </w:rPr>
        <w:t>tek bir platformda başarıyla bütünleştirilmesini sağlamıştır</w:t>
      </w:r>
      <w:r>
        <w:rPr>
          <w:lang w:val="tr-TR"/>
        </w:rPr>
        <w:t xml:space="preserve">. Bölüm 2'de incelenen literatür, kampüs dijitalleşmesinin çoğunlukla parçalı kaldığını ve bütünsel uygulamaların sınırlı olduğunu ortaya koymuştu (Castro Benavides vd., 2020; Polin vd., 2023). Bu çalışma, söz konusu boşluğa somut bir yanıt üreterek; kulüp, tesis, yemek, ulaşım, proje ve mikro iş gibi birbirinden farklı altı domaini tek bir tutarlı kullanıcı deneyimi ve ortak bir güvenlik omurgası </w:t>
      </w:r>
      <w:r w:rsidR="00B3378F">
        <w:rPr>
          <w:lang w:val="tr-TR"/>
        </w:rPr>
        <w:t>altında birleştiren bütünleşik bir mimari kurmuştur</w:t>
      </w:r>
      <w:r>
        <w:rPr>
          <w:lang w:val="tr-TR"/>
        </w:rPr>
        <w:t>.</w:t>
      </w:r>
    </w:p>
    <w:p w14:paraId="5F755915" w14:textId="21C11558" w:rsidR="003B6120" w:rsidRDefault="003B6120" w:rsidP="00C364E2">
      <w:pPr>
        <w:pStyle w:val="GvdeMetni"/>
        <w:rPr>
          <w:lang w:val="tr-TR"/>
        </w:rPr>
      </w:pPr>
      <w:r>
        <w:rPr>
          <w:lang w:val="tr-TR"/>
        </w:rPr>
        <w:t>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paylaşması,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6992D7C8" w14:textId="7B9415BE" w:rsidR="003B6120" w:rsidRDefault="003B6120" w:rsidP="003E1FCC">
      <w:pPr>
        <w:pStyle w:val="Balk1"/>
        <w:ind w:left="708" w:firstLine="12"/>
        <w:jc w:val="left"/>
      </w:pPr>
      <w:bookmarkStart w:id="82" w:name="_Toc231317609"/>
      <w:r>
        <w:t>BÖLÜM 6:</w:t>
      </w:r>
      <w:r w:rsidR="003E1FCC">
        <w:br/>
      </w:r>
      <w:r>
        <w:t>SONUÇ VE GELECEK YÖNELİMLERİ</w:t>
      </w:r>
      <w:bookmarkEnd w:id="82"/>
      <w:r>
        <w:t xml:space="preserve"> </w:t>
      </w:r>
    </w:p>
    <w:p w14:paraId="41B93133" w14:textId="607BB3CF" w:rsidR="003B6120" w:rsidRDefault="003B6120" w:rsidP="00C364E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F84121E" w14:textId="28B7BD93" w:rsidR="003B6120" w:rsidRDefault="003B6120" w:rsidP="00395F30">
      <w:pPr>
        <w:pStyle w:val="Balk3"/>
        <w:numPr>
          <w:ilvl w:val="0"/>
          <w:numId w:val="0"/>
        </w:numPr>
        <w:rPr>
          <w:lang w:val="tr-TR"/>
        </w:rPr>
      </w:pPr>
      <w:bookmarkStart w:id="83" w:name="_Toc231317610"/>
      <w:r>
        <w:rPr>
          <w:lang w:val="tr-TR"/>
        </w:rPr>
        <w:lastRenderedPageBreak/>
        <w:t>6.1. Genel Sonuç</w:t>
      </w:r>
      <w:bookmarkEnd w:id="83"/>
    </w:p>
    <w:p w14:paraId="4430F280" w14:textId="364D90B0" w:rsidR="003B6120" w:rsidRDefault="003B6120" w:rsidP="00C364E2">
      <w:pPr>
        <w:pStyle w:val="GvdeMetni"/>
        <w:rPr>
          <w:lang w:val="tr-TR"/>
        </w:rPr>
      </w:pPr>
      <w:r>
        <w:rPr>
          <w:lang w:val="tr-TR"/>
        </w:rPr>
        <w:t xml:space="preserve">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w:t>
      </w:r>
      <w:r w:rsidR="00730BB2">
        <w:rPr>
          <w:lang w:val="tr-TR"/>
        </w:rPr>
        <w:t>Işık CampusOS</w:t>
      </w:r>
      <w:r>
        <w:rPr>
          <w:lang w:val="tr-TR"/>
        </w:rPr>
        <w:t xml:space="preserve"> bütünleşik kampüs platformu tasarlanmış ve geliştirilmiştir.</w:t>
      </w:r>
    </w:p>
    <w:p w14:paraId="7DFE703D" w14:textId="1A6D0154" w:rsidR="003B6120" w:rsidRDefault="003B6120" w:rsidP="00C364E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2C90EFB0" w14:textId="3A6684CE" w:rsidR="003B6120" w:rsidRDefault="003B6120" w:rsidP="00C364E2">
      <w:pPr>
        <w:pStyle w:val="GvdeMetni"/>
        <w:rPr>
          <w:lang w:val="tr-TR"/>
        </w:rPr>
      </w:pPr>
      <w:r>
        <w:rPr>
          <w:lang w:val="tr-TR"/>
        </w:rPr>
        <w:t>Teknik açıdan platform; mikroservis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tüketicili işlevlerin ayrı servise bölünmemesi — mimari karmaşıklığın kontrol altında tutulmasını sağlamıştır.</w:t>
      </w:r>
    </w:p>
    <w:p w14:paraId="7AC9375B" w14:textId="56360764" w:rsidR="003B6120" w:rsidRDefault="003B6120" w:rsidP="00C364E2">
      <w:pPr>
        <w:pStyle w:val="GvdeMetni"/>
        <w:rPr>
          <w:lang w:val="tr-TR"/>
        </w:rPr>
      </w:pPr>
      <w:r>
        <w:rPr>
          <w:lang w:val="tr-TR"/>
        </w:rPr>
        <w:t xml:space="preserve">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(Astin, 1984; Tinto, 1975; Sweller, 1988; </w:t>
      </w:r>
      <w:r>
        <w:rPr>
          <w:lang w:val="tr-TR"/>
        </w:rPr>
        <w:lastRenderedPageBreak/>
        <w:t>Norman, 2004) ilişkilendirilmesi, çalışmayı salt bir yazılım geliştirme egzersizinin ötesine taşımaktadır.</w:t>
      </w:r>
    </w:p>
    <w:p w14:paraId="63AFB31A" w14:textId="6676C77B" w:rsidR="003B6120" w:rsidRDefault="003B6120" w:rsidP="003E1FCC">
      <w:pPr>
        <w:pStyle w:val="Balk3"/>
        <w:numPr>
          <w:ilvl w:val="0"/>
          <w:numId w:val="0"/>
        </w:numPr>
        <w:jc w:val="left"/>
        <w:rPr>
          <w:lang w:val="tr-TR"/>
        </w:rPr>
      </w:pPr>
      <w:bookmarkStart w:id="84" w:name="_Toc231317611"/>
      <w:r>
        <w:rPr>
          <w:lang w:val="tr-TR"/>
        </w:rPr>
        <w:lastRenderedPageBreak/>
        <w:t>6.2. Çalışmanın Sınırlılıkları</w:t>
      </w:r>
      <w:bookmarkEnd w:id="84"/>
    </w:p>
    <w:p w14:paraId="3B57BF71" w14:textId="30582659" w:rsidR="003B6120" w:rsidRDefault="003B6120" w:rsidP="00C364E2">
      <w:pPr>
        <w:pStyle w:val="GvdeMetni"/>
        <w:rPr>
          <w:lang w:val="tr-TR"/>
        </w:rPr>
      </w:pPr>
      <w:r>
        <w:rPr>
          <w:lang w:val="tr-TR"/>
        </w:rPr>
        <w:t>Çalışmanın sonuçları, belirli sınırlar çerçevesinde değerlendirilmelidir.</w:t>
      </w:r>
    </w:p>
    <w:p w14:paraId="3637BAFB" w14:textId="434E1943" w:rsidR="003B6120" w:rsidRDefault="003B6120" w:rsidP="00C364E2">
      <w:pPr>
        <w:pStyle w:val="GvdeMetni"/>
        <w:rPr>
          <w:lang w:val="tr-TR"/>
        </w:rPr>
      </w:pPr>
      <w:r>
        <w:rPr>
          <w:lang w:val="tr-TR"/>
        </w:rPr>
        <w:t xml:space="preserve">Saha doğrulamasının bulunmaması. </w:t>
      </w:r>
      <w:r w:rsidR="00763E16">
        <w:rPr>
          <w:lang w:val="tr-TR"/>
        </w:rPr>
        <w:t>Bu tezin değerlendirme kapsamı, işlevsel doğrulama ve senaryo temelli inceleme olarak belirlenmiştir.</w:t>
      </w:r>
      <w:r>
        <w:rPr>
          <w:lang w:val="tr-TR"/>
        </w:rPr>
        <w:t xml:space="preserve"> </w:t>
      </w:r>
      <w:r w:rsidR="00763E16">
        <w:rPr>
          <w:lang w:val="tr-TR"/>
        </w:rPr>
        <w:t>Benimsenme oranı, kullanıcı memnuniyeti ve gerçek kullanım yoğunluğu gibi göstergeleri ölçen geniş ölçekli ampirik benimsenme çalışması ise sonraki aşamaya bırakılmıştır.</w:t>
      </w:r>
    </w:p>
    <w:p w14:paraId="718D0614" w14:textId="0DF051EE" w:rsidR="003B6120" w:rsidRDefault="003B6120" w:rsidP="00C364E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(native) mobil uygulama ve fiziksel donanım/IoT bağlantıları kapsam dışında bırakılmıştır.</w:t>
      </w:r>
    </w:p>
    <w:p w14:paraId="508D528D" w14:textId="7B80FBAB" w:rsidR="003B6120" w:rsidRDefault="003B6120" w:rsidP="00C364E2">
      <w:pPr>
        <w:pStyle w:val="GvdeMetni"/>
        <w:rPr>
          <w:lang w:val="tr-TR"/>
        </w:rPr>
      </w:pPr>
      <w:r>
        <w:rPr>
          <w:lang w:val="tr-TR"/>
        </w:rPr>
        <w:t xml:space="preserve">Operasyonel olgunluk. </w:t>
      </w:r>
      <w:r w:rsidR="002613BC">
        <w:rPr>
          <w:lang w:val="tr-TR"/>
        </w:rPr>
        <w:t>Platform çalışır durumdadır; üretim ölçeğinde dağıtım, yük altında dayanıklılık, kapsamlı otomatik test kapsamı ve sürekli izleme gibi operasyonel sertleştirme unsurları ise sonraki aşamanın konusudur.</w:t>
      </w:r>
    </w:p>
    <w:p w14:paraId="06DC20DE" w14:textId="45E5A935" w:rsidR="003B6120" w:rsidRDefault="003B6120" w:rsidP="003E1FCC">
      <w:pPr>
        <w:pStyle w:val="Balk3"/>
        <w:numPr>
          <w:ilvl w:val="0"/>
          <w:numId w:val="0"/>
        </w:numPr>
        <w:jc w:val="left"/>
        <w:rPr>
          <w:lang w:val="tr-TR"/>
        </w:rPr>
      </w:pPr>
      <w:bookmarkStart w:id="85" w:name="_Toc231317612"/>
      <w:r>
        <w:rPr>
          <w:lang w:val="tr-TR"/>
        </w:rPr>
        <w:lastRenderedPageBreak/>
        <w:t>6.3. Gelecek Çalışmalar</w:t>
      </w:r>
      <w:bookmarkEnd w:id="85"/>
    </w:p>
    <w:p w14:paraId="0EFEED13" w14:textId="64D9A274" w:rsidR="003B6120" w:rsidRDefault="003B6120" w:rsidP="00C364E2">
      <w:pPr>
        <w:pStyle w:val="GvdeMetni"/>
        <w:rPr>
          <w:lang w:val="tr-TR"/>
        </w:rPr>
      </w:pPr>
      <w:r>
        <w:rPr>
          <w:lang w:val="tr-TR"/>
        </w:rPr>
        <w:t>Yukarıda tanımlanan sınırlılıklar, doğrudan gelecek çalışma yönelimlerine işaret etmektedir.</w:t>
      </w:r>
    </w:p>
    <w:p w14:paraId="2F74E14D" w14:textId="79AD8A7F" w:rsidR="003B6120" w:rsidRDefault="003B6120" w:rsidP="00C364E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52AEB8C5" w14:textId="744E0633" w:rsidR="003B6120" w:rsidRDefault="003B6120" w:rsidP="00C364E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68497AC0" w14:textId="4F53EBDF" w:rsidR="003B6120" w:rsidRDefault="003B6120" w:rsidP="00C364E2">
      <w:pPr>
        <w:pStyle w:val="GvdeMetni"/>
        <w:rPr>
          <w:lang w:val="tr-TR"/>
        </w:rPr>
      </w:pPr>
      <w:r>
        <w:rPr>
          <w:lang w:val="tr-TR"/>
        </w:rPr>
        <w:t>Kapsamın genişletilmesi. Bilinçli olarak kapsam dışı bırakılan alanlar ileride ele alınabilir: güvenli bir ödeme altyapısının entegrasyonu, akademik bilgi sistemleriyle (SIS/LMS) entegrasyon yoluyla daha zengin bir kullanıcı bağlamı, ve yerel mobil uygulama geliştirilerek anlık bildirim ve konum tabanlı özelliklerin güçlendirilmesi.</w:t>
      </w:r>
    </w:p>
    <w:p w14:paraId="69828A5E" w14:textId="24BE3B94" w:rsidR="003B6120" w:rsidRDefault="003B6120" w:rsidP="00C364E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(moderation) yetenekleri geliştirilebilir. İlerleyen aşamada, öğrencilerin ilgi ve geçmiş etkinlik verilerine dayalı kişiselleştirilmiş öneri (etkinlik, proje, ilan önerisi) mekanizmaları araştırılabilir.</w:t>
      </w:r>
    </w:p>
    <w:p w14:paraId="778E441A" w14:textId="13625BBF" w:rsidR="003B6120" w:rsidRDefault="003B6120" w:rsidP="00C364E2">
      <w:pPr>
        <w:pStyle w:val="GvdeMetni"/>
        <w:rPr>
          <w:lang w:val="tr-TR"/>
        </w:rPr>
      </w:pPr>
      <w:r>
        <w:rPr>
          <w:lang w:val="tr-TR"/>
        </w:rPr>
        <w:t xml:space="preserve">Ölçeklenebilirlik ve operasyonel olgunluk. Platformun üretim ortamına taşınması için kapsamlı otomatik test altyapısı, yük testleri, gözlemlenebilirlik (izleme ve uyarı) bileşenleri ve çoklu kampüs (multi-tenant) desteği gibi geliştirmeler </w:t>
      </w:r>
      <w:r>
        <w:rPr>
          <w:lang w:val="tr-TR"/>
        </w:rPr>
        <w:lastRenderedPageBreak/>
        <w:t>hedeflenebilir. Böylece sistem, tek bir kurumdan çok sayıda kuruma uyarlanabilen bir "kampüs işletim sistemi" ürününe dönüşebilir.</w:t>
      </w:r>
    </w:p>
    <w:p w14:paraId="57D3354A" w14:textId="1FEE564A" w:rsidR="003B6120" w:rsidRDefault="003B6120" w:rsidP="00C364E2">
      <w:pPr>
        <w:pStyle w:val="GvdeMetni"/>
        <w:rPr>
          <w:lang w:val="tr-TR"/>
        </w:rPr>
      </w:pPr>
      <w:r>
        <w:rPr>
          <w:lang w:val="tr-TR"/>
        </w:rPr>
        <w:t xml:space="preserve">Sonuç olarak, </w:t>
      </w:r>
      <w:r w:rsidR="00730BB2">
        <w:rPr>
          <w:lang w:val="tr-TR"/>
        </w:rPr>
        <w:t>Işık CampusOS</w:t>
      </w:r>
      <w:r>
        <w:rPr>
          <w:lang w:val="tr-TR"/>
        </w:rPr>
        <w:t xml:space="preserve"> bu tez kapsamında tanımlanan problemi karşılayan, tasarım hedeflerini sağlayan ve genişlemeye açık bir temel olarak ortaya konmuştur. Burada sunulan mimari model ve gelecek çalışma yönelimleri, hem bu platformun olgunlaştırılması hem de benzer bağlamlarda bütünleşik kampüs sistemleri geliştirmek isteyen çalışmalar için bir başlangıç noktası sunmaktadır.</w:t>
      </w:r>
    </w:p>
    <w:p w14:paraId="5977A7DA" w14:textId="77777777" w:rsidR="003E1FCC" w:rsidRDefault="003E1FCC" w:rsidP="00C364E2">
      <w:pPr>
        <w:pStyle w:val="GvdeMetni"/>
        <w:rPr>
          <w:lang w:val="tr-TR"/>
        </w:rPr>
      </w:pPr>
    </w:p>
    <w:p w14:paraId="713146AD" w14:textId="77777777" w:rsidR="003E1FCC" w:rsidRDefault="003E1FCC" w:rsidP="00C364E2">
      <w:pPr>
        <w:pStyle w:val="GvdeMetni"/>
        <w:rPr>
          <w:lang w:val="tr-TR"/>
        </w:rPr>
      </w:pPr>
    </w:p>
    <w:p w14:paraId="67F4E903" w14:textId="77777777" w:rsidR="003E1FCC" w:rsidRDefault="003E1FCC" w:rsidP="00C364E2">
      <w:pPr>
        <w:pStyle w:val="GvdeMetni"/>
        <w:rPr>
          <w:lang w:val="tr-TR"/>
        </w:rPr>
      </w:pPr>
    </w:p>
    <w:p w14:paraId="6A27C015" w14:textId="77777777" w:rsidR="003E1FCC" w:rsidRDefault="003E1FCC" w:rsidP="00C364E2">
      <w:pPr>
        <w:pStyle w:val="GvdeMetni"/>
        <w:rPr>
          <w:lang w:val="tr-TR"/>
        </w:rPr>
      </w:pPr>
    </w:p>
    <w:p w14:paraId="51A89417" w14:textId="77777777" w:rsidR="003E1FCC" w:rsidRDefault="003E1FCC" w:rsidP="00C364E2">
      <w:pPr>
        <w:pStyle w:val="GvdeMetni"/>
        <w:rPr>
          <w:lang w:val="tr-TR"/>
        </w:rPr>
      </w:pPr>
    </w:p>
    <w:p w14:paraId="5D498F30" w14:textId="77777777" w:rsidR="003E1FCC" w:rsidRDefault="003E1FCC" w:rsidP="00C364E2">
      <w:pPr>
        <w:pStyle w:val="GvdeMetni"/>
        <w:rPr>
          <w:lang w:val="tr-TR"/>
        </w:rPr>
      </w:pPr>
    </w:p>
    <w:p w14:paraId="7F850FDD" w14:textId="77777777" w:rsidR="003E1FCC" w:rsidRDefault="003E1FCC" w:rsidP="00C364E2">
      <w:pPr>
        <w:pStyle w:val="GvdeMetni"/>
        <w:rPr>
          <w:lang w:val="tr-TR"/>
        </w:rPr>
      </w:pPr>
    </w:p>
    <w:p w14:paraId="72989AD1" w14:textId="77777777" w:rsidR="003E1FCC" w:rsidRDefault="003E1FCC" w:rsidP="00C364E2">
      <w:pPr>
        <w:pStyle w:val="GvdeMetni"/>
        <w:rPr>
          <w:lang w:val="tr-TR"/>
        </w:rPr>
      </w:pPr>
    </w:p>
    <w:p w14:paraId="6102567D" w14:textId="77777777" w:rsidR="003E1FCC" w:rsidRDefault="003E1FCC" w:rsidP="00C364E2">
      <w:pPr>
        <w:pStyle w:val="GvdeMetni"/>
        <w:rPr>
          <w:lang w:val="tr-TR"/>
        </w:rPr>
      </w:pPr>
    </w:p>
    <w:p w14:paraId="205651F2" w14:textId="77777777" w:rsidR="003E1FCC" w:rsidRDefault="003E1FCC" w:rsidP="00C364E2">
      <w:pPr>
        <w:pStyle w:val="GvdeMetni"/>
        <w:rPr>
          <w:lang w:val="tr-TR"/>
        </w:rPr>
      </w:pPr>
    </w:p>
    <w:p w14:paraId="797BE337" w14:textId="77777777" w:rsidR="003E1FCC" w:rsidRDefault="003E1FCC" w:rsidP="00C364E2">
      <w:pPr>
        <w:pStyle w:val="GvdeMetni"/>
        <w:rPr>
          <w:lang w:val="tr-TR"/>
        </w:rPr>
      </w:pPr>
    </w:p>
    <w:p w14:paraId="2BF8E712" w14:textId="77777777" w:rsidR="003E1FCC" w:rsidRDefault="003E1FCC" w:rsidP="00C364E2">
      <w:pPr>
        <w:pStyle w:val="GvdeMetni"/>
        <w:rPr>
          <w:lang w:val="tr-TR"/>
        </w:rPr>
      </w:pPr>
    </w:p>
    <w:p w14:paraId="244675D0" w14:textId="77777777" w:rsidR="003E1FCC" w:rsidRDefault="003E1FCC" w:rsidP="00C364E2">
      <w:pPr>
        <w:pStyle w:val="GvdeMetni"/>
        <w:rPr>
          <w:lang w:val="tr-TR"/>
        </w:rPr>
      </w:pPr>
    </w:p>
    <w:p w14:paraId="778DF32E" w14:textId="77777777" w:rsidR="003E1FCC" w:rsidRDefault="003E1FCC" w:rsidP="00C364E2">
      <w:pPr>
        <w:pStyle w:val="GvdeMetni"/>
        <w:rPr>
          <w:lang w:val="tr-TR"/>
        </w:rPr>
      </w:pPr>
    </w:p>
    <w:p w14:paraId="1C95B638" w14:textId="77777777" w:rsidR="003E1FCC" w:rsidRDefault="003E1FCC" w:rsidP="00C364E2">
      <w:pPr>
        <w:pStyle w:val="GvdeMetni"/>
        <w:rPr>
          <w:lang w:val="tr-TR"/>
        </w:rPr>
      </w:pPr>
    </w:p>
    <w:p w14:paraId="1A06BD66" w14:textId="77777777" w:rsidR="003E1FCC" w:rsidRDefault="003E1FCC" w:rsidP="00C364E2">
      <w:pPr>
        <w:pStyle w:val="GvdeMetni"/>
        <w:rPr>
          <w:lang w:val="tr-TR"/>
        </w:rPr>
      </w:pPr>
    </w:p>
    <w:p w14:paraId="714930EB" w14:textId="77777777" w:rsidR="003E1FCC" w:rsidRDefault="003E1FCC" w:rsidP="00C364E2">
      <w:pPr>
        <w:pStyle w:val="GvdeMetni"/>
        <w:rPr>
          <w:lang w:val="tr-TR"/>
        </w:rPr>
      </w:pPr>
    </w:p>
    <w:p w14:paraId="0EA54B24" w14:textId="77777777" w:rsidR="003E1FCC" w:rsidRDefault="003E1FCC" w:rsidP="00C364E2">
      <w:pPr>
        <w:pStyle w:val="GvdeMetni"/>
        <w:rPr>
          <w:lang w:val="tr-TR"/>
        </w:rPr>
      </w:pPr>
    </w:p>
    <w:p w14:paraId="0AD485E3" w14:textId="77777777" w:rsidR="003E1FCC" w:rsidRDefault="003E1FCC" w:rsidP="00C364E2">
      <w:pPr>
        <w:pStyle w:val="GvdeMetni"/>
        <w:rPr>
          <w:lang w:val="tr-TR"/>
        </w:rPr>
      </w:pPr>
    </w:p>
    <w:p w14:paraId="3493DD4B" w14:textId="77777777" w:rsidR="003E1FCC" w:rsidRDefault="003E1FCC" w:rsidP="00C364E2">
      <w:pPr>
        <w:pStyle w:val="GvdeMetni"/>
        <w:rPr>
          <w:lang w:val="tr-TR"/>
        </w:rPr>
      </w:pPr>
    </w:p>
    <w:p w14:paraId="07250F53" w14:textId="77777777" w:rsidR="003E1FCC" w:rsidRDefault="003E1FCC" w:rsidP="00C364E2">
      <w:pPr>
        <w:pStyle w:val="GvdeMetni"/>
        <w:rPr>
          <w:lang w:val="tr-TR"/>
        </w:rPr>
      </w:pPr>
    </w:p>
    <w:p w14:paraId="2152AEA2" w14:textId="7B130E3C" w:rsidR="003B6120" w:rsidRDefault="003B6120" w:rsidP="003B6120">
      <w:pPr>
        <w:pStyle w:val="Balk1"/>
      </w:pPr>
      <w:bookmarkStart w:id="86" w:name="_Toc231317613"/>
      <w:r>
        <w:lastRenderedPageBreak/>
        <w:t>KAYNAKÇA</w:t>
      </w:r>
      <w:bookmarkEnd w:id="86"/>
      <w:r>
        <w:t xml:space="preserve"> </w:t>
      </w:r>
    </w:p>
    <w:p w14:paraId="69D6ADE5" w14:textId="6BDA0F44" w:rsidR="003B6120" w:rsidRDefault="003B6120" w:rsidP="00C364E2">
      <w:pPr>
        <w:pStyle w:val="GvdeMetni"/>
        <w:rPr>
          <w:lang w:val="tr-TR"/>
        </w:rPr>
      </w:pPr>
      <w:r>
        <w:rPr>
          <w:lang w:val="tr-TR"/>
        </w:rPr>
        <w:t>Abraham, D. J., Irving, R. W., &amp; Manlove, D. F. (2007). Two algorithms for the student-project allocation problem. Journal of Discrete Algorithms, 5(1), 73–90. https://doi.org/10.1016/j.jda.2006.03.006</w:t>
      </w:r>
    </w:p>
    <w:p w14:paraId="73CC77B5" w14:textId="77777777" w:rsidR="003E1FCC" w:rsidRDefault="003B6120" w:rsidP="00C364E2">
      <w:pPr>
        <w:pStyle w:val="GvdeMetni"/>
        <w:rPr>
          <w:lang w:val="tr-TR"/>
        </w:rPr>
      </w:pPr>
      <w:r>
        <w:rPr>
          <w:lang w:val="tr-TR"/>
        </w:rPr>
        <w:t xml:space="preserve">AlQuhtani, S. (2022). Ridesharing as a potential sustainable transportation alternative in suburban universities: The case of Najran University, Saudi Arabia. Sustainability, 14(8), 4392. </w:t>
      </w:r>
    </w:p>
    <w:p w14:paraId="4035AAC1" w14:textId="2AD62169" w:rsidR="003B6120" w:rsidRDefault="003B6120" w:rsidP="003E1FCC">
      <w:pPr>
        <w:pStyle w:val="GvdeMetni"/>
        <w:ind w:firstLine="0"/>
        <w:rPr>
          <w:lang w:val="tr-TR"/>
        </w:rPr>
      </w:pPr>
      <w:r>
        <w:rPr>
          <w:lang w:val="tr-TR"/>
        </w:rPr>
        <w:t>https://doi.org/10.3390/su14084392</w:t>
      </w:r>
    </w:p>
    <w:p w14:paraId="66D64BE6" w14:textId="77777777" w:rsidR="003E1FCC" w:rsidRDefault="003B6120" w:rsidP="00C364E2">
      <w:pPr>
        <w:pStyle w:val="GvdeMetni"/>
        <w:rPr>
          <w:lang w:val="tr-TR"/>
        </w:rPr>
      </w:pPr>
      <w:r>
        <w:rPr>
          <w:lang w:val="tr-TR"/>
        </w:rPr>
        <w:t xml:space="preserve">Arslan, O., &amp; Hoffmann, S. (2025). Integration of on-demand ride-pooling into a microscopic traffic flow simulation environment. Proceedings of the 11th International Conference on Vehicle Technology and Intelligent Transport Systems (VEHITS 2025), 506–513. </w:t>
      </w:r>
    </w:p>
    <w:p w14:paraId="0282C462" w14:textId="3138B075" w:rsidR="003B6120" w:rsidRDefault="003B6120" w:rsidP="003E1FCC">
      <w:pPr>
        <w:pStyle w:val="GvdeMetni"/>
        <w:ind w:firstLine="0"/>
        <w:rPr>
          <w:lang w:val="tr-TR"/>
        </w:rPr>
      </w:pPr>
      <w:r>
        <w:rPr>
          <w:lang w:val="tr-TR"/>
        </w:rPr>
        <w:t>https://doi.org/10.5220/0013341400003941</w:t>
      </w:r>
    </w:p>
    <w:p w14:paraId="4A8E3410" w14:textId="4C70175D" w:rsidR="003B6120" w:rsidRDefault="003B6120" w:rsidP="00C364E2">
      <w:pPr>
        <w:pStyle w:val="GvdeMetni"/>
        <w:rPr>
          <w:lang w:val="tr-TR"/>
        </w:rPr>
      </w:pPr>
      <w:r>
        <w:rPr>
          <w:lang w:val="tr-TR"/>
        </w:rPr>
        <w:t>Astin, A. W. (1984). Student involvement: A developmental theory for higher education. Journal of College Student Personnel, 25(4), 297–308.</w:t>
      </w:r>
    </w:p>
    <w:p w14:paraId="5BAFFFED" w14:textId="578FB986" w:rsidR="003B6120" w:rsidRDefault="003B6120" w:rsidP="00C364E2">
      <w:pPr>
        <w:pStyle w:val="GvdeMetni"/>
        <w:rPr>
          <w:lang w:val="tr-TR"/>
        </w:rPr>
      </w:pPr>
      <w:r>
        <w:rPr>
          <w:lang w:val="tr-TR"/>
        </w:rPr>
        <w:t>Bisri, A., Putri, A., &amp; Rosmansyah, Y. (2023). A systematic literature review on digital transformation in higher education: Revealing key success factors. International Journal of Emerging Technologies in Learning (iJET), 18(14), 164–187. https://doi.org/10.3991/ijet.v18i14.40201</w:t>
      </w:r>
    </w:p>
    <w:p w14:paraId="6AE6995E" w14:textId="77777777" w:rsidR="003E1FCC" w:rsidRDefault="003B6120" w:rsidP="00C364E2">
      <w:pPr>
        <w:pStyle w:val="GvdeMetni"/>
        <w:rPr>
          <w:lang w:val="tr-TR"/>
        </w:rPr>
      </w:pPr>
      <w:r>
        <w:rPr>
          <w:lang w:val="tr-TR"/>
        </w:rPr>
        <w:t xml:space="preserve">Blinowski, G., Ojdowska, A., &amp; Przybyłek, A. (2022). Monolithic vs. microservice architecture: A performance and scalability evaluation. IEEE Access, 10, 20357–20374. </w:t>
      </w:r>
    </w:p>
    <w:p w14:paraId="3EA716A8" w14:textId="462A96C3" w:rsidR="003B6120" w:rsidRDefault="003B6120" w:rsidP="003E1FCC">
      <w:pPr>
        <w:pStyle w:val="GvdeMetni"/>
        <w:ind w:firstLine="0"/>
        <w:rPr>
          <w:lang w:val="tr-TR"/>
        </w:rPr>
      </w:pPr>
      <w:r>
        <w:rPr>
          <w:lang w:val="tr-TR"/>
        </w:rPr>
        <w:t>https://doi.org/10.1109/ACCESS.2022.3152803</w:t>
      </w:r>
    </w:p>
    <w:p w14:paraId="644B2387" w14:textId="319ED9BF" w:rsidR="003B6120" w:rsidRDefault="003B6120" w:rsidP="00C364E2">
      <w:pPr>
        <w:pStyle w:val="GvdeMetni"/>
        <w:rPr>
          <w:lang w:val="tr-TR"/>
        </w:rPr>
      </w:pPr>
      <w:r>
        <w:rPr>
          <w:lang w:val="tr-TR"/>
        </w:rPr>
        <w:t>Castro Benavides, L. M., Tamayo Arias, J. A., Arango Serna, M. D., Branch Bedoya, J. W., &amp; Burgos, D. (2020). Digital transformation in higher education institutions: A systematic literature review. Sensors, 20(11), 3291. https://doi.org/10.3390/s20113291</w:t>
      </w:r>
    </w:p>
    <w:p w14:paraId="4D6696F5" w14:textId="77777777" w:rsidR="003E1FCC" w:rsidRDefault="003B6120" w:rsidP="00C364E2">
      <w:pPr>
        <w:pStyle w:val="GvdeMetni"/>
        <w:rPr>
          <w:lang w:val="tr-TR"/>
        </w:rPr>
      </w:pPr>
      <w:r>
        <w:rPr>
          <w:lang w:val="tr-TR"/>
        </w:rPr>
        <w:lastRenderedPageBreak/>
        <w:t xml:space="preserve">Chatterjee, A., &amp; Prinz, A. (2022). Applying Spring Security framework with KeyCloak-based OAuth2 to protect microservice architecture APIs: A case study. Sensors, 22(5), 1703. </w:t>
      </w:r>
    </w:p>
    <w:p w14:paraId="40890118" w14:textId="2B96A5E2" w:rsidR="003B6120" w:rsidRDefault="003B6120" w:rsidP="003E1FCC">
      <w:pPr>
        <w:pStyle w:val="GvdeMetni"/>
        <w:ind w:firstLine="0"/>
        <w:rPr>
          <w:lang w:val="tr-TR"/>
        </w:rPr>
      </w:pPr>
      <w:r>
        <w:rPr>
          <w:lang w:val="tr-TR"/>
        </w:rPr>
        <w:t>https://doi.org/10.3390/s22051703</w:t>
      </w:r>
    </w:p>
    <w:p w14:paraId="329B06ED" w14:textId="4E387B97" w:rsidR="003B6120" w:rsidRDefault="003B6120" w:rsidP="00C364E2">
      <w:pPr>
        <w:pStyle w:val="GvdeMetni"/>
        <w:rPr>
          <w:lang w:val="tr-TR"/>
        </w:rPr>
      </w:pPr>
      <w:r>
        <w:rPr>
          <w:lang w:val="tr-TR"/>
        </w:rPr>
        <w:t>Chaturvedi, A., Sharma, K., Dua, A., &amp; Gupta, A. (2024). CU-EVENTS: A comprehensive event management system for university. International Journal for Research in Applied Science and Engineering Technology (IJRASET), 12(11), 223–229. https://doi.org/10.22214/ijraset.2024.65020</w:t>
      </w:r>
    </w:p>
    <w:p w14:paraId="44F4D956" w14:textId="77777777" w:rsidR="003E1FCC" w:rsidRDefault="003B6120" w:rsidP="00C364E2">
      <w:pPr>
        <w:pStyle w:val="GvdeMetni"/>
        <w:rPr>
          <w:lang w:val="tr-TR"/>
        </w:rPr>
      </w:pPr>
      <w:r>
        <w:rPr>
          <w:lang w:val="tr-TR"/>
        </w:rPr>
        <w:t xml:space="preserve">Daun, M., Grubb, A. M., Stenkova, V., &amp; Tenbergen, B. (2023). A systematic literature review of requirements engineering education. Requirements Engineering, 28(2), 145–175. </w:t>
      </w:r>
    </w:p>
    <w:p w14:paraId="1D0F3492" w14:textId="73BA1642" w:rsidR="003B6120" w:rsidRDefault="003B6120" w:rsidP="003E1FCC">
      <w:pPr>
        <w:pStyle w:val="GvdeMetni"/>
        <w:ind w:firstLine="0"/>
        <w:rPr>
          <w:lang w:val="tr-TR"/>
        </w:rPr>
      </w:pPr>
      <w:r>
        <w:rPr>
          <w:lang w:val="tr-TR"/>
        </w:rPr>
        <w:t>https://doi.org/10.1007/s00766-022-00381-9</w:t>
      </w:r>
    </w:p>
    <w:p w14:paraId="16F629C4" w14:textId="77777777" w:rsidR="003E1FCC" w:rsidRDefault="003B6120" w:rsidP="00C364E2">
      <w:pPr>
        <w:pStyle w:val="GvdeMetni"/>
        <w:rPr>
          <w:lang w:val="tr-TR"/>
        </w:rPr>
      </w:pPr>
      <w:r>
        <w:rPr>
          <w:lang w:val="tr-TR"/>
        </w:rPr>
        <w:t xml:space="preserve">de Almeida, M. G., &amp; Canedo, E. D. (2022). Authentication and authorization in microservices architecture: A systematic literature review. Applied Sciences, 12(6), 3023. </w:t>
      </w:r>
    </w:p>
    <w:p w14:paraId="53F09BFB" w14:textId="00429FB9" w:rsidR="003B6120" w:rsidRDefault="003B6120" w:rsidP="003E1FCC">
      <w:pPr>
        <w:pStyle w:val="GvdeMetni"/>
        <w:ind w:firstLine="0"/>
        <w:rPr>
          <w:lang w:val="tr-TR"/>
        </w:rPr>
      </w:pPr>
      <w:r>
        <w:rPr>
          <w:lang w:val="tr-TR"/>
        </w:rPr>
        <w:t>https://doi.org/10.3390/app12063023</w:t>
      </w:r>
    </w:p>
    <w:p w14:paraId="152A9149" w14:textId="1D14514C" w:rsidR="003E1FCC" w:rsidRDefault="003B6120" w:rsidP="00C364E2">
      <w:pPr>
        <w:pStyle w:val="GvdeMetni"/>
        <w:rPr>
          <w:lang w:val="tr-TR"/>
        </w:rPr>
      </w:pPr>
      <w:r>
        <w:rPr>
          <w:lang w:val="tr-TR"/>
        </w:rPr>
        <w:t>Di Francesco, P., Lago, P., &amp; Malavolta, I. (2019). Architecting with microservices: A systematic mapping study. Journal of Systems and Software, 150, 77–97.</w:t>
      </w:r>
    </w:p>
    <w:p w14:paraId="4F19D2A7" w14:textId="7CAD0876" w:rsidR="003B6120" w:rsidRDefault="003B6120" w:rsidP="003E1FCC">
      <w:pPr>
        <w:pStyle w:val="GvdeMetni"/>
        <w:ind w:firstLine="0"/>
        <w:rPr>
          <w:lang w:val="tr-TR"/>
        </w:rPr>
      </w:pPr>
      <w:r>
        <w:rPr>
          <w:lang w:val="tr-TR"/>
        </w:rPr>
        <w:t>https://doi.org/10.1016/j.jss.2019.01.001</w:t>
      </w:r>
    </w:p>
    <w:p w14:paraId="05F1D335" w14:textId="4CEF0FA7" w:rsidR="003B6120" w:rsidRDefault="003B6120" w:rsidP="003E1FCC">
      <w:pPr>
        <w:pStyle w:val="GvdeMetni"/>
        <w:ind w:firstLine="0"/>
        <w:rPr>
          <w:lang w:val="tr-TR"/>
        </w:rPr>
      </w:pPr>
      <w:r>
        <w:rPr>
          <w:lang w:val="tr-TR"/>
        </w:rPr>
        <w:t>https://doi.org/10.1037/h0055392</w:t>
      </w:r>
    </w:p>
    <w:p w14:paraId="229140B5" w14:textId="77777777" w:rsidR="003E1FCC" w:rsidRDefault="003B6120" w:rsidP="00C364E2">
      <w:pPr>
        <w:pStyle w:val="GvdeMetni"/>
        <w:rPr>
          <w:lang w:val="tr-TR"/>
        </w:rPr>
      </w:pPr>
      <w:r>
        <w:rPr>
          <w:lang w:val="tr-TR"/>
        </w:rPr>
        <w:t xml:space="preserve">Gale, D., &amp; Shapley, L. S. (1962). College admissions and the stability of marriage. The American Mathematical Monthly, 69(1), 9–15. </w:t>
      </w:r>
    </w:p>
    <w:p w14:paraId="5AA4F5C3" w14:textId="2C64655C" w:rsidR="003B6120" w:rsidRDefault="003B6120" w:rsidP="003E1FCC">
      <w:pPr>
        <w:pStyle w:val="GvdeMetni"/>
        <w:ind w:firstLine="0"/>
        <w:rPr>
          <w:lang w:val="tr-TR"/>
        </w:rPr>
      </w:pPr>
      <w:r>
        <w:rPr>
          <w:lang w:val="tr-TR"/>
        </w:rPr>
        <w:t>https://doi.org/10.1080/00029890.1962.11989827</w:t>
      </w:r>
    </w:p>
    <w:p w14:paraId="2FDCFDE0" w14:textId="77777777" w:rsidR="003E1FCC" w:rsidRDefault="003E1FCC" w:rsidP="00C364E2">
      <w:pPr>
        <w:pStyle w:val="GvdeMetni"/>
        <w:rPr>
          <w:lang w:val="tr-TR"/>
        </w:rPr>
      </w:pPr>
    </w:p>
    <w:p w14:paraId="100FF474" w14:textId="2D2642CA" w:rsidR="003E1FCC" w:rsidRDefault="003B6120" w:rsidP="00C364E2">
      <w:pPr>
        <w:pStyle w:val="GvdeMetni"/>
        <w:rPr>
          <w:lang w:val="tr-TR"/>
        </w:rPr>
      </w:pPr>
      <w:r>
        <w:rPr>
          <w:lang w:val="tr-TR"/>
        </w:rPr>
        <w:t>German, J. D., Yap, D. C. G., &amp; Binoya, G. O. (2021). Design and development of an integrated room reservation system for higher education institutions. 2021 IEEE 8th International Conference on Industrial Engineering and Applications (ICIEA), 231–236</w:t>
      </w:r>
      <w:r w:rsidR="003E1FCC">
        <w:rPr>
          <w:lang w:val="tr-TR"/>
        </w:rPr>
        <w:t>.</w:t>
      </w:r>
    </w:p>
    <w:p w14:paraId="67FACDC1" w14:textId="01C57B18" w:rsidR="003B6120" w:rsidRDefault="003B6120" w:rsidP="003E1FCC">
      <w:pPr>
        <w:pStyle w:val="GvdeMetni"/>
        <w:ind w:firstLine="0"/>
        <w:rPr>
          <w:lang w:val="tr-TR"/>
        </w:rPr>
      </w:pPr>
      <w:r>
        <w:rPr>
          <w:lang w:val="tr-TR"/>
        </w:rPr>
        <w:lastRenderedPageBreak/>
        <w:t>https://doi.org/10.1109/ICIEA52957.2021.9436766</w:t>
      </w:r>
    </w:p>
    <w:p w14:paraId="5E618DF9" w14:textId="77777777" w:rsidR="003E1FCC" w:rsidRDefault="003B6120" w:rsidP="00C364E2">
      <w:pPr>
        <w:pStyle w:val="GvdeMetni"/>
        <w:rPr>
          <w:lang w:val="tr-TR"/>
        </w:rPr>
      </w:pPr>
      <w:r>
        <w:rPr>
          <w:lang w:val="tr-TR"/>
        </w:rPr>
        <w:t xml:space="preserve">Hamidi Rad, R., Fani, H., Kargar, M., Szlichta, J., &amp; Bagheri, E. (2020). Learning to form skill-based teams of experts. Proceedings of the 29th ACM International Conference on Information and Knowledge Management (CIKM '20), 2049–2052. </w:t>
      </w:r>
    </w:p>
    <w:p w14:paraId="4144B894" w14:textId="4F21CA7A" w:rsidR="003B6120" w:rsidRDefault="003B6120" w:rsidP="003E1FCC">
      <w:pPr>
        <w:pStyle w:val="GvdeMetni"/>
        <w:ind w:firstLine="0"/>
        <w:rPr>
          <w:lang w:val="tr-TR"/>
        </w:rPr>
      </w:pPr>
      <w:r>
        <w:rPr>
          <w:lang w:val="tr-TR"/>
        </w:rPr>
        <w:t>https://doi.org/10.1145/3340531.3412140</w:t>
      </w:r>
    </w:p>
    <w:p w14:paraId="3D6A69B9" w14:textId="4496C5BE" w:rsidR="003B6120" w:rsidRDefault="003B6120" w:rsidP="003E1FCC">
      <w:pPr>
        <w:pStyle w:val="GvdeMetni"/>
        <w:ind w:firstLine="0"/>
        <w:rPr>
          <w:lang w:val="tr-TR"/>
        </w:rPr>
      </w:pPr>
      <w:r>
        <w:rPr>
          <w:lang w:val="tr-TR"/>
        </w:rPr>
        <w:t>https://doi.org/10.1080/17470215208416600</w:t>
      </w:r>
    </w:p>
    <w:p w14:paraId="23E3A7B5" w14:textId="77777777" w:rsidR="003E1FCC" w:rsidRDefault="003B6120" w:rsidP="00C364E2">
      <w:pPr>
        <w:pStyle w:val="GvdeMetni"/>
        <w:rPr>
          <w:lang w:val="tr-TR"/>
        </w:rPr>
      </w:pPr>
      <w:r>
        <w:rPr>
          <w:lang w:val="tr-TR"/>
        </w:rPr>
        <w:t xml:space="preserve">Mahnič, V. (2012). A capstone course on agile software development using Scrum. IEEE Transactions on Education, 55(1), 99–106. </w:t>
      </w:r>
    </w:p>
    <w:p w14:paraId="0CEF4D38" w14:textId="400BE882" w:rsidR="003B6120" w:rsidRDefault="003B6120" w:rsidP="003E1FCC">
      <w:pPr>
        <w:pStyle w:val="GvdeMetni"/>
        <w:ind w:firstLine="0"/>
        <w:rPr>
          <w:lang w:val="tr-TR"/>
        </w:rPr>
      </w:pPr>
      <w:r>
        <w:rPr>
          <w:lang w:val="tr-TR"/>
        </w:rPr>
        <w:t>https://doi.org/10.1109/TE.2011.2142311</w:t>
      </w:r>
    </w:p>
    <w:p w14:paraId="71AC11CC" w14:textId="77777777" w:rsidR="003E1FCC" w:rsidRDefault="003B6120" w:rsidP="00C364E2">
      <w:pPr>
        <w:pStyle w:val="GvdeMetni"/>
        <w:rPr>
          <w:lang w:val="tr-TR"/>
        </w:rPr>
      </w:pPr>
      <w:r>
        <w:rPr>
          <w:lang w:val="tr-TR"/>
        </w:rPr>
        <w:t>Mumcu, B. B., &amp; Çebi, A. (2025). You have a notification: The role of push notifications in shaping students' engagement, self-regulation and academic procrastination. International Journal of Educational Technology in Higher Education, 22(1), Article 36.</w:t>
      </w:r>
    </w:p>
    <w:p w14:paraId="13CB6554" w14:textId="3E3E28B2" w:rsidR="003B6120" w:rsidRDefault="003B6120" w:rsidP="003E1FCC">
      <w:pPr>
        <w:pStyle w:val="GvdeMetni"/>
        <w:ind w:firstLine="0"/>
        <w:rPr>
          <w:lang w:val="tr-TR"/>
        </w:rPr>
      </w:pPr>
      <w:r>
        <w:rPr>
          <w:lang w:val="tr-TR"/>
        </w:rPr>
        <w:t>https://doi.org/10.1186/s41239-025-00537-x</w:t>
      </w:r>
    </w:p>
    <w:p w14:paraId="0B714104" w14:textId="12D7F087" w:rsidR="003B6120" w:rsidRDefault="003B6120" w:rsidP="00C364E2">
      <w:pPr>
        <w:pStyle w:val="GvdeMetni"/>
        <w:rPr>
          <w:lang w:val="tr-TR"/>
        </w:rPr>
      </w:pPr>
      <w:r>
        <w:rPr>
          <w:lang w:val="tr-TR"/>
        </w:rPr>
        <w:t>Newman, S. (2021). Building microservices: Designing fine-grained systems (2nd ed.). O'Reilly Media.</w:t>
      </w:r>
    </w:p>
    <w:p w14:paraId="1FD6551F" w14:textId="7C8C4F17" w:rsidR="003B6120" w:rsidRDefault="003B6120" w:rsidP="00C364E2">
      <w:pPr>
        <w:pStyle w:val="GvdeMetni"/>
        <w:rPr>
          <w:lang w:val="tr-TR"/>
        </w:rPr>
      </w:pPr>
      <w:r>
        <w:rPr>
          <w:lang w:val="tr-TR"/>
        </w:rPr>
        <w:t>Norman, D. A. (2004). Emotional design: Why we love (or hate) everyday things. Basic Books.</w:t>
      </w:r>
    </w:p>
    <w:p w14:paraId="0B54D4DC" w14:textId="77777777" w:rsidR="003E1FCC" w:rsidRDefault="003B6120" w:rsidP="00C364E2">
      <w:pPr>
        <w:pStyle w:val="GvdeMetni"/>
        <w:rPr>
          <w:lang w:val="tr-TR"/>
        </w:rPr>
      </w:pPr>
      <w:r>
        <w:rPr>
          <w:lang w:val="tr-TR"/>
        </w:rPr>
        <w:t>Olaosebikan, S., &amp; Manlove, D. (2022). Super-stability in the student-project allocation problem with ties. Journal of Combinatorial Optimization, 43(5), 1203–1239.</w:t>
      </w:r>
    </w:p>
    <w:p w14:paraId="31AE8A5F" w14:textId="67FA607F" w:rsidR="003B6120" w:rsidRDefault="003B6120" w:rsidP="003E1FCC">
      <w:pPr>
        <w:pStyle w:val="GvdeMetni"/>
        <w:ind w:firstLine="0"/>
        <w:rPr>
          <w:lang w:val="tr-TR"/>
        </w:rPr>
      </w:pPr>
      <w:r>
        <w:rPr>
          <w:lang w:val="tr-TR"/>
        </w:rPr>
        <w:t>https://doi.org/10.1007/s10878-020-00632-x</w:t>
      </w:r>
    </w:p>
    <w:p w14:paraId="5A2E7589" w14:textId="77777777" w:rsidR="003E1FCC" w:rsidRDefault="003E1FCC" w:rsidP="00C364E2">
      <w:pPr>
        <w:pStyle w:val="GvdeMetni"/>
        <w:rPr>
          <w:lang w:val="tr-TR"/>
        </w:rPr>
      </w:pPr>
    </w:p>
    <w:p w14:paraId="1E8D4895" w14:textId="4C044095" w:rsidR="003E1FCC" w:rsidRDefault="003B6120" w:rsidP="00C364E2">
      <w:pPr>
        <w:pStyle w:val="GvdeMetni"/>
        <w:rPr>
          <w:lang w:val="tr-TR"/>
        </w:rPr>
      </w:pPr>
      <w:r>
        <w:rPr>
          <w:lang w:val="tr-TR"/>
        </w:rPr>
        <w:t>Pechenkina, E., Laurence, D., Oates, G., Eldridge, D., &amp; Hunter, D. (2017). Using a gamified mobile app to increase student engagement, retention and academic achievement. International Journal of Educational Technology in Higher Education, 14(1), Article 31.</w:t>
      </w:r>
    </w:p>
    <w:p w14:paraId="39464CC2" w14:textId="776CA89B" w:rsidR="003B6120" w:rsidRDefault="003B6120" w:rsidP="003E1FCC">
      <w:pPr>
        <w:pStyle w:val="GvdeMetni"/>
        <w:ind w:firstLine="0"/>
        <w:rPr>
          <w:lang w:val="tr-TR"/>
        </w:rPr>
      </w:pPr>
      <w:r>
        <w:rPr>
          <w:lang w:val="tr-TR"/>
        </w:rPr>
        <w:t>https://doi.org/10.1186/s41239-017-0069-7</w:t>
      </w:r>
    </w:p>
    <w:p w14:paraId="5148C38C" w14:textId="77777777" w:rsidR="003E1FCC" w:rsidRDefault="003B6120" w:rsidP="00C364E2">
      <w:pPr>
        <w:pStyle w:val="GvdeMetni"/>
        <w:rPr>
          <w:lang w:val="tr-TR"/>
        </w:rPr>
      </w:pPr>
      <w:r>
        <w:rPr>
          <w:lang w:val="tr-TR"/>
        </w:rPr>
        <w:t xml:space="preserve">Polin, K., Yigitcanlar, T., Limb, M., &amp; Washington, T. (2023). The making of smart campus: A review and conceptual framework. Buildings, 13(4), 891. </w:t>
      </w:r>
    </w:p>
    <w:p w14:paraId="56BBAECE" w14:textId="435FE7B4" w:rsidR="003B6120" w:rsidRDefault="003B6120" w:rsidP="003E1FCC">
      <w:pPr>
        <w:pStyle w:val="GvdeMetni"/>
        <w:ind w:firstLine="0"/>
        <w:rPr>
          <w:lang w:val="tr-TR"/>
        </w:rPr>
      </w:pPr>
      <w:r>
        <w:rPr>
          <w:lang w:val="tr-TR"/>
        </w:rPr>
        <w:lastRenderedPageBreak/>
        <w:t>https://doi.org/10.3390/buildings13040891</w:t>
      </w:r>
    </w:p>
    <w:p w14:paraId="06EFD670" w14:textId="77777777" w:rsidR="003E1FCC" w:rsidRDefault="003B6120" w:rsidP="00C364E2">
      <w:pPr>
        <w:pStyle w:val="GvdeMetni"/>
        <w:rPr>
          <w:lang w:val="tr-TR"/>
        </w:rPr>
      </w:pPr>
      <w:r>
        <w:rPr>
          <w:lang w:val="tr-TR"/>
        </w:rPr>
        <w:t xml:space="preserve">Ramiah, J. L., &amp; Nagowah, S. D. (2021). Implementation of a smart canteen system for a university campus. 2021 IEEE 23rd International Conference on High Performance Computing &amp; Communications (HPCC/DSS/SmartCity/DependSys), 1896–1901. </w:t>
      </w:r>
    </w:p>
    <w:p w14:paraId="71E0298A" w14:textId="6F82C5EC" w:rsidR="003B6120" w:rsidRDefault="003B6120" w:rsidP="003E1FCC">
      <w:pPr>
        <w:pStyle w:val="GvdeMetni"/>
        <w:ind w:firstLine="0"/>
        <w:rPr>
          <w:lang w:val="tr-TR"/>
        </w:rPr>
      </w:pPr>
      <w:r>
        <w:rPr>
          <w:lang w:val="tr-TR"/>
        </w:rPr>
        <w:t>https://doi.org/10.1109/HPCC-DSS-SmartCity-DependSys53884.2021.00283</w:t>
      </w:r>
    </w:p>
    <w:p w14:paraId="64DDF3FB" w14:textId="77777777" w:rsidR="003E1FCC" w:rsidRDefault="003B6120" w:rsidP="00C364E2">
      <w:pPr>
        <w:pStyle w:val="GvdeMetni"/>
        <w:rPr>
          <w:lang w:val="tr-TR"/>
        </w:rPr>
      </w:pPr>
      <w:r>
        <w:rPr>
          <w:lang w:val="tr-TR"/>
        </w:rPr>
        <w:t>Stiglic, M., Agatz, N., Savelsbergh, M., &amp; Gradišar, M. (2015). The benefits of meeting points in ride-sharing systems. Transportation Research Part B: Methodological, 82, 36–53.</w:t>
      </w:r>
    </w:p>
    <w:p w14:paraId="2DBA4817" w14:textId="04BD1512" w:rsidR="003B6120" w:rsidRDefault="003B6120" w:rsidP="003E1FCC">
      <w:pPr>
        <w:pStyle w:val="GvdeMetni"/>
        <w:ind w:firstLine="0"/>
        <w:rPr>
          <w:lang w:val="tr-TR"/>
        </w:rPr>
      </w:pPr>
      <w:r>
        <w:rPr>
          <w:lang w:val="tr-TR"/>
        </w:rPr>
        <w:t>https://doi.org/10.1016/j.trb.2015.07.025</w:t>
      </w:r>
    </w:p>
    <w:p w14:paraId="7692EB2C" w14:textId="77777777" w:rsidR="003E1FCC" w:rsidRDefault="003B6120" w:rsidP="00C364E2">
      <w:pPr>
        <w:pStyle w:val="GvdeMetni"/>
        <w:rPr>
          <w:lang w:val="tr-TR"/>
        </w:rPr>
      </w:pPr>
      <w:r>
        <w:rPr>
          <w:lang w:val="tr-TR"/>
        </w:rPr>
        <w:t>Taibi, D., Lenarduzzi, V., &amp; Pahl, C. (2017). Processes, motivations, and issues for migrating to microservices architectures: An empirical investigation. IEEE Cloud Computing, 4(5), 22–32.</w:t>
      </w:r>
    </w:p>
    <w:p w14:paraId="7EFF0BBC" w14:textId="5974F2C9" w:rsidR="003B6120" w:rsidRDefault="003B6120" w:rsidP="003E1FCC">
      <w:pPr>
        <w:pStyle w:val="GvdeMetni"/>
        <w:ind w:firstLine="0"/>
        <w:rPr>
          <w:lang w:val="tr-TR"/>
        </w:rPr>
      </w:pPr>
      <w:r>
        <w:rPr>
          <w:lang w:val="tr-TR"/>
        </w:rPr>
        <w:t>https://doi.org/10.1109/MCC.2017.4250931</w:t>
      </w:r>
    </w:p>
    <w:p w14:paraId="21B5305A" w14:textId="77777777" w:rsidR="003E1FCC" w:rsidRDefault="003B6120" w:rsidP="00C364E2">
      <w:pPr>
        <w:pStyle w:val="GvdeMetni"/>
        <w:rPr>
          <w:lang w:val="tr-TR"/>
        </w:rPr>
      </w:pPr>
      <w:r>
        <w:rPr>
          <w:lang w:val="tr-TR"/>
        </w:rPr>
        <w:t>ter Huurne, M., Ronteltap, A., Corten, R., &amp; Buskens, V. (2017). Antecedents of trust in the sharing economy: A systematic review. Journal of Consumer Behaviour, 16(6), 485–498.</w:t>
      </w:r>
    </w:p>
    <w:p w14:paraId="45A32B56" w14:textId="3F51018C" w:rsidR="003B6120" w:rsidRDefault="003B6120" w:rsidP="003E1FCC">
      <w:pPr>
        <w:pStyle w:val="GvdeMetni"/>
        <w:ind w:firstLine="0"/>
        <w:rPr>
          <w:lang w:val="tr-TR"/>
        </w:rPr>
      </w:pPr>
      <w:r>
        <w:rPr>
          <w:lang w:val="tr-TR"/>
        </w:rPr>
        <w:t>https://doi.org/10.1002/cb.1667</w:t>
      </w:r>
    </w:p>
    <w:p w14:paraId="65634762" w14:textId="77777777" w:rsidR="003E1FCC" w:rsidRDefault="003B6120" w:rsidP="00C364E2">
      <w:pPr>
        <w:pStyle w:val="GvdeMetni"/>
        <w:rPr>
          <w:lang w:val="tr-TR"/>
        </w:rPr>
      </w:pPr>
      <w:r>
        <w:rPr>
          <w:lang w:val="tr-TR"/>
        </w:rPr>
        <w:t xml:space="preserve">Tinto, V. (1975). Dropout from higher education: A theoretical synthesis of recent research. Review of Educational Research, 45(1), 89–125. </w:t>
      </w:r>
    </w:p>
    <w:p w14:paraId="2514CEBD" w14:textId="3F0CB407" w:rsidR="003B6120" w:rsidRDefault="003B6120" w:rsidP="003E1FCC">
      <w:pPr>
        <w:pStyle w:val="GvdeMetni"/>
        <w:ind w:firstLine="0"/>
        <w:rPr>
          <w:lang w:val="tr-TR"/>
        </w:rPr>
      </w:pPr>
      <w:r>
        <w:rPr>
          <w:lang w:val="tr-TR"/>
        </w:rPr>
        <w:t>https://doi.org/10.3102/00346543045001089</w:t>
      </w:r>
    </w:p>
    <w:p w14:paraId="6CD1C231" w14:textId="77777777" w:rsidR="003E1FCC" w:rsidRDefault="003B6120" w:rsidP="00C364E2">
      <w:pPr>
        <w:pStyle w:val="GvdeMetni"/>
        <w:rPr>
          <w:lang w:val="tr-TR"/>
        </w:rPr>
      </w:pPr>
      <w:r>
        <w:rPr>
          <w:lang w:val="tr-TR"/>
        </w:rPr>
        <w:t xml:space="preserve">Venkatesh, V., Morris, M. G., Davis, G. B., &amp; Davis, F. D. (2003). User acceptance of information technology: Toward a unified view. MIS Quarterly, 27(3), 425–478. </w:t>
      </w:r>
    </w:p>
    <w:p w14:paraId="097C9615" w14:textId="2CB66873" w:rsidR="003B6120" w:rsidRDefault="003B6120" w:rsidP="003E1FCC">
      <w:pPr>
        <w:pStyle w:val="GvdeMetni"/>
        <w:ind w:firstLine="0"/>
        <w:rPr>
          <w:lang w:val="tr-TR"/>
        </w:rPr>
      </w:pPr>
      <w:r>
        <w:rPr>
          <w:lang w:val="tr-TR"/>
        </w:rPr>
        <w:t>https://doi.org/10.2307/30036540</w:t>
      </w:r>
    </w:p>
    <w:p w14:paraId="45895579" w14:textId="77777777" w:rsidR="003E1FCC" w:rsidRDefault="003B6120" w:rsidP="00C364E2">
      <w:pPr>
        <w:pStyle w:val="GvdeMetni"/>
        <w:rPr>
          <w:lang w:val="tr-TR"/>
        </w:rPr>
      </w:pPr>
      <w:r>
        <w:rPr>
          <w:lang w:val="tr-TR"/>
        </w:rPr>
        <w:t>Wood, A. J., Graham, M., Lehdonvirta, V., &amp; Hjorth, I. (2019). Good gig, bad gig: Autonomy and algorithmic control in the global gig economy. Work, Employment and Society, 33(1), 56–75.</w:t>
      </w:r>
    </w:p>
    <w:p w14:paraId="6D27C09F" w14:textId="7D6FCFF1" w:rsidR="003B6120" w:rsidRDefault="003B6120" w:rsidP="003E1FCC">
      <w:pPr>
        <w:pStyle w:val="GvdeMetni"/>
        <w:ind w:firstLine="0"/>
        <w:rPr>
          <w:lang w:val="tr-TR"/>
        </w:rPr>
      </w:pPr>
      <w:r>
        <w:rPr>
          <w:lang w:val="tr-TR"/>
        </w:rPr>
        <w:t>https://doi.org/10.1177/0950017018785616</w:t>
      </w:r>
    </w:p>
    <w:p w14:paraId="779C4042" w14:textId="77777777" w:rsidR="003E1FCC" w:rsidRDefault="003B6120" w:rsidP="00C364E2">
      <w:pPr>
        <w:pStyle w:val="GvdeMetni"/>
        <w:rPr>
          <w:lang w:val="tr-TR"/>
        </w:rPr>
      </w:pPr>
      <w:r>
        <w:rPr>
          <w:lang w:val="tr-TR"/>
        </w:rPr>
        <w:lastRenderedPageBreak/>
        <w:t xml:space="preserve">Xiao, J. (2019). Digital transformation in higher education: Critiquing the five-year development plans (2016–2020) of 75 Chinese universities. Distance Education, 40(4), 515–533. </w:t>
      </w:r>
    </w:p>
    <w:p w14:paraId="5801725D" w14:textId="40A0E5CA" w:rsidR="003B6120" w:rsidRDefault="003B6120" w:rsidP="003E1FCC">
      <w:pPr>
        <w:pStyle w:val="GvdeMetni"/>
        <w:ind w:firstLine="0"/>
        <w:rPr>
          <w:lang w:val="tr-TR"/>
        </w:rPr>
      </w:pPr>
      <w:r>
        <w:rPr>
          <w:lang w:val="tr-TR"/>
        </w:rPr>
        <w:t>https://doi.org/10.1080/01587919.2019.1680272</w:t>
      </w:r>
    </w:p>
    <w:p w14:paraId="5DBA83FD" w14:textId="77777777" w:rsidR="003E1FCC" w:rsidRDefault="003B6120" w:rsidP="00C364E2">
      <w:pPr>
        <w:pStyle w:val="GvdeMetni"/>
        <w:rPr>
          <w:lang w:val="tr-TR"/>
        </w:rPr>
      </w:pPr>
      <w:r>
        <w:rPr>
          <w:lang w:val="tr-TR"/>
        </w:rPr>
        <w:t xml:space="preserve">Zhang, Y., Yip, C., Lu, E., &amp; Dong, Z. Y. (2022). A systematic review on technologies and applications in smart campus: A human-centered case study. IEEE Access, 10, 16134–16149. </w:t>
      </w:r>
    </w:p>
    <w:p w14:paraId="59BC94E8" w14:textId="405A27ED" w:rsidR="003B6120" w:rsidRDefault="003B6120" w:rsidP="003E1FCC">
      <w:pPr>
        <w:pStyle w:val="GvdeMetni"/>
        <w:ind w:firstLine="0"/>
        <w:rPr>
          <w:lang w:val="tr-TR"/>
        </w:rPr>
      </w:pPr>
      <w:r>
        <w:rPr>
          <w:lang w:val="tr-TR"/>
        </w:rPr>
        <w:t>https://doi.org/10.1109/ACCESS.2022.3148735</w:t>
      </w:r>
    </w:p>
    <w:p w14:paraId="2B853A34" w14:textId="77777777" w:rsidR="003B6120" w:rsidRPr="003B6120" w:rsidRDefault="003B6120" w:rsidP="00C364E2">
      <w:pPr>
        <w:pStyle w:val="GvdeMetni"/>
        <w:rPr>
          <w:lang w:val="tr-TR"/>
        </w:rPr>
      </w:pPr>
    </w:p>
    <w:sectPr w:rsidR="003B6120" w:rsidRPr="003B6120" w:rsidSect="00C364E2">
      <w:footerReference w:type="default" r:id="rId14"/>
      <w:footerReference w:type="first" r:id="rId15"/>
      <w:type w:val="continuous"/>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4F985" w14:textId="77777777" w:rsidR="00FD1692" w:rsidRDefault="00FD1692">
      <w:pPr>
        <w:spacing w:line="240" w:lineRule="auto"/>
      </w:pPr>
      <w:r>
        <w:separator/>
      </w:r>
    </w:p>
  </w:endnote>
  <w:endnote w:type="continuationSeparator" w:id="0">
    <w:p w14:paraId="50822F0F" w14:textId="77777777" w:rsidR="00FD1692" w:rsidRDefault="00FD16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1097" w14:textId="2E279E5A" w:rsidR="005E7455" w:rsidRPr="00502A17" w:rsidRDefault="00502A17" w:rsidP="00502A17">
    <w:pPr>
      <w:pStyle w:val="AltBilgi"/>
      <w:jc w:val="center"/>
    </w:pPr>
    <w:r>
      <w:fldChar w:fldCharType="begin"/>
    </w:r>
    <w:r>
      <w:instrText xml:space="preserve"> PAGE  \* MERGEFORMAT </w:instrText>
    </w:r>
    <w:r>
      <w:fldChar w:fldCharType="separate"/>
    </w:r>
    <w:r>
      <w:rPr>
        <w:noProof/>
      </w:rPr>
      <w:t>vii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3A70" w14:textId="3E2C1A64" w:rsidR="00502A17" w:rsidRPr="00502A17" w:rsidRDefault="00502A17" w:rsidP="00502A17">
    <w:pPr>
      <w:pStyle w:val="AltBilgi"/>
      <w:jc w:val="center"/>
    </w:pPr>
    <w:r>
      <w:fldChar w:fldCharType="begin"/>
    </w:r>
    <w:r>
      <w:instrText xml:space="preserv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474584"/>
      <w:docPartObj>
        <w:docPartGallery w:val="Page Numbers (Bottom of Page)"/>
        <w:docPartUnique/>
      </w:docPartObj>
    </w:sdtPr>
    <w:sdtEndPr/>
    <w:sdtContent>
      <w:p w14:paraId="3531F23B" w14:textId="590921AA" w:rsidR="005871B7" w:rsidRDefault="005871B7" w:rsidP="00730BB2">
        <w:pPr>
          <w:pStyle w:val="AltBilgi"/>
          <w:jc w:val="center"/>
        </w:pPr>
        <w:r>
          <w:fldChar w:fldCharType="begin"/>
        </w:r>
        <w:r>
          <w:instrText>PAGE   \* MERGEFORMAT</w:instrText>
        </w:r>
        <w:r>
          <w:fldChar w:fldCharType="separate"/>
        </w:r>
        <w:r w:rsidR="009A4A84" w:rsidRPr="009A4A84">
          <w:rPr>
            <w:noProof/>
            <w:lang w:val="tr-TR"/>
          </w:rPr>
          <w:t>1</w:t>
        </w:r>
        <w:r>
          <w:fldChar w:fldCharType="end"/>
        </w:r>
      </w:p>
    </w:sdtContent>
  </w:sdt>
  <w:p w14:paraId="53894254" w14:textId="1A4070BE" w:rsidR="005871B7" w:rsidRDefault="005871B7">
    <w:pPr>
      <w:pStyle w:val="AltBilgi"/>
      <w:spacing w:line="240" w:lineRule="auto"/>
      <w:rPr>
        <w:rStyle w:val="SayfaNumaras"/>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D1DDA" w14:textId="77777777" w:rsidR="00FD1692" w:rsidRDefault="00FD1692">
      <w:pPr>
        <w:spacing w:line="240" w:lineRule="auto"/>
      </w:pPr>
      <w:r>
        <w:separator/>
      </w:r>
    </w:p>
  </w:footnote>
  <w:footnote w:type="continuationSeparator" w:id="0">
    <w:p w14:paraId="7031C896" w14:textId="77777777" w:rsidR="00FD1692" w:rsidRDefault="00FD16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134133782">
    <w:abstractNumId w:val="0"/>
  </w:num>
  <w:num w:numId="2" w16cid:durableId="338699277">
    <w:abstractNumId w:val="1"/>
  </w:num>
  <w:num w:numId="3" w16cid:durableId="1205295339">
    <w:abstractNumId w:val="0"/>
  </w:num>
  <w:num w:numId="4" w16cid:durableId="804852585">
    <w:abstractNumId w:val="2"/>
  </w:num>
  <w:num w:numId="5" w16cid:durableId="1635938912">
    <w:abstractNumId w:val="0"/>
  </w:num>
  <w:num w:numId="6" w16cid:durableId="83919694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0CD3"/>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5785"/>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1D19"/>
    <w:rsid w:val="000833E8"/>
    <w:rsid w:val="0008341F"/>
    <w:rsid w:val="0008358A"/>
    <w:rsid w:val="0008480B"/>
    <w:rsid w:val="00084BBA"/>
    <w:rsid w:val="00084E54"/>
    <w:rsid w:val="0008571B"/>
    <w:rsid w:val="000865E4"/>
    <w:rsid w:val="00086A16"/>
    <w:rsid w:val="00087321"/>
    <w:rsid w:val="000873D4"/>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C2529"/>
    <w:rsid w:val="000C338E"/>
    <w:rsid w:val="000C34C9"/>
    <w:rsid w:val="000C362A"/>
    <w:rsid w:val="000C5AC3"/>
    <w:rsid w:val="000C5DD8"/>
    <w:rsid w:val="000C5DE6"/>
    <w:rsid w:val="000C6068"/>
    <w:rsid w:val="000C6A18"/>
    <w:rsid w:val="000C70B2"/>
    <w:rsid w:val="000D0692"/>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010"/>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68C"/>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5C38"/>
    <w:rsid w:val="001F6E4A"/>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AA6"/>
    <w:rsid w:val="00224D1F"/>
    <w:rsid w:val="00225312"/>
    <w:rsid w:val="00225AFF"/>
    <w:rsid w:val="0022621E"/>
    <w:rsid w:val="002266CF"/>
    <w:rsid w:val="00226D4C"/>
    <w:rsid w:val="0022791D"/>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7397"/>
    <w:rsid w:val="002600E8"/>
    <w:rsid w:val="002613BC"/>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3564"/>
    <w:rsid w:val="00283C87"/>
    <w:rsid w:val="00284516"/>
    <w:rsid w:val="002853C7"/>
    <w:rsid w:val="00285433"/>
    <w:rsid w:val="0028637D"/>
    <w:rsid w:val="00286520"/>
    <w:rsid w:val="00286791"/>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2362"/>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1F24"/>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585"/>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7F0"/>
    <w:rsid w:val="00386DB8"/>
    <w:rsid w:val="003874CD"/>
    <w:rsid w:val="00387610"/>
    <w:rsid w:val="003878BD"/>
    <w:rsid w:val="00387DD1"/>
    <w:rsid w:val="00390667"/>
    <w:rsid w:val="003912D2"/>
    <w:rsid w:val="00391FD0"/>
    <w:rsid w:val="003923BE"/>
    <w:rsid w:val="0039289D"/>
    <w:rsid w:val="003928A7"/>
    <w:rsid w:val="003928A9"/>
    <w:rsid w:val="00392B42"/>
    <w:rsid w:val="00392C07"/>
    <w:rsid w:val="00393FA4"/>
    <w:rsid w:val="00394A0E"/>
    <w:rsid w:val="0039536E"/>
    <w:rsid w:val="00395DB5"/>
    <w:rsid w:val="00395F30"/>
    <w:rsid w:val="00396782"/>
    <w:rsid w:val="0039681E"/>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5CA"/>
    <w:rsid w:val="003B0929"/>
    <w:rsid w:val="003B0BD7"/>
    <w:rsid w:val="003B0D0E"/>
    <w:rsid w:val="003B116E"/>
    <w:rsid w:val="003B1700"/>
    <w:rsid w:val="003B1F60"/>
    <w:rsid w:val="003B28F3"/>
    <w:rsid w:val="003B372B"/>
    <w:rsid w:val="003B3BD1"/>
    <w:rsid w:val="003B47C0"/>
    <w:rsid w:val="003B4F3C"/>
    <w:rsid w:val="003B6120"/>
    <w:rsid w:val="003B624D"/>
    <w:rsid w:val="003B6D88"/>
    <w:rsid w:val="003B71FB"/>
    <w:rsid w:val="003B7E97"/>
    <w:rsid w:val="003B7EBF"/>
    <w:rsid w:val="003C0E0B"/>
    <w:rsid w:val="003C2189"/>
    <w:rsid w:val="003C2B9B"/>
    <w:rsid w:val="003C2E6B"/>
    <w:rsid w:val="003C3507"/>
    <w:rsid w:val="003C3E4F"/>
    <w:rsid w:val="003C4EC1"/>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1FCC"/>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24A8"/>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17AC8"/>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6DE"/>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2411"/>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46F"/>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2BC6"/>
    <w:rsid w:val="004F378F"/>
    <w:rsid w:val="004F3915"/>
    <w:rsid w:val="004F39A8"/>
    <w:rsid w:val="004F3A6E"/>
    <w:rsid w:val="004F4BA2"/>
    <w:rsid w:val="004F59FD"/>
    <w:rsid w:val="004F6504"/>
    <w:rsid w:val="004F6E35"/>
    <w:rsid w:val="004F772D"/>
    <w:rsid w:val="004F79DF"/>
    <w:rsid w:val="004F7CF1"/>
    <w:rsid w:val="00500608"/>
    <w:rsid w:val="0050060E"/>
    <w:rsid w:val="005007DF"/>
    <w:rsid w:val="00501090"/>
    <w:rsid w:val="005012C2"/>
    <w:rsid w:val="0050142F"/>
    <w:rsid w:val="00502156"/>
    <w:rsid w:val="00502369"/>
    <w:rsid w:val="00502739"/>
    <w:rsid w:val="00502A17"/>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644"/>
    <w:rsid w:val="00514F0F"/>
    <w:rsid w:val="00515CB5"/>
    <w:rsid w:val="00515E76"/>
    <w:rsid w:val="0051746D"/>
    <w:rsid w:val="00517915"/>
    <w:rsid w:val="005201FB"/>
    <w:rsid w:val="00520B56"/>
    <w:rsid w:val="00520BF4"/>
    <w:rsid w:val="005213A1"/>
    <w:rsid w:val="00530844"/>
    <w:rsid w:val="00530A36"/>
    <w:rsid w:val="00531161"/>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6C67"/>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98A"/>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1B19"/>
    <w:rsid w:val="005E34B3"/>
    <w:rsid w:val="005E3652"/>
    <w:rsid w:val="005E379D"/>
    <w:rsid w:val="005E3C70"/>
    <w:rsid w:val="005E4C14"/>
    <w:rsid w:val="005E6424"/>
    <w:rsid w:val="005E7455"/>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5793"/>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946"/>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1D08"/>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7A18"/>
    <w:rsid w:val="006F7A31"/>
    <w:rsid w:val="007004E0"/>
    <w:rsid w:val="0070066D"/>
    <w:rsid w:val="00700753"/>
    <w:rsid w:val="00701292"/>
    <w:rsid w:val="00701CE9"/>
    <w:rsid w:val="00702E0D"/>
    <w:rsid w:val="007040A9"/>
    <w:rsid w:val="007041F5"/>
    <w:rsid w:val="007047AD"/>
    <w:rsid w:val="00704A71"/>
    <w:rsid w:val="00704CDF"/>
    <w:rsid w:val="00705C1F"/>
    <w:rsid w:val="00706C02"/>
    <w:rsid w:val="007071F7"/>
    <w:rsid w:val="00707388"/>
    <w:rsid w:val="007074AD"/>
    <w:rsid w:val="00707B0A"/>
    <w:rsid w:val="00707E9E"/>
    <w:rsid w:val="00710160"/>
    <w:rsid w:val="007105A4"/>
    <w:rsid w:val="0071099F"/>
    <w:rsid w:val="00710DAF"/>
    <w:rsid w:val="00711500"/>
    <w:rsid w:val="00711574"/>
    <w:rsid w:val="00711698"/>
    <w:rsid w:val="0071294A"/>
    <w:rsid w:val="0071298B"/>
    <w:rsid w:val="00712DD2"/>
    <w:rsid w:val="007131C7"/>
    <w:rsid w:val="00713B06"/>
    <w:rsid w:val="007140F3"/>
    <w:rsid w:val="00714EEA"/>
    <w:rsid w:val="007151F8"/>
    <w:rsid w:val="007159FB"/>
    <w:rsid w:val="007165FC"/>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0BB2"/>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641"/>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E16"/>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38C"/>
    <w:rsid w:val="007C2B52"/>
    <w:rsid w:val="007C3211"/>
    <w:rsid w:val="007C35DB"/>
    <w:rsid w:val="007C37E6"/>
    <w:rsid w:val="007C38A8"/>
    <w:rsid w:val="007C3AF9"/>
    <w:rsid w:val="007C4432"/>
    <w:rsid w:val="007C476A"/>
    <w:rsid w:val="007C583D"/>
    <w:rsid w:val="007D0527"/>
    <w:rsid w:val="007D12DB"/>
    <w:rsid w:val="007D241D"/>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4973"/>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0569"/>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1C5"/>
    <w:rsid w:val="00875647"/>
    <w:rsid w:val="00875A80"/>
    <w:rsid w:val="008765CF"/>
    <w:rsid w:val="008767D4"/>
    <w:rsid w:val="00876E57"/>
    <w:rsid w:val="00876FB7"/>
    <w:rsid w:val="00881394"/>
    <w:rsid w:val="0088198D"/>
    <w:rsid w:val="00881EBB"/>
    <w:rsid w:val="00883547"/>
    <w:rsid w:val="00884513"/>
    <w:rsid w:val="0088563B"/>
    <w:rsid w:val="008858C6"/>
    <w:rsid w:val="0088679E"/>
    <w:rsid w:val="008876FC"/>
    <w:rsid w:val="00890139"/>
    <w:rsid w:val="00890CE6"/>
    <w:rsid w:val="00891638"/>
    <w:rsid w:val="0089183A"/>
    <w:rsid w:val="0089189E"/>
    <w:rsid w:val="00891B1B"/>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423"/>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9F"/>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B86"/>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985"/>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2CB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D7E49"/>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C7A"/>
    <w:rsid w:val="00A237C0"/>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505F"/>
    <w:rsid w:val="00A95658"/>
    <w:rsid w:val="00A96021"/>
    <w:rsid w:val="00A96585"/>
    <w:rsid w:val="00A97058"/>
    <w:rsid w:val="00A972C9"/>
    <w:rsid w:val="00A973A8"/>
    <w:rsid w:val="00AA0877"/>
    <w:rsid w:val="00AA157F"/>
    <w:rsid w:val="00AA1D52"/>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1B1"/>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AF70E9"/>
    <w:rsid w:val="00B0000E"/>
    <w:rsid w:val="00B000F5"/>
    <w:rsid w:val="00B0015C"/>
    <w:rsid w:val="00B009DC"/>
    <w:rsid w:val="00B00BEF"/>
    <w:rsid w:val="00B00DA6"/>
    <w:rsid w:val="00B0204E"/>
    <w:rsid w:val="00B03004"/>
    <w:rsid w:val="00B04296"/>
    <w:rsid w:val="00B04919"/>
    <w:rsid w:val="00B059A7"/>
    <w:rsid w:val="00B05A0E"/>
    <w:rsid w:val="00B05B25"/>
    <w:rsid w:val="00B05DC4"/>
    <w:rsid w:val="00B0606A"/>
    <w:rsid w:val="00B07DB1"/>
    <w:rsid w:val="00B1011A"/>
    <w:rsid w:val="00B10211"/>
    <w:rsid w:val="00B10448"/>
    <w:rsid w:val="00B106A0"/>
    <w:rsid w:val="00B10C43"/>
    <w:rsid w:val="00B1139A"/>
    <w:rsid w:val="00B1153B"/>
    <w:rsid w:val="00B123D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78F"/>
    <w:rsid w:val="00B3397C"/>
    <w:rsid w:val="00B33A42"/>
    <w:rsid w:val="00B33DB8"/>
    <w:rsid w:val="00B33F6D"/>
    <w:rsid w:val="00B34051"/>
    <w:rsid w:val="00B34110"/>
    <w:rsid w:val="00B34282"/>
    <w:rsid w:val="00B34918"/>
    <w:rsid w:val="00B34951"/>
    <w:rsid w:val="00B34C10"/>
    <w:rsid w:val="00B35AC8"/>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6FA"/>
    <w:rsid w:val="00B52BDC"/>
    <w:rsid w:val="00B537D8"/>
    <w:rsid w:val="00B53D46"/>
    <w:rsid w:val="00B540F7"/>
    <w:rsid w:val="00B551FE"/>
    <w:rsid w:val="00B5561D"/>
    <w:rsid w:val="00B56B3F"/>
    <w:rsid w:val="00B5728E"/>
    <w:rsid w:val="00B574D0"/>
    <w:rsid w:val="00B57527"/>
    <w:rsid w:val="00B578E4"/>
    <w:rsid w:val="00B57AFE"/>
    <w:rsid w:val="00B57C58"/>
    <w:rsid w:val="00B57E8B"/>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38CE"/>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1DB"/>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3C35"/>
    <w:rsid w:val="00BB5701"/>
    <w:rsid w:val="00BB5F11"/>
    <w:rsid w:val="00BB657A"/>
    <w:rsid w:val="00BB6CED"/>
    <w:rsid w:val="00BB7469"/>
    <w:rsid w:val="00BB79F7"/>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4BC"/>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2D4E"/>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4E2"/>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169"/>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2DBE"/>
    <w:rsid w:val="00CA337D"/>
    <w:rsid w:val="00CA4920"/>
    <w:rsid w:val="00CA5059"/>
    <w:rsid w:val="00CA72F1"/>
    <w:rsid w:val="00CA7506"/>
    <w:rsid w:val="00CA7A39"/>
    <w:rsid w:val="00CB0323"/>
    <w:rsid w:val="00CB0B46"/>
    <w:rsid w:val="00CB0D8C"/>
    <w:rsid w:val="00CB320B"/>
    <w:rsid w:val="00CB3321"/>
    <w:rsid w:val="00CB36A5"/>
    <w:rsid w:val="00CB3F55"/>
    <w:rsid w:val="00CB42DD"/>
    <w:rsid w:val="00CB42FF"/>
    <w:rsid w:val="00CB4339"/>
    <w:rsid w:val="00CB4910"/>
    <w:rsid w:val="00CB52D3"/>
    <w:rsid w:val="00CB6313"/>
    <w:rsid w:val="00CB6C79"/>
    <w:rsid w:val="00CB7218"/>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C14"/>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4767"/>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44AF"/>
    <w:rsid w:val="00DD51AD"/>
    <w:rsid w:val="00DD5681"/>
    <w:rsid w:val="00DD58B1"/>
    <w:rsid w:val="00DD6280"/>
    <w:rsid w:val="00DD6A7E"/>
    <w:rsid w:val="00DD6BBD"/>
    <w:rsid w:val="00DD6CD6"/>
    <w:rsid w:val="00DD7745"/>
    <w:rsid w:val="00DD78AC"/>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0567"/>
    <w:rsid w:val="00E017DD"/>
    <w:rsid w:val="00E01B28"/>
    <w:rsid w:val="00E023D9"/>
    <w:rsid w:val="00E02929"/>
    <w:rsid w:val="00E0370E"/>
    <w:rsid w:val="00E041E3"/>
    <w:rsid w:val="00E050CF"/>
    <w:rsid w:val="00E0783B"/>
    <w:rsid w:val="00E07A73"/>
    <w:rsid w:val="00E07EBC"/>
    <w:rsid w:val="00E104B1"/>
    <w:rsid w:val="00E10750"/>
    <w:rsid w:val="00E112FB"/>
    <w:rsid w:val="00E11C3B"/>
    <w:rsid w:val="00E12D38"/>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351"/>
    <w:rsid w:val="00EB5DEA"/>
    <w:rsid w:val="00EB77B3"/>
    <w:rsid w:val="00EB7BD8"/>
    <w:rsid w:val="00EC09BF"/>
    <w:rsid w:val="00EC0A24"/>
    <w:rsid w:val="00EC0D81"/>
    <w:rsid w:val="00EC23F9"/>
    <w:rsid w:val="00EC25F8"/>
    <w:rsid w:val="00EC301C"/>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003"/>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0C95"/>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82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22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692"/>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0EC4"/>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00CD3"/>
    <w:rsid w:val="00014A1C"/>
    <w:rsid w:val="00050BE3"/>
    <w:rsid w:val="00062EF3"/>
    <w:rsid w:val="00081D19"/>
    <w:rsid w:val="000824FC"/>
    <w:rsid w:val="000873D4"/>
    <w:rsid w:val="00126968"/>
    <w:rsid w:val="001662E5"/>
    <w:rsid w:val="00167EDD"/>
    <w:rsid w:val="00192192"/>
    <w:rsid w:val="001C6D3C"/>
    <w:rsid w:val="001E152C"/>
    <w:rsid w:val="00276552"/>
    <w:rsid w:val="00287098"/>
    <w:rsid w:val="00296CD7"/>
    <w:rsid w:val="00361F24"/>
    <w:rsid w:val="00374585"/>
    <w:rsid w:val="0039681E"/>
    <w:rsid w:val="003B0D0E"/>
    <w:rsid w:val="003C4EC1"/>
    <w:rsid w:val="004024A8"/>
    <w:rsid w:val="004E3784"/>
    <w:rsid w:val="004F2BC6"/>
    <w:rsid w:val="005007DF"/>
    <w:rsid w:val="00515F19"/>
    <w:rsid w:val="0053751E"/>
    <w:rsid w:val="00566CD1"/>
    <w:rsid w:val="005E1B19"/>
    <w:rsid w:val="0065746F"/>
    <w:rsid w:val="00671D08"/>
    <w:rsid w:val="006A5859"/>
    <w:rsid w:val="007042CB"/>
    <w:rsid w:val="00710DAF"/>
    <w:rsid w:val="007165FC"/>
    <w:rsid w:val="00747BD2"/>
    <w:rsid w:val="00750641"/>
    <w:rsid w:val="00751369"/>
    <w:rsid w:val="0075795B"/>
    <w:rsid w:val="007C238C"/>
    <w:rsid w:val="007D0B2F"/>
    <w:rsid w:val="008A6455"/>
    <w:rsid w:val="008D439F"/>
    <w:rsid w:val="008F43EF"/>
    <w:rsid w:val="0090799E"/>
    <w:rsid w:val="00966DF0"/>
    <w:rsid w:val="0098628E"/>
    <w:rsid w:val="009D7E49"/>
    <w:rsid w:val="00A12BDC"/>
    <w:rsid w:val="00A872A2"/>
    <w:rsid w:val="00AB0D87"/>
    <w:rsid w:val="00AC51B1"/>
    <w:rsid w:val="00B002EB"/>
    <w:rsid w:val="00B05DC4"/>
    <w:rsid w:val="00B124C4"/>
    <w:rsid w:val="00B55979"/>
    <w:rsid w:val="00B83D9B"/>
    <w:rsid w:val="00B971DB"/>
    <w:rsid w:val="00C0140C"/>
    <w:rsid w:val="00C47CA1"/>
    <w:rsid w:val="00C83466"/>
    <w:rsid w:val="00C97C7B"/>
    <w:rsid w:val="00CA2DBE"/>
    <w:rsid w:val="00CA3BA8"/>
    <w:rsid w:val="00CB42DD"/>
    <w:rsid w:val="00D15C14"/>
    <w:rsid w:val="00D80A0E"/>
    <w:rsid w:val="00D87645"/>
    <w:rsid w:val="00DB4767"/>
    <w:rsid w:val="00DD11F9"/>
    <w:rsid w:val="00DD44AF"/>
    <w:rsid w:val="00DE7739"/>
    <w:rsid w:val="00E434E9"/>
    <w:rsid w:val="00E44E23"/>
    <w:rsid w:val="00E90C84"/>
    <w:rsid w:val="00EB5351"/>
    <w:rsid w:val="00EC301C"/>
    <w:rsid w:val="00F20C95"/>
    <w:rsid w:val="00F97863"/>
    <w:rsid w:val="00FD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72</Pages>
  <Words>10705</Words>
  <Characters>76903</Characters>
  <Application>Microsoft Office Word</Application>
  <DocSecurity>0</DocSecurity>
  <Lines>1565</Lines>
  <Paragraphs>558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87110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Işık CampusOS: Bütünleşik Bir Akıllı Kampüs Platformu</dc:title>
  <dc:subject/>
  <dc:creator>Pelin Bekar</dc:creator>
  <cp:keywords/>
  <dc:description/>
  <cp:lastModifiedBy>Tolga Olguner</cp:lastModifiedBy>
  <cp:revision>30</cp:revision>
  <dcterms:created xsi:type="dcterms:W3CDTF">2026-06-01T20:24:00Z</dcterms:created>
  <dcterms:modified xsi:type="dcterms:W3CDTF">2026-06-02T15:31:00Z</dcterms:modified>
</cp:coreProperties>
</file>