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77CA6627" w:rsidR="000F79DA" w:rsidRPr="007F6439" w:rsidRDefault="000F79DA"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sdt>
            <w:sdtPr>
              <w:rPr>
                <w:rFonts w:ascii="Palatino Linotype" w:eastAsiaTheme="majorEastAsia" w:hAnsi="Palatino Linotype" w:cstheme="majorBidi"/>
                <w:b/>
                <w:bCs/>
                <w:caps/>
                <w:color w:val="EE0000"/>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1F6E4A">
                <w:rPr>
                  <w:rFonts w:ascii="Palatino Linotype" w:eastAsiaTheme="majorEastAsia" w:hAnsi="Palatino Linotype" w:cstheme="majorBidi"/>
                  <w:b/>
                  <w:bCs/>
                  <w:caps/>
                  <w:color w:val="EE0000"/>
                  <w:sz w:val="44"/>
                  <w:szCs w:val="44"/>
                  <w:lang w:val="tr-TR"/>
                </w:rPr>
                <w:t>IsikCampusOS: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Üniversite İçi Sosyal ve Pratik Süreçlerin Mikroservis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90683" w:rsidRDefault="00790683"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Sunan:</w:t>
      </w:r>
    </w:p>
    <w:p w14:paraId="27ACC5ED" w14:textId="597DE8D0" w:rsidR="007F6439"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Tolga Olguner</w:t>
      </w:r>
    </w:p>
    <w:p w14:paraId="6C2764C5" w14:textId="51F2C5FD" w:rsidR="007F6439"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507CC80C" w14:textId="450D739A" w:rsidR="00CB52D3" w:rsidRPr="007F6439" w:rsidRDefault="00CB52D3" w:rsidP="00CB52D3">
      <w:pPr>
        <w:pStyle w:val="TitlePage"/>
        <w:spacing w:before="0"/>
        <w:jc w:val="right"/>
        <w:rPr>
          <w:i/>
          <w:lang w:val="tr-TR"/>
        </w:rPr>
      </w:pPr>
      <w:r w:rsidRPr="007F6439">
        <w:rPr>
          <w:i/>
          <w:lang w:val="tr-TR"/>
        </w:rPr>
        <w:t>Adanan ...</w:t>
      </w:r>
    </w:p>
    <w:p w14:paraId="145E3019" w14:textId="2DEFC4CE" w:rsidR="00790683" w:rsidRPr="00A83FC9" w:rsidRDefault="00790683" w:rsidP="00790683">
      <w:pPr>
        <w:pStyle w:val="TitlePage"/>
        <w:spacing w:before="0"/>
        <w:jc w:val="right"/>
        <w:rPr>
          <w:i/>
          <w:color w:val="FF0000"/>
          <w:lang w:val="tr-TR"/>
        </w:rPr>
      </w:pPr>
    </w:p>
    <w:p w14:paraId="7C67EE3E" w14:textId="0F042AEF" w:rsidR="00790683" w:rsidRPr="00A83FC9" w:rsidRDefault="001F6E4A" w:rsidP="00790683">
      <w:pPr>
        <w:pStyle w:val="TitlePage"/>
        <w:spacing w:before="0"/>
        <w:jc w:val="right"/>
        <w:rPr>
          <w:i/>
          <w:lang w:val="tr-TR"/>
        </w:rPr>
      </w:pPr>
      <w:r>
        <w:rPr>
          <w:i/>
          <w:color w:val="FF0000"/>
          <w:lang w:val="tr-TR"/>
        </w:rPr>
        <w:t>Her zaman iyi bir insan olma felsefesiyle beni yetiştiren aileme…</w:t>
      </w:r>
      <w:r w:rsidR="00790683" w:rsidRPr="00A83FC9">
        <w:rPr>
          <w:i/>
          <w:lang w:val="tr-TR"/>
        </w:rPr>
        <w:t>]</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249171"/>
      <w:r w:rsidRPr="007F6439">
        <w:rPr>
          <w:szCs w:val="40"/>
          <w:lang w:val="tr-TR"/>
        </w:rPr>
        <w:lastRenderedPageBreak/>
        <w:t>Özet</w:t>
      </w:r>
      <w:bookmarkEnd w:id="0"/>
    </w:p>
    <w:p w14:paraId="411F021D" w14:textId="77777777" w:rsidR="001F6E4A" w:rsidRDefault="001F6E4A" w:rsidP="00C364E2">
      <w:pPr>
        <w:rPr>
          <w:lang w:val="tr-TR"/>
        </w:rPr>
      </w:pPr>
      <w:bookmarkStart w:id="1" w:name="_Toc322598132"/>
      <w:r>
        <w:rPr>
          <w:lang w:val="tr-TR"/>
        </w:rPr>
        <w:t>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IsikCampusOS bütünleşik akıllı kampüs platformu tasarlanmış ve geliştirilmiştir.</w:t>
      </w:r>
    </w:p>
    <w:p w14:paraId="764A0D0C" w14:textId="0AA04260" w:rsidR="001F6E4A" w:rsidRDefault="001F6E4A" w:rsidP="00C364E2">
      <w:pPr>
        <w:rPr>
          <w:lang w:val="tr-TR"/>
        </w:rPr>
      </w:pPr>
      <w:r>
        <w:rPr>
          <w:lang w:val="tr-TR"/>
        </w:rPr>
        <w:t>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mikroservis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Anahtar Kelimeler: Akıllı kampüs, mikroservis mimarisi, bütünleşik platform, kullanıcı deneyimi, dijital dönüşüm</w:t>
      </w:r>
    </w:p>
    <w:p w14:paraId="6A6560E7" w14:textId="4E437A00" w:rsidR="001F6E4A" w:rsidRDefault="001F6E4A" w:rsidP="00395F30">
      <w:pPr>
        <w:pStyle w:val="Balk5"/>
        <w:numPr>
          <w:ilvl w:val="0"/>
          <w:numId w:val="0"/>
        </w:numPr>
        <w:rPr>
          <w:lang w:val="tr-TR"/>
        </w:rPr>
      </w:pPr>
      <w:bookmarkStart w:id="2" w:name="_Toc231249172"/>
      <w:r>
        <w:rPr>
          <w:lang w:val="tr-TR"/>
        </w:rPr>
        <w:lastRenderedPageBreak/>
        <w:t>Abstract</w:t>
      </w:r>
      <w:bookmarkEnd w:id="2"/>
    </w:p>
    <w:p w14:paraId="039ED9F8" w14:textId="001CC2AF" w:rsidR="001F6E4A" w:rsidRDefault="001F6E4A" w:rsidP="00C364E2">
      <w:pPr>
        <w:rPr>
          <w:lang w:val="tr-TR"/>
        </w:rPr>
      </w:pPr>
      <w:r>
        <w:rPr>
          <w:lang w:val="tr-TR"/>
        </w:rPr>
        <w:t>In university campuses, students' non-academic social and practical needs —tracking clubs and events, sports facility reservation, food ordering, transportation, project team formation, and finding short-term jobs— are mostly met through fragmented channels that are disconnected from one another, lack institutional oversight, and provide inconsistent user experiences. This fragmentation imposes a cognitive load on students and weakens institutional trust. In this thesis, IsikCampusOS, an integrated smart campus platform that unifies these processes under a single closed, secure, and consistent digital platform, has been designed and developed.</w:t>
      </w:r>
    </w:p>
    <w:p w14:paraId="05EBC373" w14:textId="1B0AAD16" w:rsidR="001F6E4A" w:rsidRDefault="001F6E4A" w:rsidP="00C364E2">
      <w:pPr>
        <w:rPr>
          <w:lang w:val="tr-TR"/>
        </w:rPr>
      </w:pPr>
      <w:r>
        <w:rPr>
          <w:lang w:val="tr-TR"/>
        </w:rPr>
        <w:t>The platform integrates six functional areas of campus life —club and event management, sports facility reservation, online food ordering, planned ride-sharing, skill-based project matching, and an on-campus micro-job marketplace— on a common infrastructure. The system is developed with a microservices architecture, combining centralized authentication (JWT) through an API Gateway, service discovery, Apache Kafka-based event-driven communication, and database-per-service isolation. Design decisions are justified through theories of educational science (student involvement and retention) and human-computer interaction (cognitive load, interface consistency), while technical choices are grounded in current software architecture literature.</w:t>
      </w:r>
    </w:p>
    <w:p w14:paraId="3DBDF2AD" w14:textId="10D2E6C5" w:rsidR="001F6E4A" w:rsidRDefault="001F6E4A" w:rsidP="00C364E2">
      <w:pPr>
        <w:rPr>
          <w:lang w:val="tr-TR"/>
        </w:rPr>
      </w:pPr>
      <w:r>
        <w:rPr>
          <w:lang w:val="tr-TR"/>
        </w:rPr>
        <w:t>The evaluation of the study was conducted using functional verification and scenario-based analysis; it was demonstrated that the platform meets the defined functional requirements and design goals. The original contribution of the study lies in the justified and extensible architectural model it offers for integrating campus processes, and in adapting commercial application patterns to the university context (closed-community trust, two-sided reputation). Field study with a real user base and large-scale evaluation of the algorithms are proposed as future work.</w:t>
      </w:r>
    </w:p>
    <w:p w14:paraId="4370D285" w14:textId="274FDC2A" w:rsidR="001F6E4A" w:rsidRDefault="001F6E4A" w:rsidP="00C364E2">
      <w:pPr>
        <w:rPr>
          <w:lang w:val="tr-TR"/>
        </w:rPr>
      </w:pPr>
      <w:r>
        <w:rPr>
          <w:lang w:val="tr-TR"/>
        </w:rPr>
        <w:lastRenderedPageBreak/>
        <w:t>Keywords: Smart campus, microservices architecture, integrated platform, user experience, digital transformation</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3" w:name="_Toc231249173"/>
      <w:r w:rsidRPr="007F6439">
        <w:rPr>
          <w:szCs w:val="40"/>
          <w:lang w:val="tr-TR"/>
        </w:rPr>
        <w:lastRenderedPageBreak/>
        <w:t>Teşekkürler</w:t>
      </w:r>
      <w:bookmarkEnd w:id="1"/>
      <w:bookmarkEnd w:id="3"/>
    </w:p>
    <w:p w14:paraId="2E2DD37F" w14:textId="77777777" w:rsidR="001F6E4A" w:rsidRDefault="001F6E4A" w:rsidP="00C364E2">
      <w:pPr>
        <w:rPr>
          <w:lang w:val="tr-TR"/>
        </w:rPr>
      </w:pPr>
      <w:bookmarkStart w:id="4"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07250612" w14:textId="25F29BFD" w:rsidR="001F6E4A" w:rsidRDefault="001F6E4A" w:rsidP="00C364E2">
      <w:pPr>
        <w:rPr>
          <w:lang w:val="tr-TR"/>
        </w:rPr>
      </w:pPr>
      <w:r>
        <w:rPr>
          <w:lang w:val="tr-TR"/>
        </w:rPr>
        <w:t>Tolga Olguner</w:t>
      </w:r>
    </w:p>
    <w:p w14:paraId="032E3E51" w14:textId="201956D6" w:rsidR="001F6E4A" w:rsidRDefault="001F6E4A" w:rsidP="00C364E2">
      <w:pPr>
        <w:rPr>
          <w:lang w:val="tr-TR"/>
        </w:rPr>
      </w:pPr>
      <w:r>
        <w:rPr>
          <w:lang w:val="tr-TR"/>
        </w:rPr>
        <w:t>İstanbul, Haziran 2026</w:t>
      </w:r>
    </w:p>
    <w:p w14:paraId="2799888A" w14:textId="5DA0F6F0"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5" w:name="_Toc231249174"/>
      <w:r w:rsidRPr="007F6439">
        <w:rPr>
          <w:szCs w:val="40"/>
          <w:lang w:val="tr-TR"/>
        </w:rPr>
        <w:lastRenderedPageBreak/>
        <w:t>İç</w:t>
      </w:r>
      <w:bookmarkEnd w:id="4"/>
      <w:r w:rsidR="00790683">
        <w:rPr>
          <w:szCs w:val="40"/>
          <w:lang w:val="tr-TR"/>
        </w:rPr>
        <w:t>indekiler</w:t>
      </w:r>
      <w:bookmarkEnd w:id="5"/>
    </w:p>
    <w:p w14:paraId="56363978" w14:textId="77777777" w:rsidR="00057118" w:rsidRDefault="00057118">
      <w:pPr>
        <w:pStyle w:val="T3"/>
        <w:tabs>
          <w:tab w:val="right" w:leader="dot" w:pos="9060"/>
        </w:tabs>
        <w:rPr>
          <w:rFonts w:ascii="Palatino Linotype" w:hAnsi="Palatino Linotype"/>
          <w:sz w:val="22"/>
          <w:szCs w:val="22"/>
          <w:lang w:val="tr-TR"/>
        </w:rPr>
      </w:pPr>
    </w:p>
    <w:p w14:paraId="3860D89E" w14:textId="497F2166" w:rsidR="005E7455"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249171" w:history="1">
        <w:r w:rsidR="005E7455" w:rsidRPr="0008521F">
          <w:rPr>
            <w:rStyle w:val="Kpr"/>
            <w:noProof/>
            <w:lang w:val="tr-TR"/>
          </w:rPr>
          <w:t>Özet</w:t>
        </w:r>
        <w:r w:rsidR="005E7455">
          <w:rPr>
            <w:noProof/>
            <w:webHidden/>
          </w:rPr>
          <w:tab/>
        </w:r>
        <w:r w:rsidR="005E7455">
          <w:rPr>
            <w:noProof/>
            <w:webHidden/>
          </w:rPr>
          <w:fldChar w:fldCharType="begin"/>
        </w:r>
        <w:r w:rsidR="005E7455">
          <w:rPr>
            <w:noProof/>
            <w:webHidden/>
          </w:rPr>
          <w:instrText xml:space="preserve"> PAGEREF _Toc231249171 \h </w:instrText>
        </w:r>
        <w:r w:rsidR="005E7455">
          <w:rPr>
            <w:noProof/>
            <w:webHidden/>
          </w:rPr>
        </w:r>
        <w:r w:rsidR="005E7455">
          <w:rPr>
            <w:noProof/>
            <w:webHidden/>
          </w:rPr>
          <w:fldChar w:fldCharType="separate"/>
        </w:r>
        <w:r w:rsidR="005E7455">
          <w:rPr>
            <w:noProof/>
            <w:webHidden/>
          </w:rPr>
          <w:t>iv</w:t>
        </w:r>
        <w:r w:rsidR="005E7455">
          <w:rPr>
            <w:noProof/>
            <w:webHidden/>
          </w:rPr>
          <w:fldChar w:fldCharType="end"/>
        </w:r>
      </w:hyperlink>
    </w:p>
    <w:p w14:paraId="76630022" w14:textId="5122C00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72" w:history="1">
        <w:r w:rsidRPr="0008521F">
          <w:rPr>
            <w:rStyle w:val="Kpr"/>
            <w:noProof/>
            <w:lang w:val="tr-TR"/>
          </w:rPr>
          <w:t>Abstract</w:t>
        </w:r>
        <w:r>
          <w:rPr>
            <w:noProof/>
            <w:webHidden/>
          </w:rPr>
          <w:tab/>
        </w:r>
        <w:r>
          <w:rPr>
            <w:noProof/>
            <w:webHidden/>
          </w:rPr>
          <w:fldChar w:fldCharType="begin"/>
        </w:r>
        <w:r>
          <w:rPr>
            <w:noProof/>
            <w:webHidden/>
          </w:rPr>
          <w:instrText xml:space="preserve"> PAGEREF _Toc231249172 \h </w:instrText>
        </w:r>
        <w:r>
          <w:rPr>
            <w:noProof/>
            <w:webHidden/>
          </w:rPr>
        </w:r>
        <w:r>
          <w:rPr>
            <w:noProof/>
            <w:webHidden/>
          </w:rPr>
          <w:fldChar w:fldCharType="separate"/>
        </w:r>
        <w:r>
          <w:rPr>
            <w:noProof/>
            <w:webHidden/>
          </w:rPr>
          <w:t>v</w:t>
        </w:r>
        <w:r>
          <w:rPr>
            <w:noProof/>
            <w:webHidden/>
          </w:rPr>
          <w:fldChar w:fldCharType="end"/>
        </w:r>
      </w:hyperlink>
    </w:p>
    <w:p w14:paraId="4F091748" w14:textId="3336DC33"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3" w:history="1">
        <w:r w:rsidRPr="0008521F">
          <w:rPr>
            <w:rStyle w:val="Kpr"/>
            <w:noProof/>
            <w:lang w:val="tr-TR"/>
          </w:rPr>
          <w:t>Teşekkürler</w:t>
        </w:r>
        <w:r>
          <w:rPr>
            <w:noProof/>
            <w:webHidden/>
          </w:rPr>
          <w:tab/>
        </w:r>
        <w:r>
          <w:rPr>
            <w:noProof/>
            <w:webHidden/>
          </w:rPr>
          <w:fldChar w:fldCharType="begin"/>
        </w:r>
        <w:r>
          <w:rPr>
            <w:noProof/>
            <w:webHidden/>
          </w:rPr>
          <w:instrText xml:space="preserve"> PAGEREF _Toc231249173 \h </w:instrText>
        </w:r>
        <w:r>
          <w:rPr>
            <w:noProof/>
            <w:webHidden/>
          </w:rPr>
        </w:r>
        <w:r>
          <w:rPr>
            <w:noProof/>
            <w:webHidden/>
          </w:rPr>
          <w:fldChar w:fldCharType="separate"/>
        </w:r>
        <w:r>
          <w:rPr>
            <w:noProof/>
            <w:webHidden/>
          </w:rPr>
          <w:t>vii</w:t>
        </w:r>
        <w:r>
          <w:rPr>
            <w:noProof/>
            <w:webHidden/>
          </w:rPr>
          <w:fldChar w:fldCharType="end"/>
        </w:r>
      </w:hyperlink>
    </w:p>
    <w:p w14:paraId="2ACEF39C" w14:textId="53E26ACC"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4" w:history="1">
        <w:r w:rsidRPr="0008521F">
          <w:rPr>
            <w:rStyle w:val="Kpr"/>
            <w:noProof/>
            <w:lang w:val="tr-TR"/>
          </w:rPr>
          <w:t>İçindekiler</w:t>
        </w:r>
        <w:r>
          <w:rPr>
            <w:noProof/>
            <w:webHidden/>
          </w:rPr>
          <w:tab/>
        </w:r>
        <w:r>
          <w:rPr>
            <w:noProof/>
            <w:webHidden/>
          </w:rPr>
          <w:fldChar w:fldCharType="begin"/>
        </w:r>
        <w:r>
          <w:rPr>
            <w:noProof/>
            <w:webHidden/>
          </w:rPr>
          <w:instrText xml:space="preserve"> PAGEREF _Toc231249174 \h </w:instrText>
        </w:r>
        <w:r>
          <w:rPr>
            <w:noProof/>
            <w:webHidden/>
          </w:rPr>
        </w:r>
        <w:r>
          <w:rPr>
            <w:noProof/>
            <w:webHidden/>
          </w:rPr>
          <w:fldChar w:fldCharType="separate"/>
        </w:r>
        <w:r>
          <w:rPr>
            <w:noProof/>
            <w:webHidden/>
          </w:rPr>
          <w:t>viii</w:t>
        </w:r>
        <w:r>
          <w:rPr>
            <w:noProof/>
            <w:webHidden/>
          </w:rPr>
          <w:fldChar w:fldCharType="end"/>
        </w:r>
      </w:hyperlink>
    </w:p>
    <w:p w14:paraId="606461F7" w14:textId="0910DBBC"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5" w:history="1">
        <w:r w:rsidRPr="0008521F">
          <w:rPr>
            <w:rStyle w:val="Kpr"/>
            <w:noProof/>
            <w:lang w:val="tr-TR"/>
          </w:rPr>
          <w:t>Şekil Listesi</w:t>
        </w:r>
        <w:r>
          <w:rPr>
            <w:noProof/>
            <w:webHidden/>
          </w:rPr>
          <w:tab/>
        </w:r>
        <w:r>
          <w:rPr>
            <w:noProof/>
            <w:webHidden/>
          </w:rPr>
          <w:fldChar w:fldCharType="begin"/>
        </w:r>
        <w:r>
          <w:rPr>
            <w:noProof/>
            <w:webHidden/>
          </w:rPr>
          <w:instrText xml:space="preserve"> PAGEREF _Toc231249175 \h </w:instrText>
        </w:r>
        <w:r>
          <w:rPr>
            <w:noProof/>
            <w:webHidden/>
          </w:rPr>
        </w:r>
        <w:r>
          <w:rPr>
            <w:noProof/>
            <w:webHidden/>
          </w:rPr>
          <w:fldChar w:fldCharType="separate"/>
        </w:r>
        <w:r>
          <w:rPr>
            <w:noProof/>
            <w:webHidden/>
          </w:rPr>
          <w:t>xi</w:t>
        </w:r>
        <w:r>
          <w:rPr>
            <w:noProof/>
            <w:webHidden/>
          </w:rPr>
          <w:fldChar w:fldCharType="end"/>
        </w:r>
      </w:hyperlink>
    </w:p>
    <w:p w14:paraId="060F26B6" w14:textId="7F44D0E2"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6" w:history="1">
        <w:r w:rsidRPr="0008521F">
          <w:rPr>
            <w:rStyle w:val="Kpr"/>
            <w:noProof/>
            <w:lang w:val="tr-TR"/>
          </w:rPr>
          <w:t>Tablo Listesi</w:t>
        </w:r>
        <w:r>
          <w:rPr>
            <w:noProof/>
            <w:webHidden/>
          </w:rPr>
          <w:tab/>
        </w:r>
        <w:r>
          <w:rPr>
            <w:noProof/>
            <w:webHidden/>
          </w:rPr>
          <w:fldChar w:fldCharType="begin"/>
        </w:r>
        <w:r>
          <w:rPr>
            <w:noProof/>
            <w:webHidden/>
          </w:rPr>
          <w:instrText xml:space="preserve"> PAGEREF _Toc231249176 \h </w:instrText>
        </w:r>
        <w:r>
          <w:rPr>
            <w:noProof/>
            <w:webHidden/>
          </w:rPr>
        </w:r>
        <w:r>
          <w:rPr>
            <w:noProof/>
            <w:webHidden/>
          </w:rPr>
          <w:fldChar w:fldCharType="separate"/>
        </w:r>
        <w:r>
          <w:rPr>
            <w:noProof/>
            <w:webHidden/>
          </w:rPr>
          <w:t>xii</w:t>
        </w:r>
        <w:r>
          <w:rPr>
            <w:noProof/>
            <w:webHidden/>
          </w:rPr>
          <w:fldChar w:fldCharType="end"/>
        </w:r>
      </w:hyperlink>
    </w:p>
    <w:p w14:paraId="0E4CCFC3" w14:textId="5920A9E0"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7" w:history="1">
        <w:r w:rsidRPr="0008521F">
          <w:rPr>
            <w:rStyle w:val="Kpr"/>
            <w:noProof/>
            <w:lang w:val="tr-TR"/>
          </w:rPr>
          <w:t>Kısaltmalar</w:t>
        </w:r>
        <w:r>
          <w:rPr>
            <w:noProof/>
            <w:webHidden/>
          </w:rPr>
          <w:tab/>
        </w:r>
        <w:r>
          <w:rPr>
            <w:noProof/>
            <w:webHidden/>
          </w:rPr>
          <w:fldChar w:fldCharType="begin"/>
        </w:r>
        <w:r>
          <w:rPr>
            <w:noProof/>
            <w:webHidden/>
          </w:rPr>
          <w:instrText xml:space="preserve"> PAGEREF _Toc231249177 \h </w:instrText>
        </w:r>
        <w:r>
          <w:rPr>
            <w:noProof/>
            <w:webHidden/>
          </w:rPr>
        </w:r>
        <w:r>
          <w:rPr>
            <w:noProof/>
            <w:webHidden/>
          </w:rPr>
          <w:fldChar w:fldCharType="separate"/>
        </w:r>
        <w:r>
          <w:rPr>
            <w:noProof/>
            <w:webHidden/>
          </w:rPr>
          <w:t>xiii</w:t>
        </w:r>
        <w:r>
          <w:rPr>
            <w:noProof/>
            <w:webHidden/>
          </w:rPr>
          <w:fldChar w:fldCharType="end"/>
        </w:r>
      </w:hyperlink>
    </w:p>
    <w:p w14:paraId="33CB35CC" w14:textId="0DA23B21"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178" w:history="1">
        <w:r w:rsidRPr="0008521F">
          <w:rPr>
            <w:rStyle w:val="Kpr"/>
            <w:noProof/>
          </w:rPr>
          <w:t>BÖLÜM 1: GİRİŞ (INTRODUCTION)</w:t>
        </w:r>
        <w:r>
          <w:rPr>
            <w:noProof/>
            <w:webHidden/>
          </w:rPr>
          <w:tab/>
        </w:r>
        <w:r>
          <w:rPr>
            <w:noProof/>
            <w:webHidden/>
          </w:rPr>
          <w:fldChar w:fldCharType="begin"/>
        </w:r>
        <w:r>
          <w:rPr>
            <w:noProof/>
            <w:webHidden/>
          </w:rPr>
          <w:instrText xml:space="preserve"> PAGEREF _Toc231249178 \h </w:instrText>
        </w:r>
        <w:r>
          <w:rPr>
            <w:noProof/>
            <w:webHidden/>
          </w:rPr>
        </w:r>
        <w:r>
          <w:rPr>
            <w:noProof/>
            <w:webHidden/>
          </w:rPr>
          <w:fldChar w:fldCharType="separate"/>
        </w:r>
        <w:r>
          <w:rPr>
            <w:noProof/>
            <w:webHidden/>
          </w:rPr>
          <w:t>1</w:t>
        </w:r>
        <w:r>
          <w:rPr>
            <w:noProof/>
            <w:webHidden/>
          </w:rPr>
          <w:fldChar w:fldCharType="end"/>
        </w:r>
      </w:hyperlink>
    </w:p>
    <w:p w14:paraId="15DB914E" w14:textId="0F453BC6"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79" w:history="1">
        <w:r w:rsidRPr="0008521F">
          <w:rPr>
            <w:rStyle w:val="Kpr"/>
            <w:noProof/>
            <w:lang w:val="tr-TR"/>
          </w:rPr>
          <w:t>1.1. Arka Plan ve Motivasyon</w:t>
        </w:r>
        <w:r>
          <w:rPr>
            <w:noProof/>
            <w:webHidden/>
          </w:rPr>
          <w:tab/>
        </w:r>
        <w:r>
          <w:rPr>
            <w:noProof/>
            <w:webHidden/>
          </w:rPr>
          <w:fldChar w:fldCharType="begin"/>
        </w:r>
        <w:r>
          <w:rPr>
            <w:noProof/>
            <w:webHidden/>
          </w:rPr>
          <w:instrText xml:space="preserve"> PAGEREF _Toc231249179 \h </w:instrText>
        </w:r>
        <w:r>
          <w:rPr>
            <w:noProof/>
            <w:webHidden/>
          </w:rPr>
        </w:r>
        <w:r>
          <w:rPr>
            <w:noProof/>
            <w:webHidden/>
          </w:rPr>
          <w:fldChar w:fldCharType="separate"/>
        </w:r>
        <w:r>
          <w:rPr>
            <w:noProof/>
            <w:webHidden/>
          </w:rPr>
          <w:t>2</w:t>
        </w:r>
        <w:r>
          <w:rPr>
            <w:noProof/>
            <w:webHidden/>
          </w:rPr>
          <w:fldChar w:fldCharType="end"/>
        </w:r>
      </w:hyperlink>
    </w:p>
    <w:p w14:paraId="236207AC" w14:textId="64EF41A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0" w:history="1">
        <w:r w:rsidRPr="0008521F">
          <w:rPr>
            <w:rStyle w:val="Kpr"/>
            <w:noProof/>
            <w:lang w:val="tr-TR"/>
          </w:rPr>
          <w:t>1.2. Problem Tanımı</w:t>
        </w:r>
        <w:r>
          <w:rPr>
            <w:noProof/>
            <w:webHidden/>
          </w:rPr>
          <w:tab/>
        </w:r>
        <w:r>
          <w:rPr>
            <w:noProof/>
            <w:webHidden/>
          </w:rPr>
          <w:fldChar w:fldCharType="begin"/>
        </w:r>
        <w:r>
          <w:rPr>
            <w:noProof/>
            <w:webHidden/>
          </w:rPr>
          <w:instrText xml:space="preserve"> PAGEREF _Toc231249180 \h </w:instrText>
        </w:r>
        <w:r>
          <w:rPr>
            <w:noProof/>
            <w:webHidden/>
          </w:rPr>
        </w:r>
        <w:r>
          <w:rPr>
            <w:noProof/>
            <w:webHidden/>
          </w:rPr>
          <w:fldChar w:fldCharType="separate"/>
        </w:r>
        <w:r>
          <w:rPr>
            <w:noProof/>
            <w:webHidden/>
          </w:rPr>
          <w:t>4</w:t>
        </w:r>
        <w:r>
          <w:rPr>
            <w:noProof/>
            <w:webHidden/>
          </w:rPr>
          <w:fldChar w:fldCharType="end"/>
        </w:r>
      </w:hyperlink>
    </w:p>
    <w:p w14:paraId="02CD1D04" w14:textId="729EBF18"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1" w:history="1">
        <w:r w:rsidRPr="0008521F">
          <w:rPr>
            <w:rStyle w:val="Kpr"/>
            <w:noProof/>
            <w:lang w:val="tr-TR"/>
          </w:rPr>
          <w:t>1.3. Projenin Kapsamı ve Amacı</w:t>
        </w:r>
        <w:r>
          <w:rPr>
            <w:noProof/>
            <w:webHidden/>
          </w:rPr>
          <w:tab/>
        </w:r>
        <w:r>
          <w:rPr>
            <w:noProof/>
            <w:webHidden/>
          </w:rPr>
          <w:fldChar w:fldCharType="begin"/>
        </w:r>
        <w:r>
          <w:rPr>
            <w:noProof/>
            <w:webHidden/>
          </w:rPr>
          <w:instrText xml:space="preserve"> PAGEREF _Toc231249181 \h </w:instrText>
        </w:r>
        <w:r>
          <w:rPr>
            <w:noProof/>
            <w:webHidden/>
          </w:rPr>
        </w:r>
        <w:r>
          <w:rPr>
            <w:noProof/>
            <w:webHidden/>
          </w:rPr>
          <w:fldChar w:fldCharType="separate"/>
        </w:r>
        <w:r>
          <w:rPr>
            <w:noProof/>
            <w:webHidden/>
          </w:rPr>
          <w:t>6</w:t>
        </w:r>
        <w:r>
          <w:rPr>
            <w:noProof/>
            <w:webHidden/>
          </w:rPr>
          <w:fldChar w:fldCharType="end"/>
        </w:r>
      </w:hyperlink>
    </w:p>
    <w:p w14:paraId="11DED987" w14:textId="1837EC73"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182" w:history="1">
        <w:r w:rsidRPr="0008521F">
          <w:rPr>
            <w:rStyle w:val="Kpr"/>
            <w:noProof/>
          </w:rPr>
          <w:t>BÖLÜM 2: LİTERATÜR TARAMASI (LITERATURE REVIEW)</w:t>
        </w:r>
        <w:r>
          <w:rPr>
            <w:noProof/>
            <w:webHidden/>
          </w:rPr>
          <w:tab/>
        </w:r>
        <w:r>
          <w:rPr>
            <w:noProof/>
            <w:webHidden/>
          </w:rPr>
          <w:fldChar w:fldCharType="begin"/>
        </w:r>
        <w:r>
          <w:rPr>
            <w:noProof/>
            <w:webHidden/>
          </w:rPr>
          <w:instrText xml:space="preserve"> PAGEREF _Toc231249182 \h </w:instrText>
        </w:r>
        <w:r>
          <w:rPr>
            <w:noProof/>
            <w:webHidden/>
          </w:rPr>
        </w:r>
        <w:r>
          <w:rPr>
            <w:noProof/>
            <w:webHidden/>
          </w:rPr>
          <w:fldChar w:fldCharType="separate"/>
        </w:r>
        <w:r>
          <w:rPr>
            <w:noProof/>
            <w:webHidden/>
          </w:rPr>
          <w:t>7</w:t>
        </w:r>
        <w:r>
          <w:rPr>
            <w:noProof/>
            <w:webHidden/>
          </w:rPr>
          <w:fldChar w:fldCharType="end"/>
        </w:r>
      </w:hyperlink>
    </w:p>
    <w:p w14:paraId="2D4BD6EE" w14:textId="4C041B33"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3" w:history="1">
        <w:r w:rsidRPr="0008521F">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_Toc231249183 \h </w:instrText>
        </w:r>
        <w:r>
          <w:rPr>
            <w:noProof/>
            <w:webHidden/>
          </w:rPr>
        </w:r>
        <w:r>
          <w:rPr>
            <w:noProof/>
            <w:webHidden/>
          </w:rPr>
          <w:fldChar w:fldCharType="separate"/>
        </w:r>
        <w:r>
          <w:rPr>
            <w:noProof/>
            <w:webHidden/>
          </w:rPr>
          <w:t>8</w:t>
        </w:r>
        <w:r>
          <w:rPr>
            <w:noProof/>
            <w:webHidden/>
          </w:rPr>
          <w:fldChar w:fldCharType="end"/>
        </w:r>
      </w:hyperlink>
    </w:p>
    <w:p w14:paraId="51812C7F" w14:textId="5B9C1BF6"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4" w:history="1">
        <w:r w:rsidRPr="0008521F">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_Toc231249184 \h </w:instrText>
        </w:r>
        <w:r>
          <w:rPr>
            <w:noProof/>
            <w:webHidden/>
          </w:rPr>
        </w:r>
        <w:r>
          <w:rPr>
            <w:noProof/>
            <w:webHidden/>
          </w:rPr>
          <w:fldChar w:fldCharType="separate"/>
        </w:r>
        <w:r>
          <w:rPr>
            <w:noProof/>
            <w:webHidden/>
          </w:rPr>
          <w:t>10</w:t>
        </w:r>
        <w:r>
          <w:rPr>
            <w:noProof/>
            <w:webHidden/>
          </w:rPr>
          <w:fldChar w:fldCharType="end"/>
        </w:r>
      </w:hyperlink>
    </w:p>
    <w:p w14:paraId="6394DB47" w14:textId="31F3783A"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5" w:history="1">
        <w:r w:rsidRPr="0008521F">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_Toc231249185 \h </w:instrText>
        </w:r>
        <w:r>
          <w:rPr>
            <w:noProof/>
            <w:webHidden/>
          </w:rPr>
        </w:r>
        <w:r>
          <w:rPr>
            <w:noProof/>
            <w:webHidden/>
          </w:rPr>
          <w:fldChar w:fldCharType="separate"/>
        </w:r>
        <w:r>
          <w:rPr>
            <w:noProof/>
            <w:webHidden/>
          </w:rPr>
          <w:t>12</w:t>
        </w:r>
        <w:r>
          <w:rPr>
            <w:noProof/>
            <w:webHidden/>
          </w:rPr>
          <w:fldChar w:fldCharType="end"/>
        </w:r>
      </w:hyperlink>
    </w:p>
    <w:p w14:paraId="60AD1625" w14:textId="2135195E"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86" w:history="1">
        <w:r w:rsidRPr="0008521F">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_Toc231249186 \h </w:instrText>
        </w:r>
        <w:r>
          <w:rPr>
            <w:noProof/>
            <w:webHidden/>
          </w:rPr>
        </w:r>
        <w:r>
          <w:rPr>
            <w:noProof/>
            <w:webHidden/>
          </w:rPr>
          <w:fldChar w:fldCharType="separate"/>
        </w:r>
        <w:r>
          <w:rPr>
            <w:noProof/>
            <w:webHidden/>
          </w:rPr>
          <w:t>14</w:t>
        </w:r>
        <w:r>
          <w:rPr>
            <w:noProof/>
            <w:webHidden/>
          </w:rPr>
          <w:fldChar w:fldCharType="end"/>
        </w:r>
      </w:hyperlink>
    </w:p>
    <w:p w14:paraId="6B378419" w14:textId="5B6E0B33"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87" w:history="1">
        <w:r w:rsidRPr="0008521F">
          <w:rPr>
            <w:rStyle w:val="Kpr"/>
            <w:noProof/>
            <w:lang w:val="tr-TR"/>
          </w:rPr>
          <w:t>2.4.1. Kulüp ve Etkinlik Yönetimi (ClubHub)</w:t>
        </w:r>
        <w:r>
          <w:rPr>
            <w:noProof/>
            <w:webHidden/>
          </w:rPr>
          <w:tab/>
        </w:r>
        <w:r>
          <w:rPr>
            <w:noProof/>
            <w:webHidden/>
          </w:rPr>
          <w:fldChar w:fldCharType="begin"/>
        </w:r>
        <w:r>
          <w:rPr>
            <w:noProof/>
            <w:webHidden/>
          </w:rPr>
          <w:instrText xml:space="preserve"> PAGEREF _Toc231249187 \h </w:instrText>
        </w:r>
        <w:r>
          <w:rPr>
            <w:noProof/>
            <w:webHidden/>
          </w:rPr>
        </w:r>
        <w:r>
          <w:rPr>
            <w:noProof/>
            <w:webHidden/>
          </w:rPr>
          <w:fldChar w:fldCharType="separate"/>
        </w:r>
        <w:r>
          <w:rPr>
            <w:noProof/>
            <w:webHidden/>
          </w:rPr>
          <w:t>14</w:t>
        </w:r>
        <w:r>
          <w:rPr>
            <w:noProof/>
            <w:webHidden/>
          </w:rPr>
          <w:fldChar w:fldCharType="end"/>
        </w:r>
      </w:hyperlink>
    </w:p>
    <w:p w14:paraId="4BD39A2F" w14:textId="3BB48F1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88" w:history="1">
        <w:r w:rsidRPr="0008521F">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_Toc231249188 \h </w:instrText>
        </w:r>
        <w:r>
          <w:rPr>
            <w:noProof/>
            <w:webHidden/>
          </w:rPr>
        </w:r>
        <w:r>
          <w:rPr>
            <w:noProof/>
            <w:webHidden/>
          </w:rPr>
          <w:fldChar w:fldCharType="separate"/>
        </w:r>
        <w:r>
          <w:rPr>
            <w:noProof/>
            <w:webHidden/>
          </w:rPr>
          <w:t>14</w:t>
        </w:r>
        <w:r>
          <w:rPr>
            <w:noProof/>
            <w:webHidden/>
          </w:rPr>
          <w:fldChar w:fldCharType="end"/>
        </w:r>
      </w:hyperlink>
    </w:p>
    <w:p w14:paraId="0FCED485" w14:textId="17D8E35C"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89" w:history="1">
        <w:r w:rsidRPr="0008521F">
          <w:rPr>
            <w:rStyle w:val="Kpr"/>
            <w:noProof/>
            <w:lang w:val="tr-TR"/>
          </w:rPr>
          <w:t>2.4.3. Kampüs Çevrimiçi Yemek Sipariş ve Yönetim Sistemi (UniEats)</w:t>
        </w:r>
        <w:r>
          <w:rPr>
            <w:noProof/>
            <w:webHidden/>
          </w:rPr>
          <w:tab/>
        </w:r>
        <w:r>
          <w:rPr>
            <w:noProof/>
            <w:webHidden/>
          </w:rPr>
          <w:fldChar w:fldCharType="begin"/>
        </w:r>
        <w:r>
          <w:rPr>
            <w:noProof/>
            <w:webHidden/>
          </w:rPr>
          <w:instrText xml:space="preserve"> PAGEREF _Toc231249189 \h </w:instrText>
        </w:r>
        <w:r>
          <w:rPr>
            <w:noProof/>
            <w:webHidden/>
          </w:rPr>
        </w:r>
        <w:r>
          <w:rPr>
            <w:noProof/>
            <w:webHidden/>
          </w:rPr>
          <w:fldChar w:fldCharType="separate"/>
        </w:r>
        <w:r>
          <w:rPr>
            <w:noProof/>
            <w:webHidden/>
          </w:rPr>
          <w:t>15</w:t>
        </w:r>
        <w:r>
          <w:rPr>
            <w:noProof/>
            <w:webHidden/>
          </w:rPr>
          <w:fldChar w:fldCharType="end"/>
        </w:r>
      </w:hyperlink>
    </w:p>
    <w:p w14:paraId="0CBBA4D2" w14:textId="1BF7439D"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0" w:history="1">
        <w:r w:rsidRPr="0008521F">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_Toc231249190 \h </w:instrText>
        </w:r>
        <w:r>
          <w:rPr>
            <w:noProof/>
            <w:webHidden/>
          </w:rPr>
        </w:r>
        <w:r>
          <w:rPr>
            <w:noProof/>
            <w:webHidden/>
          </w:rPr>
          <w:fldChar w:fldCharType="separate"/>
        </w:r>
        <w:r>
          <w:rPr>
            <w:noProof/>
            <w:webHidden/>
          </w:rPr>
          <w:t>15</w:t>
        </w:r>
        <w:r>
          <w:rPr>
            <w:noProof/>
            <w:webHidden/>
          </w:rPr>
          <w:fldChar w:fldCharType="end"/>
        </w:r>
      </w:hyperlink>
    </w:p>
    <w:p w14:paraId="15AED01A" w14:textId="5618A4E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1" w:history="1">
        <w:r w:rsidRPr="0008521F">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_Toc231249191 \h </w:instrText>
        </w:r>
        <w:r>
          <w:rPr>
            <w:noProof/>
            <w:webHidden/>
          </w:rPr>
        </w:r>
        <w:r>
          <w:rPr>
            <w:noProof/>
            <w:webHidden/>
          </w:rPr>
          <w:fldChar w:fldCharType="separate"/>
        </w:r>
        <w:r>
          <w:rPr>
            <w:noProof/>
            <w:webHidden/>
          </w:rPr>
          <w:t>16</w:t>
        </w:r>
        <w:r>
          <w:rPr>
            <w:noProof/>
            <w:webHidden/>
          </w:rPr>
          <w:fldChar w:fldCharType="end"/>
        </w:r>
      </w:hyperlink>
    </w:p>
    <w:p w14:paraId="6E7237AE" w14:textId="43AEE39A"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2" w:history="1">
        <w:r w:rsidRPr="0008521F">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_Toc231249192 \h </w:instrText>
        </w:r>
        <w:r>
          <w:rPr>
            <w:noProof/>
            <w:webHidden/>
          </w:rPr>
        </w:r>
        <w:r>
          <w:rPr>
            <w:noProof/>
            <w:webHidden/>
          </w:rPr>
          <w:fldChar w:fldCharType="separate"/>
        </w:r>
        <w:r>
          <w:rPr>
            <w:noProof/>
            <w:webHidden/>
          </w:rPr>
          <w:t>17</w:t>
        </w:r>
        <w:r>
          <w:rPr>
            <w:noProof/>
            <w:webHidden/>
          </w:rPr>
          <w:fldChar w:fldCharType="end"/>
        </w:r>
      </w:hyperlink>
    </w:p>
    <w:p w14:paraId="2ECEFDEE" w14:textId="69B5170E"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93" w:history="1">
        <w:r w:rsidRPr="0008521F">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_Toc231249193 \h </w:instrText>
        </w:r>
        <w:r>
          <w:rPr>
            <w:noProof/>
            <w:webHidden/>
          </w:rPr>
        </w:r>
        <w:r>
          <w:rPr>
            <w:noProof/>
            <w:webHidden/>
          </w:rPr>
          <w:fldChar w:fldCharType="separate"/>
        </w:r>
        <w:r>
          <w:rPr>
            <w:noProof/>
            <w:webHidden/>
          </w:rPr>
          <w:t>18</w:t>
        </w:r>
        <w:r>
          <w:rPr>
            <w:noProof/>
            <w:webHidden/>
          </w:rPr>
          <w:fldChar w:fldCharType="end"/>
        </w:r>
      </w:hyperlink>
    </w:p>
    <w:p w14:paraId="55F066B5" w14:textId="0318BEBD"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194" w:history="1">
        <w:r w:rsidRPr="0008521F">
          <w:rPr>
            <w:rStyle w:val="Kpr"/>
            <w:noProof/>
          </w:rPr>
          <w:t>BÖLÜM 3: METODOLOJİ VE SİSTEM TASARIMI (METHODOLOGY &amp; SYSTEM DESIGN)</w:t>
        </w:r>
        <w:r>
          <w:rPr>
            <w:noProof/>
            <w:webHidden/>
          </w:rPr>
          <w:tab/>
        </w:r>
        <w:r>
          <w:rPr>
            <w:noProof/>
            <w:webHidden/>
          </w:rPr>
          <w:fldChar w:fldCharType="begin"/>
        </w:r>
        <w:r>
          <w:rPr>
            <w:noProof/>
            <w:webHidden/>
          </w:rPr>
          <w:instrText xml:space="preserve"> PAGEREF _Toc231249194 \h </w:instrText>
        </w:r>
        <w:r>
          <w:rPr>
            <w:noProof/>
            <w:webHidden/>
          </w:rPr>
        </w:r>
        <w:r>
          <w:rPr>
            <w:noProof/>
            <w:webHidden/>
          </w:rPr>
          <w:fldChar w:fldCharType="separate"/>
        </w:r>
        <w:r>
          <w:rPr>
            <w:noProof/>
            <w:webHidden/>
          </w:rPr>
          <w:t>19</w:t>
        </w:r>
        <w:r>
          <w:rPr>
            <w:noProof/>
            <w:webHidden/>
          </w:rPr>
          <w:fldChar w:fldCharType="end"/>
        </w:r>
      </w:hyperlink>
    </w:p>
    <w:p w14:paraId="02A10007" w14:textId="02A7C261"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95" w:history="1">
        <w:r w:rsidRPr="0008521F">
          <w:rPr>
            <w:rStyle w:val="Kpr"/>
            <w:noProof/>
            <w:lang w:val="tr-TR"/>
          </w:rPr>
          <w:t>3.1. Geliştirme Metodolojisi</w:t>
        </w:r>
        <w:r>
          <w:rPr>
            <w:noProof/>
            <w:webHidden/>
          </w:rPr>
          <w:tab/>
        </w:r>
        <w:r>
          <w:rPr>
            <w:noProof/>
            <w:webHidden/>
          </w:rPr>
          <w:fldChar w:fldCharType="begin"/>
        </w:r>
        <w:r>
          <w:rPr>
            <w:noProof/>
            <w:webHidden/>
          </w:rPr>
          <w:instrText xml:space="preserve"> PAGEREF _Toc231249195 \h </w:instrText>
        </w:r>
        <w:r>
          <w:rPr>
            <w:noProof/>
            <w:webHidden/>
          </w:rPr>
        </w:r>
        <w:r>
          <w:rPr>
            <w:noProof/>
            <w:webHidden/>
          </w:rPr>
          <w:fldChar w:fldCharType="separate"/>
        </w:r>
        <w:r>
          <w:rPr>
            <w:noProof/>
            <w:webHidden/>
          </w:rPr>
          <w:t>20</w:t>
        </w:r>
        <w:r>
          <w:rPr>
            <w:noProof/>
            <w:webHidden/>
          </w:rPr>
          <w:fldChar w:fldCharType="end"/>
        </w:r>
      </w:hyperlink>
    </w:p>
    <w:p w14:paraId="758AD0F3" w14:textId="2C09061D"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6" w:history="1">
        <w:r w:rsidRPr="0008521F">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_Toc231249196 \h </w:instrText>
        </w:r>
        <w:r>
          <w:rPr>
            <w:noProof/>
            <w:webHidden/>
          </w:rPr>
        </w:r>
        <w:r>
          <w:rPr>
            <w:noProof/>
            <w:webHidden/>
          </w:rPr>
          <w:fldChar w:fldCharType="separate"/>
        </w:r>
        <w:r>
          <w:rPr>
            <w:noProof/>
            <w:webHidden/>
          </w:rPr>
          <w:t>20</w:t>
        </w:r>
        <w:r>
          <w:rPr>
            <w:noProof/>
            <w:webHidden/>
          </w:rPr>
          <w:fldChar w:fldCharType="end"/>
        </w:r>
      </w:hyperlink>
    </w:p>
    <w:p w14:paraId="697EF443" w14:textId="337B1DDC"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7" w:history="1">
        <w:r w:rsidRPr="0008521F">
          <w:rPr>
            <w:rStyle w:val="Kpr"/>
            <w:noProof/>
            <w:lang w:val="tr-TR"/>
          </w:rPr>
          <w:t>3.1.2. Geliştirme Döngüsünün Yapısı</w:t>
        </w:r>
        <w:r>
          <w:rPr>
            <w:noProof/>
            <w:webHidden/>
          </w:rPr>
          <w:tab/>
        </w:r>
        <w:r>
          <w:rPr>
            <w:noProof/>
            <w:webHidden/>
          </w:rPr>
          <w:fldChar w:fldCharType="begin"/>
        </w:r>
        <w:r>
          <w:rPr>
            <w:noProof/>
            <w:webHidden/>
          </w:rPr>
          <w:instrText xml:space="preserve"> PAGEREF _Toc231249197 \h </w:instrText>
        </w:r>
        <w:r>
          <w:rPr>
            <w:noProof/>
            <w:webHidden/>
          </w:rPr>
        </w:r>
        <w:r>
          <w:rPr>
            <w:noProof/>
            <w:webHidden/>
          </w:rPr>
          <w:fldChar w:fldCharType="separate"/>
        </w:r>
        <w:r>
          <w:rPr>
            <w:noProof/>
            <w:webHidden/>
          </w:rPr>
          <w:t>20</w:t>
        </w:r>
        <w:r>
          <w:rPr>
            <w:noProof/>
            <w:webHidden/>
          </w:rPr>
          <w:fldChar w:fldCharType="end"/>
        </w:r>
      </w:hyperlink>
    </w:p>
    <w:p w14:paraId="466D942B" w14:textId="39554E9E"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198" w:history="1">
        <w:r w:rsidRPr="0008521F">
          <w:rPr>
            <w:rStyle w:val="Kpr"/>
            <w:noProof/>
            <w:lang w:val="tr-TR"/>
          </w:rPr>
          <w:t>3.1.3. Tasarım Odaklı Düşünce ve Kullanıcı Deneyimi</w:t>
        </w:r>
        <w:r>
          <w:rPr>
            <w:noProof/>
            <w:webHidden/>
          </w:rPr>
          <w:tab/>
        </w:r>
        <w:r>
          <w:rPr>
            <w:noProof/>
            <w:webHidden/>
          </w:rPr>
          <w:fldChar w:fldCharType="begin"/>
        </w:r>
        <w:r>
          <w:rPr>
            <w:noProof/>
            <w:webHidden/>
          </w:rPr>
          <w:instrText xml:space="preserve"> PAGEREF _Toc231249198 \h </w:instrText>
        </w:r>
        <w:r>
          <w:rPr>
            <w:noProof/>
            <w:webHidden/>
          </w:rPr>
        </w:r>
        <w:r>
          <w:rPr>
            <w:noProof/>
            <w:webHidden/>
          </w:rPr>
          <w:fldChar w:fldCharType="separate"/>
        </w:r>
        <w:r>
          <w:rPr>
            <w:noProof/>
            <w:webHidden/>
          </w:rPr>
          <w:t>21</w:t>
        </w:r>
        <w:r>
          <w:rPr>
            <w:noProof/>
            <w:webHidden/>
          </w:rPr>
          <w:fldChar w:fldCharType="end"/>
        </w:r>
      </w:hyperlink>
    </w:p>
    <w:p w14:paraId="74DA09B0" w14:textId="141D7D06"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199" w:history="1">
        <w:r w:rsidRPr="0008521F">
          <w:rPr>
            <w:rStyle w:val="Kpr"/>
            <w:noProof/>
            <w:lang w:val="tr-TR"/>
          </w:rPr>
          <w:t>3.2. Sistem Mimarisi</w:t>
        </w:r>
        <w:r>
          <w:rPr>
            <w:noProof/>
            <w:webHidden/>
          </w:rPr>
          <w:tab/>
        </w:r>
        <w:r>
          <w:rPr>
            <w:noProof/>
            <w:webHidden/>
          </w:rPr>
          <w:fldChar w:fldCharType="begin"/>
        </w:r>
        <w:r>
          <w:rPr>
            <w:noProof/>
            <w:webHidden/>
          </w:rPr>
          <w:instrText xml:space="preserve"> PAGEREF _Toc231249199 \h </w:instrText>
        </w:r>
        <w:r>
          <w:rPr>
            <w:noProof/>
            <w:webHidden/>
          </w:rPr>
        </w:r>
        <w:r>
          <w:rPr>
            <w:noProof/>
            <w:webHidden/>
          </w:rPr>
          <w:fldChar w:fldCharType="separate"/>
        </w:r>
        <w:r>
          <w:rPr>
            <w:noProof/>
            <w:webHidden/>
          </w:rPr>
          <w:t>22</w:t>
        </w:r>
        <w:r>
          <w:rPr>
            <w:noProof/>
            <w:webHidden/>
          </w:rPr>
          <w:fldChar w:fldCharType="end"/>
        </w:r>
      </w:hyperlink>
    </w:p>
    <w:p w14:paraId="6BB29D7F" w14:textId="4A0598A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0" w:history="1">
        <w:r w:rsidRPr="0008521F">
          <w:rPr>
            <w:rStyle w:val="Kpr"/>
            <w:noProof/>
            <w:lang w:val="tr-TR"/>
          </w:rPr>
          <w:t>3.2.1. Mimari Yaklaşım: Mikroservisler</w:t>
        </w:r>
        <w:r>
          <w:rPr>
            <w:noProof/>
            <w:webHidden/>
          </w:rPr>
          <w:tab/>
        </w:r>
        <w:r>
          <w:rPr>
            <w:noProof/>
            <w:webHidden/>
          </w:rPr>
          <w:fldChar w:fldCharType="begin"/>
        </w:r>
        <w:r>
          <w:rPr>
            <w:noProof/>
            <w:webHidden/>
          </w:rPr>
          <w:instrText xml:space="preserve"> PAGEREF _Toc231249200 \h </w:instrText>
        </w:r>
        <w:r>
          <w:rPr>
            <w:noProof/>
            <w:webHidden/>
          </w:rPr>
        </w:r>
        <w:r>
          <w:rPr>
            <w:noProof/>
            <w:webHidden/>
          </w:rPr>
          <w:fldChar w:fldCharType="separate"/>
        </w:r>
        <w:r>
          <w:rPr>
            <w:noProof/>
            <w:webHidden/>
          </w:rPr>
          <w:t>22</w:t>
        </w:r>
        <w:r>
          <w:rPr>
            <w:noProof/>
            <w:webHidden/>
          </w:rPr>
          <w:fldChar w:fldCharType="end"/>
        </w:r>
      </w:hyperlink>
    </w:p>
    <w:p w14:paraId="3E50F504" w14:textId="1E403B2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1" w:history="1">
        <w:r w:rsidRPr="0008521F">
          <w:rPr>
            <w:rStyle w:val="Kpr"/>
            <w:noProof/>
            <w:lang w:val="tr-TR"/>
          </w:rPr>
          <w:t>3.2.2. Servis Kataloğu</w:t>
        </w:r>
        <w:r>
          <w:rPr>
            <w:noProof/>
            <w:webHidden/>
          </w:rPr>
          <w:tab/>
        </w:r>
        <w:r>
          <w:rPr>
            <w:noProof/>
            <w:webHidden/>
          </w:rPr>
          <w:fldChar w:fldCharType="begin"/>
        </w:r>
        <w:r>
          <w:rPr>
            <w:noProof/>
            <w:webHidden/>
          </w:rPr>
          <w:instrText xml:space="preserve"> PAGEREF _Toc231249201 \h </w:instrText>
        </w:r>
        <w:r>
          <w:rPr>
            <w:noProof/>
            <w:webHidden/>
          </w:rPr>
        </w:r>
        <w:r>
          <w:rPr>
            <w:noProof/>
            <w:webHidden/>
          </w:rPr>
          <w:fldChar w:fldCharType="separate"/>
        </w:r>
        <w:r>
          <w:rPr>
            <w:noProof/>
            <w:webHidden/>
          </w:rPr>
          <w:t>22</w:t>
        </w:r>
        <w:r>
          <w:rPr>
            <w:noProof/>
            <w:webHidden/>
          </w:rPr>
          <w:fldChar w:fldCharType="end"/>
        </w:r>
      </w:hyperlink>
    </w:p>
    <w:p w14:paraId="42D4793D" w14:textId="7E7C9B54"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2" w:history="1">
        <w:r w:rsidRPr="0008521F">
          <w:rPr>
            <w:rStyle w:val="Kpr"/>
            <w:noProof/>
            <w:lang w:val="tr-TR"/>
          </w:rPr>
          <w:t>3.2.3. Genel Mimari Şeması</w:t>
        </w:r>
        <w:r>
          <w:rPr>
            <w:noProof/>
            <w:webHidden/>
          </w:rPr>
          <w:tab/>
        </w:r>
        <w:r>
          <w:rPr>
            <w:noProof/>
            <w:webHidden/>
          </w:rPr>
          <w:fldChar w:fldCharType="begin"/>
        </w:r>
        <w:r>
          <w:rPr>
            <w:noProof/>
            <w:webHidden/>
          </w:rPr>
          <w:instrText xml:space="preserve"> PAGEREF _Toc231249202 \h </w:instrText>
        </w:r>
        <w:r>
          <w:rPr>
            <w:noProof/>
            <w:webHidden/>
          </w:rPr>
        </w:r>
        <w:r>
          <w:rPr>
            <w:noProof/>
            <w:webHidden/>
          </w:rPr>
          <w:fldChar w:fldCharType="separate"/>
        </w:r>
        <w:r>
          <w:rPr>
            <w:noProof/>
            <w:webHidden/>
          </w:rPr>
          <w:t>24</w:t>
        </w:r>
        <w:r>
          <w:rPr>
            <w:noProof/>
            <w:webHidden/>
          </w:rPr>
          <w:fldChar w:fldCharType="end"/>
        </w:r>
      </w:hyperlink>
    </w:p>
    <w:p w14:paraId="6C3BEA61" w14:textId="34ABC23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3" w:history="1">
        <w:r w:rsidRPr="0008521F">
          <w:rPr>
            <w:rStyle w:val="Kpr"/>
            <w:noProof/>
            <w:lang w:val="tr-TR"/>
          </w:rPr>
          <w:t>3.2.4. Spring Cloud Entegrasyon Katmanı</w:t>
        </w:r>
        <w:r>
          <w:rPr>
            <w:noProof/>
            <w:webHidden/>
          </w:rPr>
          <w:tab/>
        </w:r>
        <w:r>
          <w:rPr>
            <w:noProof/>
            <w:webHidden/>
          </w:rPr>
          <w:fldChar w:fldCharType="begin"/>
        </w:r>
        <w:r>
          <w:rPr>
            <w:noProof/>
            <w:webHidden/>
          </w:rPr>
          <w:instrText xml:space="preserve"> PAGEREF _Toc231249203 \h </w:instrText>
        </w:r>
        <w:r>
          <w:rPr>
            <w:noProof/>
            <w:webHidden/>
          </w:rPr>
        </w:r>
        <w:r>
          <w:rPr>
            <w:noProof/>
            <w:webHidden/>
          </w:rPr>
          <w:fldChar w:fldCharType="separate"/>
        </w:r>
        <w:r>
          <w:rPr>
            <w:noProof/>
            <w:webHidden/>
          </w:rPr>
          <w:t>24</w:t>
        </w:r>
        <w:r>
          <w:rPr>
            <w:noProof/>
            <w:webHidden/>
          </w:rPr>
          <w:fldChar w:fldCharType="end"/>
        </w:r>
      </w:hyperlink>
    </w:p>
    <w:p w14:paraId="519B878B" w14:textId="5829E080"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4" w:history="1">
        <w:r w:rsidRPr="0008521F">
          <w:rPr>
            <w:rStyle w:val="Kpr"/>
            <w:noProof/>
            <w:lang w:val="tr-TR"/>
          </w:rPr>
          <w:t>3.2.5. Mimari Karar: Bildirim Sorumluluğunun Konumu</w:t>
        </w:r>
        <w:r>
          <w:rPr>
            <w:noProof/>
            <w:webHidden/>
          </w:rPr>
          <w:tab/>
        </w:r>
        <w:r>
          <w:rPr>
            <w:noProof/>
            <w:webHidden/>
          </w:rPr>
          <w:fldChar w:fldCharType="begin"/>
        </w:r>
        <w:r>
          <w:rPr>
            <w:noProof/>
            <w:webHidden/>
          </w:rPr>
          <w:instrText xml:space="preserve"> PAGEREF _Toc231249204 \h </w:instrText>
        </w:r>
        <w:r>
          <w:rPr>
            <w:noProof/>
            <w:webHidden/>
          </w:rPr>
        </w:r>
        <w:r>
          <w:rPr>
            <w:noProof/>
            <w:webHidden/>
          </w:rPr>
          <w:fldChar w:fldCharType="separate"/>
        </w:r>
        <w:r>
          <w:rPr>
            <w:noProof/>
            <w:webHidden/>
          </w:rPr>
          <w:t>25</w:t>
        </w:r>
        <w:r>
          <w:rPr>
            <w:noProof/>
            <w:webHidden/>
          </w:rPr>
          <w:fldChar w:fldCharType="end"/>
        </w:r>
      </w:hyperlink>
    </w:p>
    <w:p w14:paraId="56ABC685" w14:textId="7972CBAE"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05" w:history="1">
        <w:r w:rsidRPr="0008521F">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_Toc231249205 \h </w:instrText>
        </w:r>
        <w:r>
          <w:rPr>
            <w:noProof/>
            <w:webHidden/>
          </w:rPr>
        </w:r>
        <w:r>
          <w:rPr>
            <w:noProof/>
            <w:webHidden/>
          </w:rPr>
          <w:fldChar w:fldCharType="separate"/>
        </w:r>
        <w:r>
          <w:rPr>
            <w:noProof/>
            <w:webHidden/>
          </w:rPr>
          <w:t>26</w:t>
        </w:r>
        <w:r>
          <w:rPr>
            <w:noProof/>
            <w:webHidden/>
          </w:rPr>
          <w:fldChar w:fldCharType="end"/>
        </w:r>
      </w:hyperlink>
    </w:p>
    <w:p w14:paraId="16EBD328" w14:textId="54F5E01E"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6" w:history="1">
        <w:r w:rsidRPr="0008521F">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_Toc231249206 \h </w:instrText>
        </w:r>
        <w:r>
          <w:rPr>
            <w:noProof/>
            <w:webHidden/>
          </w:rPr>
        </w:r>
        <w:r>
          <w:rPr>
            <w:noProof/>
            <w:webHidden/>
          </w:rPr>
          <w:fldChar w:fldCharType="separate"/>
        </w:r>
        <w:r>
          <w:rPr>
            <w:noProof/>
            <w:webHidden/>
          </w:rPr>
          <w:t>26</w:t>
        </w:r>
        <w:r>
          <w:rPr>
            <w:noProof/>
            <w:webHidden/>
          </w:rPr>
          <w:fldChar w:fldCharType="end"/>
        </w:r>
      </w:hyperlink>
    </w:p>
    <w:p w14:paraId="70105C27" w14:textId="626574A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7" w:history="1">
        <w:r w:rsidRPr="0008521F">
          <w:rPr>
            <w:rStyle w:val="Kpr"/>
            <w:noProof/>
            <w:lang w:val="tr-TR"/>
          </w:rPr>
          <w:t>3.3.2. Rol Bazlı Erişim Kontrolü (RBAC)</w:t>
        </w:r>
        <w:r>
          <w:rPr>
            <w:noProof/>
            <w:webHidden/>
          </w:rPr>
          <w:tab/>
        </w:r>
        <w:r>
          <w:rPr>
            <w:noProof/>
            <w:webHidden/>
          </w:rPr>
          <w:fldChar w:fldCharType="begin"/>
        </w:r>
        <w:r>
          <w:rPr>
            <w:noProof/>
            <w:webHidden/>
          </w:rPr>
          <w:instrText xml:space="preserve"> PAGEREF _Toc231249207 \h </w:instrText>
        </w:r>
        <w:r>
          <w:rPr>
            <w:noProof/>
            <w:webHidden/>
          </w:rPr>
        </w:r>
        <w:r>
          <w:rPr>
            <w:noProof/>
            <w:webHidden/>
          </w:rPr>
          <w:fldChar w:fldCharType="separate"/>
        </w:r>
        <w:r>
          <w:rPr>
            <w:noProof/>
            <w:webHidden/>
          </w:rPr>
          <w:t>27</w:t>
        </w:r>
        <w:r>
          <w:rPr>
            <w:noProof/>
            <w:webHidden/>
          </w:rPr>
          <w:fldChar w:fldCharType="end"/>
        </w:r>
      </w:hyperlink>
    </w:p>
    <w:p w14:paraId="3EAC2DF8" w14:textId="29018D6A"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08" w:history="1">
        <w:r w:rsidRPr="0008521F">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_Toc231249208 \h </w:instrText>
        </w:r>
        <w:r>
          <w:rPr>
            <w:noProof/>
            <w:webHidden/>
          </w:rPr>
        </w:r>
        <w:r>
          <w:rPr>
            <w:noProof/>
            <w:webHidden/>
          </w:rPr>
          <w:fldChar w:fldCharType="separate"/>
        </w:r>
        <w:r>
          <w:rPr>
            <w:noProof/>
            <w:webHidden/>
          </w:rPr>
          <w:t>28</w:t>
        </w:r>
        <w:r>
          <w:rPr>
            <w:noProof/>
            <w:webHidden/>
          </w:rPr>
          <w:fldChar w:fldCharType="end"/>
        </w:r>
      </w:hyperlink>
    </w:p>
    <w:p w14:paraId="6E6C48D9" w14:textId="3EFD547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09" w:history="1">
        <w:r w:rsidRPr="0008521F">
          <w:rPr>
            <w:rStyle w:val="Kpr"/>
            <w:noProof/>
            <w:lang w:val="tr-TR"/>
          </w:rPr>
          <w:t>3.4. Olay Güdümlü Entegrasyon</w:t>
        </w:r>
        <w:r>
          <w:rPr>
            <w:noProof/>
            <w:webHidden/>
          </w:rPr>
          <w:tab/>
        </w:r>
        <w:r>
          <w:rPr>
            <w:noProof/>
            <w:webHidden/>
          </w:rPr>
          <w:fldChar w:fldCharType="begin"/>
        </w:r>
        <w:r>
          <w:rPr>
            <w:noProof/>
            <w:webHidden/>
          </w:rPr>
          <w:instrText xml:space="preserve"> PAGEREF _Toc231249209 \h </w:instrText>
        </w:r>
        <w:r>
          <w:rPr>
            <w:noProof/>
            <w:webHidden/>
          </w:rPr>
        </w:r>
        <w:r>
          <w:rPr>
            <w:noProof/>
            <w:webHidden/>
          </w:rPr>
          <w:fldChar w:fldCharType="separate"/>
        </w:r>
        <w:r>
          <w:rPr>
            <w:noProof/>
            <w:webHidden/>
          </w:rPr>
          <w:t>29</w:t>
        </w:r>
        <w:r>
          <w:rPr>
            <w:noProof/>
            <w:webHidden/>
          </w:rPr>
          <w:fldChar w:fldCharType="end"/>
        </w:r>
      </w:hyperlink>
    </w:p>
    <w:p w14:paraId="4B33B128" w14:textId="20134A3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0" w:history="1">
        <w:r w:rsidRPr="0008521F">
          <w:rPr>
            <w:rStyle w:val="Kpr"/>
            <w:noProof/>
            <w:lang w:val="tr-TR"/>
          </w:rPr>
          <w:t>3.4.1. Asenkron İletişim Gereksinimi</w:t>
        </w:r>
        <w:r>
          <w:rPr>
            <w:noProof/>
            <w:webHidden/>
          </w:rPr>
          <w:tab/>
        </w:r>
        <w:r>
          <w:rPr>
            <w:noProof/>
            <w:webHidden/>
          </w:rPr>
          <w:fldChar w:fldCharType="begin"/>
        </w:r>
        <w:r>
          <w:rPr>
            <w:noProof/>
            <w:webHidden/>
          </w:rPr>
          <w:instrText xml:space="preserve"> PAGEREF _Toc231249210 \h </w:instrText>
        </w:r>
        <w:r>
          <w:rPr>
            <w:noProof/>
            <w:webHidden/>
          </w:rPr>
        </w:r>
        <w:r>
          <w:rPr>
            <w:noProof/>
            <w:webHidden/>
          </w:rPr>
          <w:fldChar w:fldCharType="separate"/>
        </w:r>
        <w:r>
          <w:rPr>
            <w:noProof/>
            <w:webHidden/>
          </w:rPr>
          <w:t>29</w:t>
        </w:r>
        <w:r>
          <w:rPr>
            <w:noProof/>
            <w:webHidden/>
          </w:rPr>
          <w:fldChar w:fldCharType="end"/>
        </w:r>
      </w:hyperlink>
    </w:p>
    <w:p w14:paraId="19201CFB" w14:textId="2D44A3D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1" w:history="1">
        <w:r w:rsidRPr="0008521F">
          <w:rPr>
            <w:rStyle w:val="Kpr"/>
            <w:noProof/>
            <w:lang w:val="tr-TR"/>
          </w:rPr>
          <w:t>3.4.2. Olay Akışları ve Topic Tasarımı</w:t>
        </w:r>
        <w:r>
          <w:rPr>
            <w:noProof/>
            <w:webHidden/>
          </w:rPr>
          <w:tab/>
        </w:r>
        <w:r>
          <w:rPr>
            <w:noProof/>
            <w:webHidden/>
          </w:rPr>
          <w:fldChar w:fldCharType="begin"/>
        </w:r>
        <w:r>
          <w:rPr>
            <w:noProof/>
            <w:webHidden/>
          </w:rPr>
          <w:instrText xml:space="preserve"> PAGEREF _Toc231249211 \h </w:instrText>
        </w:r>
        <w:r>
          <w:rPr>
            <w:noProof/>
            <w:webHidden/>
          </w:rPr>
        </w:r>
        <w:r>
          <w:rPr>
            <w:noProof/>
            <w:webHidden/>
          </w:rPr>
          <w:fldChar w:fldCharType="separate"/>
        </w:r>
        <w:r>
          <w:rPr>
            <w:noProof/>
            <w:webHidden/>
          </w:rPr>
          <w:t>29</w:t>
        </w:r>
        <w:r>
          <w:rPr>
            <w:noProof/>
            <w:webHidden/>
          </w:rPr>
          <w:fldChar w:fldCharType="end"/>
        </w:r>
      </w:hyperlink>
    </w:p>
    <w:p w14:paraId="00048DAC" w14:textId="7849CE8A"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2" w:history="1">
        <w:r w:rsidRPr="0008521F">
          <w:rPr>
            <w:rStyle w:val="Kpr"/>
            <w:noProof/>
            <w:lang w:val="tr-TR"/>
          </w:rPr>
          <w:t>3.4.3. Örnek Akış: Kullanıcı Kaydı ve Otomatik Profil Oluşturma</w:t>
        </w:r>
        <w:r>
          <w:rPr>
            <w:noProof/>
            <w:webHidden/>
          </w:rPr>
          <w:tab/>
        </w:r>
        <w:r>
          <w:rPr>
            <w:noProof/>
            <w:webHidden/>
          </w:rPr>
          <w:fldChar w:fldCharType="begin"/>
        </w:r>
        <w:r>
          <w:rPr>
            <w:noProof/>
            <w:webHidden/>
          </w:rPr>
          <w:instrText xml:space="preserve"> PAGEREF _Toc231249212 \h </w:instrText>
        </w:r>
        <w:r>
          <w:rPr>
            <w:noProof/>
            <w:webHidden/>
          </w:rPr>
        </w:r>
        <w:r>
          <w:rPr>
            <w:noProof/>
            <w:webHidden/>
          </w:rPr>
          <w:fldChar w:fldCharType="separate"/>
        </w:r>
        <w:r>
          <w:rPr>
            <w:noProof/>
            <w:webHidden/>
          </w:rPr>
          <w:t>30</w:t>
        </w:r>
        <w:r>
          <w:rPr>
            <w:noProof/>
            <w:webHidden/>
          </w:rPr>
          <w:fldChar w:fldCharType="end"/>
        </w:r>
      </w:hyperlink>
    </w:p>
    <w:p w14:paraId="49BBB3B6" w14:textId="188B9979"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3" w:history="1">
        <w:r w:rsidRPr="0008521F">
          <w:rPr>
            <w:rStyle w:val="Kpr"/>
            <w:noProof/>
            <w:lang w:val="tr-TR"/>
          </w:rPr>
          <w:t>3.4.4. Güvenilirlik İlkeleri</w:t>
        </w:r>
        <w:r>
          <w:rPr>
            <w:noProof/>
            <w:webHidden/>
          </w:rPr>
          <w:tab/>
        </w:r>
        <w:r>
          <w:rPr>
            <w:noProof/>
            <w:webHidden/>
          </w:rPr>
          <w:fldChar w:fldCharType="begin"/>
        </w:r>
        <w:r>
          <w:rPr>
            <w:noProof/>
            <w:webHidden/>
          </w:rPr>
          <w:instrText xml:space="preserve"> PAGEREF _Toc231249213 \h </w:instrText>
        </w:r>
        <w:r>
          <w:rPr>
            <w:noProof/>
            <w:webHidden/>
          </w:rPr>
        </w:r>
        <w:r>
          <w:rPr>
            <w:noProof/>
            <w:webHidden/>
          </w:rPr>
          <w:fldChar w:fldCharType="separate"/>
        </w:r>
        <w:r>
          <w:rPr>
            <w:noProof/>
            <w:webHidden/>
          </w:rPr>
          <w:t>30</w:t>
        </w:r>
        <w:r>
          <w:rPr>
            <w:noProof/>
            <w:webHidden/>
          </w:rPr>
          <w:fldChar w:fldCharType="end"/>
        </w:r>
      </w:hyperlink>
    </w:p>
    <w:p w14:paraId="40EA17BF" w14:textId="071A0382"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14" w:history="1">
        <w:r w:rsidRPr="0008521F">
          <w:rPr>
            <w:rStyle w:val="Kpr"/>
            <w:noProof/>
            <w:lang w:val="tr-TR"/>
          </w:rPr>
          <w:t>3.5. Veri Tabanı Tasarımı</w:t>
        </w:r>
        <w:r>
          <w:rPr>
            <w:noProof/>
            <w:webHidden/>
          </w:rPr>
          <w:tab/>
        </w:r>
        <w:r>
          <w:rPr>
            <w:noProof/>
            <w:webHidden/>
          </w:rPr>
          <w:fldChar w:fldCharType="begin"/>
        </w:r>
        <w:r>
          <w:rPr>
            <w:noProof/>
            <w:webHidden/>
          </w:rPr>
          <w:instrText xml:space="preserve"> PAGEREF _Toc231249214 \h </w:instrText>
        </w:r>
        <w:r>
          <w:rPr>
            <w:noProof/>
            <w:webHidden/>
          </w:rPr>
        </w:r>
        <w:r>
          <w:rPr>
            <w:noProof/>
            <w:webHidden/>
          </w:rPr>
          <w:fldChar w:fldCharType="separate"/>
        </w:r>
        <w:r>
          <w:rPr>
            <w:noProof/>
            <w:webHidden/>
          </w:rPr>
          <w:t>31</w:t>
        </w:r>
        <w:r>
          <w:rPr>
            <w:noProof/>
            <w:webHidden/>
          </w:rPr>
          <w:fldChar w:fldCharType="end"/>
        </w:r>
      </w:hyperlink>
    </w:p>
    <w:p w14:paraId="6F9DDECA" w14:textId="3F2AD4C4"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5" w:history="1">
        <w:r w:rsidRPr="0008521F">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_Toc231249215 \h </w:instrText>
        </w:r>
        <w:r>
          <w:rPr>
            <w:noProof/>
            <w:webHidden/>
          </w:rPr>
        </w:r>
        <w:r>
          <w:rPr>
            <w:noProof/>
            <w:webHidden/>
          </w:rPr>
          <w:fldChar w:fldCharType="separate"/>
        </w:r>
        <w:r>
          <w:rPr>
            <w:noProof/>
            <w:webHidden/>
          </w:rPr>
          <w:t>31</w:t>
        </w:r>
        <w:r>
          <w:rPr>
            <w:noProof/>
            <w:webHidden/>
          </w:rPr>
          <w:fldChar w:fldCharType="end"/>
        </w:r>
      </w:hyperlink>
    </w:p>
    <w:p w14:paraId="1678D483" w14:textId="1E286164"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6" w:history="1">
        <w:r w:rsidRPr="0008521F">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_Toc231249216 \h </w:instrText>
        </w:r>
        <w:r>
          <w:rPr>
            <w:noProof/>
            <w:webHidden/>
          </w:rPr>
        </w:r>
        <w:r>
          <w:rPr>
            <w:noProof/>
            <w:webHidden/>
          </w:rPr>
          <w:fldChar w:fldCharType="separate"/>
        </w:r>
        <w:r>
          <w:rPr>
            <w:noProof/>
            <w:webHidden/>
          </w:rPr>
          <w:t>31</w:t>
        </w:r>
        <w:r>
          <w:rPr>
            <w:noProof/>
            <w:webHidden/>
          </w:rPr>
          <w:fldChar w:fldCharType="end"/>
        </w:r>
      </w:hyperlink>
    </w:p>
    <w:p w14:paraId="347D5313" w14:textId="6D79C183"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7" w:history="1">
        <w:r w:rsidRPr="0008521F">
          <w:rPr>
            <w:rStyle w:val="Kpr"/>
            <w:noProof/>
            <w:lang w:val="tr-TR"/>
          </w:rPr>
          <w:t>3.5.3. Kavramsal Veri Modeli</w:t>
        </w:r>
        <w:r>
          <w:rPr>
            <w:noProof/>
            <w:webHidden/>
          </w:rPr>
          <w:tab/>
        </w:r>
        <w:r>
          <w:rPr>
            <w:noProof/>
            <w:webHidden/>
          </w:rPr>
          <w:fldChar w:fldCharType="begin"/>
        </w:r>
        <w:r>
          <w:rPr>
            <w:noProof/>
            <w:webHidden/>
          </w:rPr>
          <w:instrText xml:space="preserve"> PAGEREF _Toc231249217 \h </w:instrText>
        </w:r>
        <w:r>
          <w:rPr>
            <w:noProof/>
            <w:webHidden/>
          </w:rPr>
        </w:r>
        <w:r>
          <w:rPr>
            <w:noProof/>
            <w:webHidden/>
          </w:rPr>
          <w:fldChar w:fldCharType="separate"/>
        </w:r>
        <w:r>
          <w:rPr>
            <w:noProof/>
            <w:webHidden/>
          </w:rPr>
          <w:t>32</w:t>
        </w:r>
        <w:r>
          <w:rPr>
            <w:noProof/>
            <w:webHidden/>
          </w:rPr>
          <w:fldChar w:fldCharType="end"/>
        </w:r>
      </w:hyperlink>
    </w:p>
    <w:p w14:paraId="46E8BD32" w14:textId="242F6D03"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18" w:history="1">
        <w:r w:rsidRPr="0008521F">
          <w:rPr>
            <w:rStyle w:val="Kpr"/>
            <w:noProof/>
            <w:lang w:val="tr-TR"/>
          </w:rPr>
          <w:t>3.6. Fonksiyonel Modüllerin Tasarımı</w:t>
        </w:r>
        <w:r>
          <w:rPr>
            <w:noProof/>
            <w:webHidden/>
          </w:rPr>
          <w:tab/>
        </w:r>
        <w:r>
          <w:rPr>
            <w:noProof/>
            <w:webHidden/>
          </w:rPr>
          <w:fldChar w:fldCharType="begin"/>
        </w:r>
        <w:r>
          <w:rPr>
            <w:noProof/>
            <w:webHidden/>
          </w:rPr>
          <w:instrText xml:space="preserve"> PAGEREF _Toc231249218 \h </w:instrText>
        </w:r>
        <w:r>
          <w:rPr>
            <w:noProof/>
            <w:webHidden/>
          </w:rPr>
        </w:r>
        <w:r>
          <w:rPr>
            <w:noProof/>
            <w:webHidden/>
          </w:rPr>
          <w:fldChar w:fldCharType="separate"/>
        </w:r>
        <w:r>
          <w:rPr>
            <w:noProof/>
            <w:webHidden/>
          </w:rPr>
          <w:t>33</w:t>
        </w:r>
        <w:r>
          <w:rPr>
            <w:noProof/>
            <w:webHidden/>
          </w:rPr>
          <w:fldChar w:fldCharType="end"/>
        </w:r>
      </w:hyperlink>
    </w:p>
    <w:p w14:paraId="69AEF0F7" w14:textId="2362626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19" w:history="1">
        <w:r w:rsidRPr="0008521F">
          <w:rPr>
            <w:rStyle w:val="Kpr"/>
            <w:noProof/>
            <w:lang w:val="tr-TR"/>
          </w:rPr>
          <w:t>3.6.1. Kulüp ve Etkinlik Yönetimi (ClubHub)</w:t>
        </w:r>
        <w:r>
          <w:rPr>
            <w:noProof/>
            <w:webHidden/>
          </w:rPr>
          <w:tab/>
        </w:r>
        <w:r>
          <w:rPr>
            <w:noProof/>
            <w:webHidden/>
          </w:rPr>
          <w:fldChar w:fldCharType="begin"/>
        </w:r>
        <w:r>
          <w:rPr>
            <w:noProof/>
            <w:webHidden/>
          </w:rPr>
          <w:instrText xml:space="preserve"> PAGEREF _Toc231249219 \h </w:instrText>
        </w:r>
        <w:r>
          <w:rPr>
            <w:noProof/>
            <w:webHidden/>
          </w:rPr>
        </w:r>
        <w:r>
          <w:rPr>
            <w:noProof/>
            <w:webHidden/>
          </w:rPr>
          <w:fldChar w:fldCharType="separate"/>
        </w:r>
        <w:r>
          <w:rPr>
            <w:noProof/>
            <w:webHidden/>
          </w:rPr>
          <w:t>33</w:t>
        </w:r>
        <w:r>
          <w:rPr>
            <w:noProof/>
            <w:webHidden/>
          </w:rPr>
          <w:fldChar w:fldCharType="end"/>
        </w:r>
      </w:hyperlink>
    </w:p>
    <w:p w14:paraId="775F30B5" w14:textId="427595B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0" w:history="1">
        <w:r w:rsidRPr="0008521F">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_Toc231249220 \h </w:instrText>
        </w:r>
        <w:r>
          <w:rPr>
            <w:noProof/>
            <w:webHidden/>
          </w:rPr>
        </w:r>
        <w:r>
          <w:rPr>
            <w:noProof/>
            <w:webHidden/>
          </w:rPr>
          <w:fldChar w:fldCharType="separate"/>
        </w:r>
        <w:r>
          <w:rPr>
            <w:noProof/>
            <w:webHidden/>
          </w:rPr>
          <w:t>35</w:t>
        </w:r>
        <w:r>
          <w:rPr>
            <w:noProof/>
            <w:webHidden/>
          </w:rPr>
          <w:fldChar w:fldCharType="end"/>
        </w:r>
      </w:hyperlink>
    </w:p>
    <w:p w14:paraId="19DC8F0F" w14:textId="128CECE4"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1" w:history="1">
        <w:r w:rsidRPr="0008521F">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_Toc231249221 \h </w:instrText>
        </w:r>
        <w:r>
          <w:rPr>
            <w:noProof/>
            <w:webHidden/>
          </w:rPr>
        </w:r>
        <w:r>
          <w:rPr>
            <w:noProof/>
            <w:webHidden/>
          </w:rPr>
          <w:fldChar w:fldCharType="separate"/>
        </w:r>
        <w:r>
          <w:rPr>
            <w:noProof/>
            <w:webHidden/>
          </w:rPr>
          <w:t>36</w:t>
        </w:r>
        <w:r>
          <w:rPr>
            <w:noProof/>
            <w:webHidden/>
          </w:rPr>
          <w:fldChar w:fldCharType="end"/>
        </w:r>
      </w:hyperlink>
    </w:p>
    <w:p w14:paraId="3D68FD4E" w14:textId="1F562F9D"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2" w:history="1">
        <w:r w:rsidRPr="0008521F">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_Toc231249222 \h </w:instrText>
        </w:r>
        <w:r>
          <w:rPr>
            <w:noProof/>
            <w:webHidden/>
          </w:rPr>
        </w:r>
        <w:r>
          <w:rPr>
            <w:noProof/>
            <w:webHidden/>
          </w:rPr>
          <w:fldChar w:fldCharType="separate"/>
        </w:r>
        <w:r>
          <w:rPr>
            <w:noProof/>
            <w:webHidden/>
          </w:rPr>
          <w:t>39</w:t>
        </w:r>
        <w:r>
          <w:rPr>
            <w:noProof/>
            <w:webHidden/>
          </w:rPr>
          <w:fldChar w:fldCharType="end"/>
        </w:r>
      </w:hyperlink>
    </w:p>
    <w:p w14:paraId="7FCA5E6B" w14:textId="2631D605"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3" w:history="1">
        <w:r w:rsidRPr="0008521F">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_Toc231249223 \h </w:instrText>
        </w:r>
        <w:r>
          <w:rPr>
            <w:noProof/>
            <w:webHidden/>
          </w:rPr>
        </w:r>
        <w:r>
          <w:rPr>
            <w:noProof/>
            <w:webHidden/>
          </w:rPr>
          <w:fldChar w:fldCharType="separate"/>
        </w:r>
        <w:r>
          <w:rPr>
            <w:noProof/>
            <w:webHidden/>
          </w:rPr>
          <w:t>40</w:t>
        </w:r>
        <w:r>
          <w:rPr>
            <w:noProof/>
            <w:webHidden/>
          </w:rPr>
          <w:fldChar w:fldCharType="end"/>
        </w:r>
      </w:hyperlink>
    </w:p>
    <w:p w14:paraId="11951AD9" w14:textId="631CFA08"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4" w:history="1">
        <w:r w:rsidRPr="0008521F">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_Toc231249224 \h </w:instrText>
        </w:r>
        <w:r>
          <w:rPr>
            <w:noProof/>
            <w:webHidden/>
          </w:rPr>
        </w:r>
        <w:r>
          <w:rPr>
            <w:noProof/>
            <w:webHidden/>
          </w:rPr>
          <w:fldChar w:fldCharType="separate"/>
        </w:r>
        <w:r>
          <w:rPr>
            <w:noProof/>
            <w:webHidden/>
          </w:rPr>
          <w:t>41</w:t>
        </w:r>
        <w:r>
          <w:rPr>
            <w:noProof/>
            <w:webHidden/>
          </w:rPr>
          <w:fldChar w:fldCharType="end"/>
        </w:r>
      </w:hyperlink>
    </w:p>
    <w:p w14:paraId="2033A092" w14:textId="4637DF31"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5" w:history="1">
        <w:r w:rsidRPr="0008521F">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_Toc231249225 \h </w:instrText>
        </w:r>
        <w:r>
          <w:rPr>
            <w:noProof/>
            <w:webHidden/>
          </w:rPr>
        </w:r>
        <w:r>
          <w:rPr>
            <w:noProof/>
            <w:webHidden/>
          </w:rPr>
          <w:fldChar w:fldCharType="separate"/>
        </w:r>
        <w:r>
          <w:rPr>
            <w:noProof/>
            <w:webHidden/>
          </w:rPr>
          <w:t>42</w:t>
        </w:r>
        <w:r>
          <w:rPr>
            <w:noProof/>
            <w:webHidden/>
          </w:rPr>
          <w:fldChar w:fldCharType="end"/>
        </w:r>
      </w:hyperlink>
    </w:p>
    <w:p w14:paraId="77A3BB2E" w14:textId="30DB24ED"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26" w:history="1">
        <w:r w:rsidRPr="0008521F">
          <w:rPr>
            <w:rStyle w:val="Kpr"/>
            <w:noProof/>
            <w:lang w:val="tr-TR"/>
          </w:rPr>
          <w:t>3.7. Önerilen Algoritmik Tasarımlar ve Matematiksel Modeller</w:t>
        </w:r>
        <w:r>
          <w:rPr>
            <w:noProof/>
            <w:webHidden/>
          </w:rPr>
          <w:tab/>
        </w:r>
        <w:r>
          <w:rPr>
            <w:noProof/>
            <w:webHidden/>
          </w:rPr>
          <w:fldChar w:fldCharType="begin"/>
        </w:r>
        <w:r>
          <w:rPr>
            <w:noProof/>
            <w:webHidden/>
          </w:rPr>
          <w:instrText xml:space="preserve"> PAGEREF _Toc231249226 \h </w:instrText>
        </w:r>
        <w:r>
          <w:rPr>
            <w:noProof/>
            <w:webHidden/>
          </w:rPr>
        </w:r>
        <w:r>
          <w:rPr>
            <w:noProof/>
            <w:webHidden/>
          </w:rPr>
          <w:fldChar w:fldCharType="separate"/>
        </w:r>
        <w:r>
          <w:rPr>
            <w:noProof/>
            <w:webHidden/>
          </w:rPr>
          <w:t>45</w:t>
        </w:r>
        <w:r>
          <w:rPr>
            <w:noProof/>
            <w:webHidden/>
          </w:rPr>
          <w:fldChar w:fldCharType="end"/>
        </w:r>
      </w:hyperlink>
    </w:p>
    <w:p w14:paraId="5F50D21D" w14:textId="2B11576A"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7" w:history="1">
        <w:r w:rsidRPr="0008521F">
          <w:rPr>
            <w:rStyle w:val="Kpr"/>
            <w:noProof/>
            <w:lang w:val="tr-TR"/>
          </w:rPr>
          <w:t>3.7.1. Beceri Tabanlı Kararlı Eşleştirme (ProjectMatch)</w:t>
        </w:r>
        <w:r>
          <w:rPr>
            <w:noProof/>
            <w:webHidden/>
          </w:rPr>
          <w:tab/>
        </w:r>
        <w:r>
          <w:rPr>
            <w:noProof/>
            <w:webHidden/>
          </w:rPr>
          <w:fldChar w:fldCharType="begin"/>
        </w:r>
        <w:r>
          <w:rPr>
            <w:noProof/>
            <w:webHidden/>
          </w:rPr>
          <w:instrText xml:space="preserve"> PAGEREF _Toc231249227 \h </w:instrText>
        </w:r>
        <w:r>
          <w:rPr>
            <w:noProof/>
            <w:webHidden/>
          </w:rPr>
        </w:r>
        <w:r>
          <w:rPr>
            <w:noProof/>
            <w:webHidden/>
          </w:rPr>
          <w:fldChar w:fldCharType="separate"/>
        </w:r>
        <w:r>
          <w:rPr>
            <w:noProof/>
            <w:webHidden/>
          </w:rPr>
          <w:t>45</w:t>
        </w:r>
        <w:r>
          <w:rPr>
            <w:noProof/>
            <w:webHidden/>
          </w:rPr>
          <w:fldChar w:fldCharType="end"/>
        </w:r>
      </w:hyperlink>
    </w:p>
    <w:p w14:paraId="3A998CDC" w14:textId="3B2332D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28" w:history="1">
        <w:r w:rsidRPr="0008521F">
          <w:rPr>
            <w:rStyle w:val="Kpr"/>
            <w:noProof/>
            <w:lang w:val="tr-TR"/>
          </w:rPr>
          <w:t>3.7.2. Rota Sapması ile Eşleştirme (CampusRide)</w:t>
        </w:r>
        <w:r>
          <w:rPr>
            <w:noProof/>
            <w:webHidden/>
          </w:rPr>
          <w:tab/>
        </w:r>
        <w:r>
          <w:rPr>
            <w:noProof/>
            <w:webHidden/>
          </w:rPr>
          <w:fldChar w:fldCharType="begin"/>
        </w:r>
        <w:r>
          <w:rPr>
            <w:noProof/>
            <w:webHidden/>
          </w:rPr>
          <w:instrText xml:space="preserve"> PAGEREF _Toc231249228 \h </w:instrText>
        </w:r>
        <w:r>
          <w:rPr>
            <w:noProof/>
            <w:webHidden/>
          </w:rPr>
        </w:r>
        <w:r>
          <w:rPr>
            <w:noProof/>
            <w:webHidden/>
          </w:rPr>
          <w:fldChar w:fldCharType="separate"/>
        </w:r>
        <w:r>
          <w:rPr>
            <w:noProof/>
            <w:webHidden/>
          </w:rPr>
          <w:t>46</w:t>
        </w:r>
        <w:r>
          <w:rPr>
            <w:noProof/>
            <w:webHidden/>
          </w:rPr>
          <w:fldChar w:fldCharType="end"/>
        </w:r>
      </w:hyperlink>
    </w:p>
    <w:p w14:paraId="2FBDA419" w14:textId="791A8D50"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229" w:history="1">
        <w:r w:rsidRPr="0008521F">
          <w:rPr>
            <w:rStyle w:val="Kpr"/>
            <w:noProof/>
          </w:rPr>
          <w:t>BÖLÜM 4: GELİŞTİRME (IMPLEMENTATION)</w:t>
        </w:r>
        <w:r>
          <w:rPr>
            <w:noProof/>
            <w:webHidden/>
          </w:rPr>
          <w:tab/>
        </w:r>
        <w:r>
          <w:rPr>
            <w:noProof/>
            <w:webHidden/>
          </w:rPr>
          <w:fldChar w:fldCharType="begin"/>
        </w:r>
        <w:r>
          <w:rPr>
            <w:noProof/>
            <w:webHidden/>
          </w:rPr>
          <w:instrText xml:space="preserve"> PAGEREF _Toc231249229 \h </w:instrText>
        </w:r>
        <w:r>
          <w:rPr>
            <w:noProof/>
            <w:webHidden/>
          </w:rPr>
        </w:r>
        <w:r>
          <w:rPr>
            <w:noProof/>
            <w:webHidden/>
          </w:rPr>
          <w:fldChar w:fldCharType="separate"/>
        </w:r>
        <w:r>
          <w:rPr>
            <w:noProof/>
            <w:webHidden/>
          </w:rPr>
          <w:t>47</w:t>
        </w:r>
        <w:r>
          <w:rPr>
            <w:noProof/>
            <w:webHidden/>
          </w:rPr>
          <w:fldChar w:fldCharType="end"/>
        </w:r>
      </w:hyperlink>
    </w:p>
    <w:p w14:paraId="194D1433" w14:textId="095A7B18"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0" w:history="1">
        <w:r w:rsidRPr="0008521F">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_Toc231249230 \h </w:instrText>
        </w:r>
        <w:r>
          <w:rPr>
            <w:noProof/>
            <w:webHidden/>
          </w:rPr>
        </w:r>
        <w:r>
          <w:rPr>
            <w:noProof/>
            <w:webHidden/>
          </w:rPr>
          <w:fldChar w:fldCharType="separate"/>
        </w:r>
        <w:r>
          <w:rPr>
            <w:noProof/>
            <w:webHidden/>
          </w:rPr>
          <w:t>48</w:t>
        </w:r>
        <w:r>
          <w:rPr>
            <w:noProof/>
            <w:webHidden/>
          </w:rPr>
          <w:fldChar w:fldCharType="end"/>
        </w:r>
      </w:hyperlink>
    </w:p>
    <w:p w14:paraId="3D0C9616" w14:textId="46D94B0D"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1" w:history="1">
        <w:r w:rsidRPr="0008521F">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_Toc231249231 \h </w:instrText>
        </w:r>
        <w:r>
          <w:rPr>
            <w:noProof/>
            <w:webHidden/>
          </w:rPr>
        </w:r>
        <w:r>
          <w:rPr>
            <w:noProof/>
            <w:webHidden/>
          </w:rPr>
          <w:fldChar w:fldCharType="separate"/>
        </w:r>
        <w:r>
          <w:rPr>
            <w:noProof/>
            <w:webHidden/>
          </w:rPr>
          <w:t>50</w:t>
        </w:r>
        <w:r>
          <w:rPr>
            <w:noProof/>
            <w:webHidden/>
          </w:rPr>
          <w:fldChar w:fldCharType="end"/>
        </w:r>
      </w:hyperlink>
    </w:p>
    <w:p w14:paraId="26E68E41" w14:textId="21360279"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2" w:history="1">
        <w:r w:rsidRPr="0008521F">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_Toc231249232 \h </w:instrText>
        </w:r>
        <w:r>
          <w:rPr>
            <w:noProof/>
            <w:webHidden/>
          </w:rPr>
        </w:r>
        <w:r>
          <w:rPr>
            <w:noProof/>
            <w:webHidden/>
          </w:rPr>
          <w:fldChar w:fldCharType="separate"/>
        </w:r>
        <w:r>
          <w:rPr>
            <w:noProof/>
            <w:webHidden/>
          </w:rPr>
          <w:t>51</w:t>
        </w:r>
        <w:r>
          <w:rPr>
            <w:noProof/>
            <w:webHidden/>
          </w:rPr>
          <w:fldChar w:fldCharType="end"/>
        </w:r>
      </w:hyperlink>
    </w:p>
    <w:p w14:paraId="75EC194B" w14:textId="7C93872E"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3" w:history="1">
        <w:r w:rsidRPr="0008521F">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_Toc231249233 \h </w:instrText>
        </w:r>
        <w:r>
          <w:rPr>
            <w:noProof/>
            <w:webHidden/>
          </w:rPr>
        </w:r>
        <w:r>
          <w:rPr>
            <w:noProof/>
            <w:webHidden/>
          </w:rPr>
          <w:fldChar w:fldCharType="separate"/>
        </w:r>
        <w:r>
          <w:rPr>
            <w:noProof/>
            <w:webHidden/>
          </w:rPr>
          <w:t>53</w:t>
        </w:r>
        <w:r>
          <w:rPr>
            <w:noProof/>
            <w:webHidden/>
          </w:rPr>
          <w:fldChar w:fldCharType="end"/>
        </w:r>
      </w:hyperlink>
    </w:p>
    <w:p w14:paraId="7D934F99" w14:textId="563DD2B9"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4" w:history="1">
        <w:r w:rsidRPr="0008521F">
          <w:rPr>
            <w:rStyle w:val="Kpr"/>
            <w:noProof/>
            <w:lang w:val="tr-TR"/>
          </w:rPr>
          <w:t>4.5. Karşılaşılan Zorluklar ve Çözümler</w:t>
        </w:r>
        <w:r>
          <w:rPr>
            <w:noProof/>
            <w:webHidden/>
          </w:rPr>
          <w:tab/>
        </w:r>
        <w:r>
          <w:rPr>
            <w:noProof/>
            <w:webHidden/>
          </w:rPr>
          <w:fldChar w:fldCharType="begin"/>
        </w:r>
        <w:r>
          <w:rPr>
            <w:noProof/>
            <w:webHidden/>
          </w:rPr>
          <w:instrText xml:space="preserve"> PAGEREF _Toc231249234 \h </w:instrText>
        </w:r>
        <w:r>
          <w:rPr>
            <w:noProof/>
            <w:webHidden/>
          </w:rPr>
        </w:r>
        <w:r>
          <w:rPr>
            <w:noProof/>
            <w:webHidden/>
          </w:rPr>
          <w:fldChar w:fldCharType="separate"/>
        </w:r>
        <w:r>
          <w:rPr>
            <w:noProof/>
            <w:webHidden/>
          </w:rPr>
          <w:t>55</w:t>
        </w:r>
        <w:r>
          <w:rPr>
            <w:noProof/>
            <w:webHidden/>
          </w:rPr>
          <w:fldChar w:fldCharType="end"/>
        </w:r>
      </w:hyperlink>
    </w:p>
    <w:p w14:paraId="17619C71" w14:textId="0887F7A5"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235" w:history="1">
        <w:r w:rsidRPr="0008521F">
          <w:rPr>
            <w:rStyle w:val="Kpr"/>
            <w:noProof/>
          </w:rPr>
          <w:t>BÖLÜM 5: DEĞERLENDİRME VE SONUÇLAR (EVALUATION AND RESULTS)</w:t>
        </w:r>
        <w:r>
          <w:rPr>
            <w:noProof/>
            <w:webHidden/>
          </w:rPr>
          <w:tab/>
        </w:r>
        <w:r>
          <w:rPr>
            <w:noProof/>
            <w:webHidden/>
          </w:rPr>
          <w:fldChar w:fldCharType="begin"/>
        </w:r>
        <w:r>
          <w:rPr>
            <w:noProof/>
            <w:webHidden/>
          </w:rPr>
          <w:instrText xml:space="preserve"> PAGEREF _Toc231249235 \h </w:instrText>
        </w:r>
        <w:r>
          <w:rPr>
            <w:noProof/>
            <w:webHidden/>
          </w:rPr>
        </w:r>
        <w:r>
          <w:rPr>
            <w:noProof/>
            <w:webHidden/>
          </w:rPr>
          <w:fldChar w:fldCharType="separate"/>
        </w:r>
        <w:r>
          <w:rPr>
            <w:noProof/>
            <w:webHidden/>
          </w:rPr>
          <w:t>56</w:t>
        </w:r>
        <w:r>
          <w:rPr>
            <w:noProof/>
            <w:webHidden/>
          </w:rPr>
          <w:fldChar w:fldCharType="end"/>
        </w:r>
      </w:hyperlink>
    </w:p>
    <w:p w14:paraId="16BB5845" w14:textId="642D34F6"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36" w:history="1">
        <w:r w:rsidRPr="0008521F">
          <w:rPr>
            <w:rStyle w:val="Kpr"/>
            <w:noProof/>
            <w:lang w:val="tr-TR"/>
          </w:rPr>
          <w:t>5.1. Sonuçlar</w:t>
        </w:r>
        <w:r>
          <w:rPr>
            <w:noProof/>
            <w:webHidden/>
          </w:rPr>
          <w:tab/>
        </w:r>
        <w:r>
          <w:rPr>
            <w:noProof/>
            <w:webHidden/>
          </w:rPr>
          <w:fldChar w:fldCharType="begin"/>
        </w:r>
        <w:r>
          <w:rPr>
            <w:noProof/>
            <w:webHidden/>
          </w:rPr>
          <w:instrText xml:space="preserve"> PAGEREF _Toc231249236 \h </w:instrText>
        </w:r>
        <w:r>
          <w:rPr>
            <w:noProof/>
            <w:webHidden/>
          </w:rPr>
        </w:r>
        <w:r>
          <w:rPr>
            <w:noProof/>
            <w:webHidden/>
          </w:rPr>
          <w:fldChar w:fldCharType="separate"/>
        </w:r>
        <w:r>
          <w:rPr>
            <w:noProof/>
            <w:webHidden/>
          </w:rPr>
          <w:t>57</w:t>
        </w:r>
        <w:r>
          <w:rPr>
            <w:noProof/>
            <w:webHidden/>
          </w:rPr>
          <w:fldChar w:fldCharType="end"/>
        </w:r>
      </w:hyperlink>
    </w:p>
    <w:p w14:paraId="2C3611E7" w14:textId="344382FB"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37" w:history="1">
        <w:r w:rsidRPr="0008521F">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_Toc231249237 \h </w:instrText>
        </w:r>
        <w:r>
          <w:rPr>
            <w:noProof/>
            <w:webHidden/>
          </w:rPr>
        </w:r>
        <w:r>
          <w:rPr>
            <w:noProof/>
            <w:webHidden/>
          </w:rPr>
          <w:fldChar w:fldCharType="separate"/>
        </w:r>
        <w:r>
          <w:rPr>
            <w:noProof/>
            <w:webHidden/>
          </w:rPr>
          <w:t>57</w:t>
        </w:r>
        <w:r>
          <w:rPr>
            <w:noProof/>
            <w:webHidden/>
          </w:rPr>
          <w:fldChar w:fldCharType="end"/>
        </w:r>
      </w:hyperlink>
    </w:p>
    <w:p w14:paraId="3159A5A8" w14:textId="57FF653D"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38" w:history="1">
        <w:r w:rsidRPr="0008521F">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_Toc231249238 \h </w:instrText>
        </w:r>
        <w:r>
          <w:rPr>
            <w:noProof/>
            <w:webHidden/>
          </w:rPr>
        </w:r>
        <w:r>
          <w:rPr>
            <w:noProof/>
            <w:webHidden/>
          </w:rPr>
          <w:fldChar w:fldCharType="separate"/>
        </w:r>
        <w:r>
          <w:rPr>
            <w:noProof/>
            <w:webHidden/>
          </w:rPr>
          <w:t>58</w:t>
        </w:r>
        <w:r>
          <w:rPr>
            <w:noProof/>
            <w:webHidden/>
          </w:rPr>
          <w:fldChar w:fldCharType="end"/>
        </w:r>
      </w:hyperlink>
    </w:p>
    <w:p w14:paraId="5734F698" w14:textId="379E701C"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39" w:history="1">
        <w:r w:rsidRPr="0008521F">
          <w:rPr>
            <w:rStyle w:val="Kpr"/>
            <w:noProof/>
            <w:lang w:val="tr-TR"/>
          </w:rPr>
          <w:t>5.1.3. Mimari Kararların Sonuçları</w:t>
        </w:r>
        <w:r>
          <w:rPr>
            <w:noProof/>
            <w:webHidden/>
          </w:rPr>
          <w:tab/>
        </w:r>
        <w:r>
          <w:rPr>
            <w:noProof/>
            <w:webHidden/>
          </w:rPr>
          <w:fldChar w:fldCharType="begin"/>
        </w:r>
        <w:r>
          <w:rPr>
            <w:noProof/>
            <w:webHidden/>
          </w:rPr>
          <w:instrText xml:space="preserve"> PAGEREF _Toc231249239 \h </w:instrText>
        </w:r>
        <w:r>
          <w:rPr>
            <w:noProof/>
            <w:webHidden/>
          </w:rPr>
        </w:r>
        <w:r>
          <w:rPr>
            <w:noProof/>
            <w:webHidden/>
          </w:rPr>
          <w:fldChar w:fldCharType="separate"/>
        </w:r>
        <w:r>
          <w:rPr>
            <w:noProof/>
            <w:webHidden/>
          </w:rPr>
          <w:t>58</w:t>
        </w:r>
        <w:r>
          <w:rPr>
            <w:noProof/>
            <w:webHidden/>
          </w:rPr>
          <w:fldChar w:fldCharType="end"/>
        </w:r>
      </w:hyperlink>
    </w:p>
    <w:p w14:paraId="25E519E2" w14:textId="2B9856B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40" w:history="1">
        <w:r w:rsidRPr="0008521F">
          <w:rPr>
            <w:rStyle w:val="Kpr"/>
            <w:noProof/>
            <w:lang w:val="tr-TR"/>
          </w:rPr>
          <w:t>5.1.4. Değerlendirme Yöntemine İlişkin Not</w:t>
        </w:r>
        <w:r>
          <w:rPr>
            <w:noProof/>
            <w:webHidden/>
          </w:rPr>
          <w:tab/>
        </w:r>
        <w:r>
          <w:rPr>
            <w:noProof/>
            <w:webHidden/>
          </w:rPr>
          <w:fldChar w:fldCharType="begin"/>
        </w:r>
        <w:r>
          <w:rPr>
            <w:noProof/>
            <w:webHidden/>
          </w:rPr>
          <w:instrText xml:space="preserve"> PAGEREF _Toc231249240 \h </w:instrText>
        </w:r>
        <w:r>
          <w:rPr>
            <w:noProof/>
            <w:webHidden/>
          </w:rPr>
        </w:r>
        <w:r>
          <w:rPr>
            <w:noProof/>
            <w:webHidden/>
          </w:rPr>
          <w:fldChar w:fldCharType="separate"/>
        </w:r>
        <w:r>
          <w:rPr>
            <w:noProof/>
            <w:webHidden/>
          </w:rPr>
          <w:t>59</w:t>
        </w:r>
        <w:r>
          <w:rPr>
            <w:noProof/>
            <w:webHidden/>
          </w:rPr>
          <w:fldChar w:fldCharType="end"/>
        </w:r>
      </w:hyperlink>
    </w:p>
    <w:p w14:paraId="611EC5D2" w14:textId="4910D65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41" w:history="1">
        <w:r w:rsidRPr="0008521F">
          <w:rPr>
            <w:rStyle w:val="Kpr"/>
            <w:noProof/>
            <w:lang w:val="tr-TR"/>
          </w:rPr>
          <w:t>5.2. Tartışma</w:t>
        </w:r>
        <w:r>
          <w:rPr>
            <w:noProof/>
            <w:webHidden/>
          </w:rPr>
          <w:tab/>
        </w:r>
        <w:r>
          <w:rPr>
            <w:noProof/>
            <w:webHidden/>
          </w:rPr>
          <w:fldChar w:fldCharType="begin"/>
        </w:r>
        <w:r>
          <w:rPr>
            <w:noProof/>
            <w:webHidden/>
          </w:rPr>
          <w:instrText xml:space="preserve"> PAGEREF _Toc231249241 \h </w:instrText>
        </w:r>
        <w:r>
          <w:rPr>
            <w:noProof/>
            <w:webHidden/>
          </w:rPr>
        </w:r>
        <w:r>
          <w:rPr>
            <w:noProof/>
            <w:webHidden/>
          </w:rPr>
          <w:fldChar w:fldCharType="separate"/>
        </w:r>
        <w:r>
          <w:rPr>
            <w:noProof/>
            <w:webHidden/>
          </w:rPr>
          <w:t>60</w:t>
        </w:r>
        <w:r>
          <w:rPr>
            <w:noProof/>
            <w:webHidden/>
          </w:rPr>
          <w:fldChar w:fldCharType="end"/>
        </w:r>
      </w:hyperlink>
    </w:p>
    <w:p w14:paraId="7497F781" w14:textId="35193216"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42" w:history="1">
        <w:r w:rsidRPr="0008521F">
          <w:rPr>
            <w:rStyle w:val="Kpr"/>
            <w:noProof/>
            <w:lang w:val="tr-TR"/>
          </w:rPr>
          <w:t>5.2.1. Bulguların Yorumlanması</w:t>
        </w:r>
        <w:r>
          <w:rPr>
            <w:noProof/>
            <w:webHidden/>
          </w:rPr>
          <w:tab/>
        </w:r>
        <w:r>
          <w:rPr>
            <w:noProof/>
            <w:webHidden/>
          </w:rPr>
          <w:fldChar w:fldCharType="begin"/>
        </w:r>
        <w:r>
          <w:rPr>
            <w:noProof/>
            <w:webHidden/>
          </w:rPr>
          <w:instrText xml:space="preserve"> PAGEREF _Toc231249242 \h </w:instrText>
        </w:r>
        <w:r>
          <w:rPr>
            <w:noProof/>
            <w:webHidden/>
          </w:rPr>
        </w:r>
        <w:r>
          <w:rPr>
            <w:noProof/>
            <w:webHidden/>
          </w:rPr>
          <w:fldChar w:fldCharType="separate"/>
        </w:r>
        <w:r>
          <w:rPr>
            <w:noProof/>
            <w:webHidden/>
          </w:rPr>
          <w:t>60</w:t>
        </w:r>
        <w:r>
          <w:rPr>
            <w:noProof/>
            <w:webHidden/>
          </w:rPr>
          <w:fldChar w:fldCharType="end"/>
        </w:r>
      </w:hyperlink>
    </w:p>
    <w:p w14:paraId="04FF177D" w14:textId="6DDE7430" w:rsidR="005E7455" w:rsidRDefault="005E7455">
      <w:pPr>
        <w:pStyle w:val="T5"/>
        <w:tabs>
          <w:tab w:val="right" w:leader="dot" w:pos="9016"/>
        </w:tabs>
        <w:rPr>
          <w:rFonts w:eastAsiaTheme="minorEastAsia" w:cstheme="minorBidi"/>
          <w:noProof/>
          <w:kern w:val="2"/>
          <w:sz w:val="24"/>
          <w:szCs w:val="24"/>
          <w:lang w:val="tr-TR" w:eastAsia="tr-TR"/>
          <w14:ligatures w14:val="standardContextual"/>
        </w:rPr>
      </w:pPr>
      <w:hyperlink w:anchor="_Toc231249243" w:history="1">
        <w:r w:rsidRPr="0008521F">
          <w:rPr>
            <w:rStyle w:val="Kpr"/>
            <w:noProof/>
            <w:lang w:val="tr-TR"/>
          </w:rPr>
          <w:t>5.2.2. Güçlü Yönler</w:t>
        </w:r>
        <w:r>
          <w:rPr>
            <w:noProof/>
            <w:webHidden/>
          </w:rPr>
          <w:tab/>
        </w:r>
        <w:r>
          <w:rPr>
            <w:noProof/>
            <w:webHidden/>
          </w:rPr>
          <w:fldChar w:fldCharType="begin"/>
        </w:r>
        <w:r>
          <w:rPr>
            <w:noProof/>
            <w:webHidden/>
          </w:rPr>
          <w:instrText xml:space="preserve"> PAGEREF _Toc231249243 \h </w:instrText>
        </w:r>
        <w:r>
          <w:rPr>
            <w:noProof/>
            <w:webHidden/>
          </w:rPr>
        </w:r>
        <w:r>
          <w:rPr>
            <w:noProof/>
            <w:webHidden/>
          </w:rPr>
          <w:fldChar w:fldCharType="separate"/>
        </w:r>
        <w:r>
          <w:rPr>
            <w:noProof/>
            <w:webHidden/>
          </w:rPr>
          <w:t>60</w:t>
        </w:r>
        <w:r>
          <w:rPr>
            <w:noProof/>
            <w:webHidden/>
          </w:rPr>
          <w:fldChar w:fldCharType="end"/>
        </w:r>
      </w:hyperlink>
    </w:p>
    <w:p w14:paraId="4934C132" w14:textId="78C12C58"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244" w:history="1">
        <w:r w:rsidRPr="0008521F">
          <w:rPr>
            <w:rStyle w:val="Kpr"/>
            <w:noProof/>
          </w:rPr>
          <w:t>BÖLÜM 6: SONUÇ VE GELECEK YÖNELİMLERİ (CONCLUSION AND FUTURE DIRECTIONS)</w:t>
        </w:r>
        <w:r>
          <w:rPr>
            <w:noProof/>
            <w:webHidden/>
          </w:rPr>
          <w:tab/>
        </w:r>
        <w:r>
          <w:rPr>
            <w:noProof/>
            <w:webHidden/>
          </w:rPr>
          <w:fldChar w:fldCharType="begin"/>
        </w:r>
        <w:r>
          <w:rPr>
            <w:noProof/>
            <w:webHidden/>
          </w:rPr>
          <w:instrText xml:space="preserve"> PAGEREF _Toc231249244 \h </w:instrText>
        </w:r>
        <w:r>
          <w:rPr>
            <w:noProof/>
            <w:webHidden/>
          </w:rPr>
        </w:r>
        <w:r>
          <w:rPr>
            <w:noProof/>
            <w:webHidden/>
          </w:rPr>
          <w:fldChar w:fldCharType="separate"/>
        </w:r>
        <w:r>
          <w:rPr>
            <w:noProof/>
            <w:webHidden/>
          </w:rPr>
          <w:t>61</w:t>
        </w:r>
        <w:r>
          <w:rPr>
            <w:noProof/>
            <w:webHidden/>
          </w:rPr>
          <w:fldChar w:fldCharType="end"/>
        </w:r>
      </w:hyperlink>
    </w:p>
    <w:p w14:paraId="07E46A24" w14:textId="1671561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45" w:history="1">
        <w:r w:rsidRPr="0008521F">
          <w:rPr>
            <w:rStyle w:val="Kpr"/>
            <w:noProof/>
            <w:lang w:val="tr-TR"/>
          </w:rPr>
          <w:t>6.1. Genel Sonuç</w:t>
        </w:r>
        <w:r>
          <w:rPr>
            <w:noProof/>
            <w:webHidden/>
          </w:rPr>
          <w:tab/>
        </w:r>
        <w:r>
          <w:rPr>
            <w:noProof/>
            <w:webHidden/>
          </w:rPr>
          <w:fldChar w:fldCharType="begin"/>
        </w:r>
        <w:r>
          <w:rPr>
            <w:noProof/>
            <w:webHidden/>
          </w:rPr>
          <w:instrText xml:space="preserve"> PAGEREF _Toc231249245 \h </w:instrText>
        </w:r>
        <w:r>
          <w:rPr>
            <w:noProof/>
            <w:webHidden/>
          </w:rPr>
        </w:r>
        <w:r>
          <w:rPr>
            <w:noProof/>
            <w:webHidden/>
          </w:rPr>
          <w:fldChar w:fldCharType="separate"/>
        </w:r>
        <w:r>
          <w:rPr>
            <w:noProof/>
            <w:webHidden/>
          </w:rPr>
          <w:t>62</w:t>
        </w:r>
        <w:r>
          <w:rPr>
            <w:noProof/>
            <w:webHidden/>
          </w:rPr>
          <w:fldChar w:fldCharType="end"/>
        </w:r>
      </w:hyperlink>
    </w:p>
    <w:p w14:paraId="60C8ABC9" w14:textId="4323AEB5"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46" w:history="1">
        <w:r w:rsidRPr="0008521F">
          <w:rPr>
            <w:rStyle w:val="Kpr"/>
            <w:noProof/>
            <w:lang w:val="tr-TR"/>
          </w:rPr>
          <w:t>6.2. Çalışmanın Sınırlılıkları</w:t>
        </w:r>
        <w:r>
          <w:rPr>
            <w:noProof/>
            <w:webHidden/>
          </w:rPr>
          <w:tab/>
        </w:r>
        <w:r>
          <w:rPr>
            <w:noProof/>
            <w:webHidden/>
          </w:rPr>
          <w:fldChar w:fldCharType="begin"/>
        </w:r>
        <w:r>
          <w:rPr>
            <w:noProof/>
            <w:webHidden/>
          </w:rPr>
          <w:instrText xml:space="preserve"> PAGEREF _Toc231249246 \h </w:instrText>
        </w:r>
        <w:r>
          <w:rPr>
            <w:noProof/>
            <w:webHidden/>
          </w:rPr>
        </w:r>
        <w:r>
          <w:rPr>
            <w:noProof/>
            <w:webHidden/>
          </w:rPr>
          <w:fldChar w:fldCharType="separate"/>
        </w:r>
        <w:r>
          <w:rPr>
            <w:noProof/>
            <w:webHidden/>
          </w:rPr>
          <w:t>64</w:t>
        </w:r>
        <w:r>
          <w:rPr>
            <w:noProof/>
            <w:webHidden/>
          </w:rPr>
          <w:fldChar w:fldCharType="end"/>
        </w:r>
      </w:hyperlink>
    </w:p>
    <w:p w14:paraId="0D732D84" w14:textId="49C4F89F" w:rsidR="005E7455" w:rsidRDefault="005E7455">
      <w:pPr>
        <w:pStyle w:val="T3"/>
        <w:tabs>
          <w:tab w:val="right" w:leader="dot" w:pos="9016"/>
        </w:tabs>
        <w:rPr>
          <w:rFonts w:eastAsiaTheme="minorEastAsia" w:cstheme="minorBidi"/>
          <w:noProof/>
          <w:kern w:val="2"/>
          <w:sz w:val="24"/>
          <w:szCs w:val="24"/>
          <w:lang w:val="tr-TR" w:eastAsia="tr-TR"/>
          <w14:ligatures w14:val="standardContextual"/>
        </w:rPr>
      </w:pPr>
      <w:hyperlink w:anchor="_Toc231249247" w:history="1">
        <w:r w:rsidRPr="0008521F">
          <w:rPr>
            <w:rStyle w:val="Kpr"/>
            <w:noProof/>
            <w:lang w:val="tr-TR"/>
          </w:rPr>
          <w:t>6.3. Gelecek Çalışmalar</w:t>
        </w:r>
        <w:r>
          <w:rPr>
            <w:noProof/>
            <w:webHidden/>
          </w:rPr>
          <w:tab/>
        </w:r>
        <w:r>
          <w:rPr>
            <w:noProof/>
            <w:webHidden/>
          </w:rPr>
          <w:fldChar w:fldCharType="begin"/>
        </w:r>
        <w:r>
          <w:rPr>
            <w:noProof/>
            <w:webHidden/>
          </w:rPr>
          <w:instrText xml:space="preserve"> PAGEREF _Toc231249247 \h </w:instrText>
        </w:r>
        <w:r>
          <w:rPr>
            <w:noProof/>
            <w:webHidden/>
          </w:rPr>
        </w:r>
        <w:r>
          <w:rPr>
            <w:noProof/>
            <w:webHidden/>
          </w:rPr>
          <w:fldChar w:fldCharType="separate"/>
        </w:r>
        <w:r>
          <w:rPr>
            <w:noProof/>
            <w:webHidden/>
          </w:rPr>
          <w:t>65</w:t>
        </w:r>
        <w:r>
          <w:rPr>
            <w:noProof/>
            <w:webHidden/>
          </w:rPr>
          <w:fldChar w:fldCharType="end"/>
        </w:r>
      </w:hyperlink>
    </w:p>
    <w:p w14:paraId="16A5DF39" w14:textId="47C997C8" w:rsidR="005E7455" w:rsidRDefault="005E745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248" w:history="1">
        <w:r w:rsidRPr="0008521F">
          <w:rPr>
            <w:rStyle w:val="Kpr"/>
            <w:noProof/>
          </w:rPr>
          <w:t>KAYNAKÇA (REFERENCES)</w:t>
        </w:r>
        <w:r>
          <w:rPr>
            <w:noProof/>
            <w:webHidden/>
          </w:rPr>
          <w:tab/>
        </w:r>
        <w:r>
          <w:rPr>
            <w:noProof/>
            <w:webHidden/>
          </w:rPr>
          <w:fldChar w:fldCharType="begin"/>
        </w:r>
        <w:r>
          <w:rPr>
            <w:noProof/>
            <w:webHidden/>
          </w:rPr>
          <w:instrText xml:space="preserve"> PAGEREF _Toc231249248 \h </w:instrText>
        </w:r>
        <w:r>
          <w:rPr>
            <w:noProof/>
            <w:webHidden/>
          </w:rPr>
        </w:r>
        <w:r>
          <w:rPr>
            <w:noProof/>
            <w:webHidden/>
          </w:rPr>
          <w:fldChar w:fldCharType="separate"/>
        </w:r>
        <w:r>
          <w:rPr>
            <w:noProof/>
            <w:webHidden/>
          </w:rPr>
          <w:t>66</w:t>
        </w:r>
        <w:r>
          <w:rPr>
            <w:noProof/>
            <w:webHidden/>
          </w:rPr>
          <w:fldChar w:fldCharType="end"/>
        </w:r>
      </w:hyperlink>
    </w:p>
    <w:p w14:paraId="0928BCAD" w14:textId="74713F02" w:rsidR="00573973" w:rsidRDefault="0065576F" w:rsidP="00C364E2">
      <w:pPr>
        <w:rPr>
          <w:sz w:val="22"/>
          <w:szCs w:val="22"/>
          <w:lang w:val="tr-TR"/>
        </w:rPr>
      </w:pPr>
      <w:r w:rsidRPr="007F6439">
        <w:rPr>
          <w:sz w:val="22"/>
          <w:szCs w:val="22"/>
          <w:lang w:val="tr-TR"/>
        </w:rPr>
        <w:fldChar w:fldCharType="end"/>
      </w:r>
    </w:p>
    <w:p w14:paraId="723E4908" w14:textId="77777777" w:rsidR="00573973" w:rsidRDefault="00573973" w:rsidP="00C364E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6" w:name="_Toc322598134"/>
      <w:bookmarkStart w:id="7" w:name="_Toc231249175"/>
      <w:r>
        <w:rPr>
          <w:szCs w:val="40"/>
          <w:lang w:val="tr-TR"/>
        </w:rPr>
        <w:lastRenderedPageBreak/>
        <w:t>Şekil</w:t>
      </w:r>
      <w:r w:rsidRPr="007F6439">
        <w:rPr>
          <w:szCs w:val="40"/>
          <w:lang w:val="tr-TR"/>
        </w:rPr>
        <w:t xml:space="preserve"> Listesi</w:t>
      </w:r>
      <w:bookmarkEnd w:id="6"/>
      <w:bookmarkEnd w:id="7"/>
    </w:p>
    <w:p w14:paraId="30306093" w14:textId="77777777" w:rsidR="00573973" w:rsidRPr="007F6439" w:rsidRDefault="00573973" w:rsidP="00C364E2">
      <w:pPr>
        <w:rPr>
          <w:lang w:val="tr-TR"/>
        </w:rPr>
      </w:pPr>
    </w:p>
    <w:p w14:paraId="6FD193B9" w14:textId="1022C131" w:rsidR="003B6120" w:rsidRDefault="00573973">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3B6120" w:rsidRPr="00091D37">
        <w:rPr>
          <w:noProof/>
          <w:lang w:val="tr-TR"/>
        </w:rPr>
        <w:t>Şekil 1. Genel Sistem Mimarisi</w:t>
      </w:r>
      <w:r w:rsidR="003B6120">
        <w:rPr>
          <w:noProof/>
        </w:rPr>
        <w:tab/>
      </w:r>
      <w:r w:rsidR="003B6120">
        <w:rPr>
          <w:noProof/>
        </w:rPr>
        <w:fldChar w:fldCharType="begin"/>
      </w:r>
      <w:r w:rsidR="003B6120">
        <w:rPr>
          <w:noProof/>
        </w:rPr>
        <w:instrText xml:space="preserve"> PAGEREF _Toc231248787 \h </w:instrText>
      </w:r>
      <w:r w:rsidR="003B6120">
        <w:rPr>
          <w:noProof/>
        </w:rPr>
      </w:r>
      <w:r w:rsidR="003B6120">
        <w:rPr>
          <w:noProof/>
        </w:rPr>
        <w:fldChar w:fldCharType="separate"/>
      </w:r>
      <w:r w:rsidR="005E7455">
        <w:rPr>
          <w:noProof/>
        </w:rPr>
        <w:t>24</w:t>
      </w:r>
      <w:r w:rsidR="003B6120">
        <w:rPr>
          <w:noProof/>
        </w:rPr>
        <w:fldChar w:fldCharType="end"/>
      </w:r>
    </w:p>
    <w:p w14:paraId="561D0F2D" w14:textId="3DEA7BEA"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2. JWT Tabanlı Kimlik Doğrulama Akışı</w:t>
      </w:r>
      <w:r>
        <w:rPr>
          <w:noProof/>
        </w:rPr>
        <w:tab/>
      </w:r>
      <w:r>
        <w:rPr>
          <w:noProof/>
        </w:rPr>
        <w:fldChar w:fldCharType="begin"/>
      </w:r>
      <w:r>
        <w:rPr>
          <w:noProof/>
        </w:rPr>
        <w:instrText xml:space="preserve"> PAGEREF _Toc231248788 \h </w:instrText>
      </w:r>
      <w:r>
        <w:rPr>
          <w:noProof/>
        </w:rPr>
      </w:r>
      <w:r>
        <w:rPr>
          <w:noProof/>
        </w:rPr>
        <w:fldChar w:fldCharType="separate"/>
      </w:r>
      <w:r w:rsidR="005E7455">
        <w:rPr>
          <w:noProof/>
        </w:rPr>
        <w:t>26</w:t>
      </w:r>
      <w:r>
        <w:rPr>
          <w:noProof/>
        </w:rPr>
        <w:fldChar w:fldCharType="end"/>
      </w:r>
    </w:p>
    <w:p w14:paraId="33DC0BA3" w14:textId="15803F6C"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3. Olay Güdümlü Kullanıcı Kaydı Akışı</w:t>
      </w:r>
      <w:r>
        <w:rPr>
          <w:noProof/>
        </w:rPr>
        <w:tab/>
      </w:r>
      <w:r>
        <w:rPr>
          <w:noProof/>
        </w:rPr>
        <w:fldChar w:fldCharType="begin"/>
      </w:r>
      <w:r>
        <w:rPr>
          <w:noProof/>
        </w:rPr>
        <w:instrText xml:space="preserve"> PAGEREF _Toc231248789 \h </w:instrText>
      </w:r>
      <w:r>
        <w:rPr>
          <w:noProof/>
        </w:rPr>
      </w:r>
      <w:r>
        <w:rPr>
          <w:noProof/>
        </w:rPr>
        <w:fldChar w:fldCharType="separate"/>
      </w:r>
      <w:r w:rsidR="005E7455">
        <w:rPr>
          <w:noProof/>
        </w:rPr>
        <w:t>30</w:t>
      </w:r>
      <w:r>
        <w:rPr>
          <w:noProof/>
        </w:rPr>
        <w:fldChar w:fldCharType="end"/>
      </w:r>
    </w:p>
    <w:p w14:paraId="1BB74156" w14:textId="5274859D"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4. Kavramsal Varlık-İlişki (ER) Diyagramı</w:t>
      </w:r>
      <w:r>
        <w:rPr>
          <w:noProof/>
        </w:rPr>
        <w:tab/>
      </w:r>
      <w:r>
        <w:rPr>
          <w:noProof/>
        </w:rPr>
        <w:fldChar w:fldCharType="begin"/>
      </w:r>
      <w:r>
        <w:rPr>
          <w:noProof/>
        </w:rPr>
        <w:instrText xml:space="preserve"> PAGEREF _Toc231248790 \h </w:instrText>
      </w:r>
      <w:r>
        <w:rPr>
          <w:noProof/>
        </w:rPr>
      </w:r>
      <w:r>
        <w:rPr>
          <w:noProof/>
        </w:rPr>
        <w:fldChar w:fldCharType="separate"/>
      </w:r>
      <w:r w:rsidR="005E7455">
        <w:rPr>
          <w:noProof/>
        </w:rPr>
        <w:t>32</w:t>
      </w:r>
      <w:r>
        <w:rPr>
          <w:noProof/>
        </w:rPr>
        <w:fldChar w:fldCharType="end"/>
      </w:r>
    </w:p>
    <w:p w14:paraId="605240E7" w14:textId="5B053F0C"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5. Etkinlik Durum Makinesi</w:t>
      </w:r>
      <w:r>
        <w:rPr>
          <w:noProof/>
        </w:rPr>
        <w:tab/>
      </w:r>
      <w:r>
        <w:rPr>
          <w:noProof/>
        </w:rPr>
        <w:fldChar w:fldCharType="begin"/>
      </w:r>
      <w:r>
        <w:rPr>
          <w:noProof/>
        </w:rPr>
        <w:instrText xml:space="preserve"> PAGEREF _Toc231248791 \h </w:instrText>
      </w:r>
      <w:r>
        <w:rPr>
          <w:noProof/>
        </w:rPr>
      </w:r>
      <w:r>
        <w:rPr>
          <w:noProof/>
        </w:rPr>
        <w:fldChar w:fldCharType="separate"/>
      </w:r>
      <w:r w:rsidR="005E7455">
        <w:rPr>
          <w:noProof/>
        </w:rPr>
        <w:t>33</w:t>
      </w:r>
      <w:r>
        <w:rPr>
          <w:noProof/>
        </w:rPr>
        <w:fldChar w:fldCharType="end"/>
      </w:r>
    </w:p>
    <w:p w14:paraId="4E90D4C1" w14:textId="76415D74"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6. Rezervasyon Çakışma Kontrolü Akışı</w:t>
      </w:r>
      <w:r>
        <w:rPr>
          <w:noProof/>
        </w:rPr>
        <w:tab/>
      </w:r>
      <w:r>
        <w:rPr>
          <w:noProof/>
        </w:rPr>
        <w:fldChar w:fldCharType="begin"/>
      </w:r>
      <w:r>
        <w:rPr>
          <w:noProof/>
        </w:rPr>
        <w:instrText xml:space="preserve"> PAGEREF _Toc231248792 \h </w:instrText>
      </w:r>
      <w:r>
        <w:rPr>
          <w:noProof/>
        </w:rPr>
      </w:r>
      <w:r>
        <w:rPr>
          <w:noProof/>
        </w:rPr>
        <w:fldChar w:fldCharType="separate"/>
      </w:r>
      <w:r w:rsidR="005E7455">
        <w:rPr>
          <w:noProof/>
        </w:rPr>
        <w:t>35</w:t>
      </w:r>
      <w:r>
        <w:rPr>
          <w:noProof/>
        </w:rPr>
        <w:fldChar w:fldCharType="end"/>
      </w:r>
    </w:p>
    <w:p w14:paraId="253ECD1A" w14:textId="7188D04E"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7. Sipariş Durum Makinesi</w:t>
      </w:r>
      <w:r>
        <w:rPr>
          <w:noProof/>
        </w:rPr>
        <w:tab/>
      </w:r>
      <w:r>
        <w:rPr>
          <w:noProof/>
        </w:rPr>
        <w:fldChar w:fldCharType="begin"/>
      </w:r>
      <w:r>
        <w:rPr>
          <w:noProof/>
        </w:rPr>
        <w:instrText xml:space="preserve"> PAGEREF _Toc231248793 \h </w:instrText>
      </w:r>
      <w:r>
        <w:rPr>
          <w:noProof/>
        </w:rPr>
      </w:r>
      <w:r>
        <w:rPr>
          <w:noProof/>
        </w:rPr>
        <w:fldChar w:fldCharType="separate"/>
      </w:r>
      <w:r w:rsidR="005E7455">
        <w:rPr>
          <w:noProof/>
        </w:rPr>
        <w:t>37</w:t>
      </w:r>
      <w:r>
        <w:rPr>
          <w:noProof/>
        </w:rPr>
        <w:fldChar w:fldCharType="end"/>
      </w:r>
    </w:p>
    <w:p w14:paraId="754F21E1" w14:textId="717CF3BD"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8. MicroJob İlan Durum Makinesi</w:t>
      </w:r>
      <w:r>
        <w:rPr>
          <w:noProof/>
        </w:rPr>
        <w:tab/>
      </w:r>
      <w:r>
        <w:rPr>
          <w:noProof/>
        </w:rPr>
        <w:fldChar w:fldCharType="begin"/>
      </w:r>
      <w:r>
        <w:rPr>
          <w:noProof/>
        </w:rPr>
        <w:instrText xml:space="preserve"> PAGEREF _Toc231248794 \h </w:instrText>
      </w:r>
      <w:r>
        <w:rPr>
          <w:noProof/>
        </w:rPr>
      </w:r>
      <w:r>
        <w:rPr>
          <w:noProof/>
        </w:rPr>
        <w:fldChar w:fldCharType="separate"/>
      </w:r>
      <w:r w:rsidR="005E7455">
        <w:rPr>
          <w:noProof/>
        </w:rPr>
        <w:t>42</w:t>
      </w:r>
      <w:r>
        <w:rPr>
          <w:noProof/>
        </w:rPr>
        <w:fldChar w:fldCharType="end"/>
      </w:r>
    </w:p>
    <w:p w14:paraId="77D3A0DB" w14:textId="41A53334"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9. Kararlı Eşleştirme (SPA-T) Akış Şeması</w:t>
      </w:r>
      <w:r>
        <w:rPr>
          <w:noProof/>
        </w:rPr>
        <w:tab/>
      </w:r>
      <w:r>
        <w:rPr>
          <w:noProof/>
        </w:rPr>
        <w:fldChar w:fldCharType="begin"/>
      </w:r>
      <w:r>
        <w:rPr>
          <w:noProof/>
        </w:rPr>
        <w:instrText xml:space="preserve"> PAGEREF _Toc231248795 \h </w:instrText>
      </w:r>
      <w:r>
        <w:rPr>
          <w:noProof/>
        </w:rPr>
      </w:r>
      <w:r>
        <w:rPr>
          <w:noProof/>
        </w:rPr>
        <w:fldChar w:fldCharType="separate"/>
      </w:r>
      <w:r w:rsidR="005E7455">
        <w:rPr>
          <w:noProof/>
        </w:rPr>
        <w:t>45</w:t>
      </w:r>
      <w:r>
        <w:rPr>
          <w:noProof/>
        </w:rPr>
        <w:fldChar w:fldCharType="end"/>
      </w:r>
    </w:p>
    <w:p w14:paraId="0CCEF5F6" w14:textId="10B59299"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10. Giriş ve Kimlik Doğrulama Ekranı</w:t>
      </w:r>
      <w:r>
        <w:rPr>
          <w:noProof/>
        </w:rPr>
        <w:tab/>
      </w:r>
      <w:r>
        <w:rPr>
          <w:noProof/>
        </w:rPr>
        <w:fldChar w:fldCharType="begin"/>
      </w:r>
      <w:r>
        <w:rPr>
          <w:noProof/>
        </w:rPr>
        <w:instrText xml:space="preserve"> PAGEREF _Toc231248796 \h </w:instrText>
      </w:r>
      <w:r>
        <w:rPr>
          <w:noProof/>
        </w:rPr>
      </w:r>
      <w:r>
        <w:rPr>
          <w:noProof/>
        </w:rPr>
        <w:fldChar w:fldCharType="separate"/>
      </w:r>
      <w:r w:rsidR="005E7455">
        <w:rPr>
          <w:noProof/>
        </w:rPr>
        <w:t>53</w:t>
      </w:r>
      <w:r>
        <w:rPr>
          <w:noProof/>
        </w:rPr>
        <w:fldChar w:fldCharType="end"/>
      </w:r>
    </w:p>
    <w:p w14:paraId="7ABE9057" w14:textId="5E0BC468"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11. Öğrenci Ana Paneli</w:t>
      </w:r>
      <w:r>
        <w:rPr>
          <w:noProof/>
        </w:rPr>
        <w:tab/>
      </w:r>
      <w:r>
        <w:rPr>
          <w:noProof/>
        </w:rPr>
        <w:fldChar w:fldCharType="begin"/>
      </w:r>
      <w:r>
        <w:rPr>
          <w:noProof/>
        </w:rPr>
        <w:instrText xml:space="preserve"> PAGEREF _Toc231248797 \h </w:instrText>
      </w:r>
      <w:r>
        <w:rPr>
          <w:noProof/>
        </w:rPr>
      </w:r>
      <w:r>
        <w:rPr>
          <w:noProof/>
        </w:rPr>
        <w:fldChar w:fldCharType="separate"/>
      </w:r>
      <w:r w:rsidR="005E7455">
        <w:rPr>
          <w:noProof/>
        </w:rPr>
        <w:t>53</w:t>
      </w:r>
      <w:r>
        <w:rPr>
          <w:noProof/>
        </w:rPr>
        <w:fldChar w:fldCharType="end"/>
      </w:r>
    </w:p>
    <w:p w14:paraId="7BB45FB9" w14:textId="73CC2F6D"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12. Kulüp ve Etkinlik Ekranları (liste, etkinlik detayı ve RSVP)</w:t>
      </w:r>
      <w:r>
        <w:rPr>
          <w:noProof/>
        </w:rPr>
        <w:tab/>
      </w:r>
      <w:r>
        <w:rPr>
          <w:noProof/>
        </w:rPr>
        <w:fldChar w:fldCharType="begin"/>
      </w:r>
      <w:r>
        <w:rPr>
          <w:noProof/>
        </w:rPr>
        <w:instrText xml:space="preserve"> PAGEREF _Toc231248798 \h </w:instrText>
      </w:r>
      <w:r>
        <w:rPr>
          <w:noProof/>
        </w:rPr>
      </w:r>
      <w:r>
        <w:rPr>
          <w:noProof/>
        </w:rPr>
        <w:fldChar w:fldCharType="separate"/>
      </w:r>
      <w:r w:rsidR="005E7455">
        <w:rPr>
          <w:noProof/>
        </w:rPr>
        <w:t>53</w:t>
      </w:r>
      <w:r>
        <w:rPr>
          <w:noProof/>
        </w:rPr>
        <w:fldChar w:fldCharType="end"/>
      </w:r>
    </w:p>
    <w:p w14:paraId="51C941CE" w14:textId="0830AC59"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13. Tesis Rezervasyon Ekranı</w:t>
      </w:r>
      <w:r>
        <w:rPr>
          <w:noProof/>
        </w:rPr>
        <w:tab/>
      </w:r>
      <w:r>
        <w:rPr>
          <w:noProof/>
        </w:rPr>
        <w:fldChar w:fldCharType="begin"/>
      </w:r>
      <w:r>
        <w:rPr>
          <w:noProof/>
        </w:rPr>
        <w:instrText xml:space="preserve"> PAGEREF _Toc231248799 \h </w:instrText>
      </w:r>
      <w:r>
        <w:rPr>
          <w:noProof/>
        </w:rPr>
      </w:r>
      <w:r>
        <w:rPr>
          <w:noProof/>
        </w:rPr>
        <w:fldChar w:fldCharType="separate"/>
      </w:r>
      <w:r w:rsidR="005E7455">
        <w:rPr>
          <w:noProof/>
        </w:rPr>
        <w:t>53</w:t>
      </w:r>
      <w:r>
        <w:rPr>
          <w:noProof/>
        </w:rPr>
        <w:fldChar w:fldCharType="end"/>
      </w:r>
    </w:p>
    <w:p w14:paraId="30EE5095" w14:textId="016C7069"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14. SKS Onay Paneli</w:t>
      </w:r>
      <w:r>
        <w:rPr>
          <w:noProof/>
        </w:rPr>
        <w:tab/>
      </w:r>
      <w:r>
        <w:rPr>
          <w:noProof/>
        </w:rPr>
        <w:fldChar w:fldCharType="begin"/>
      </w:r>
      <w:r>
        <w:rPr>
          <w:noProof/>
        </w:rPr>
        <w:instrText xml:space="preserve"> PAGEREF _Toc231248800 \h </w:instrText>
      </w:r>
      <w:r>
        <w:rPr>
          <w:noProof/>
        </w:rPr>
      </w:r>
      <w:r>
        <w:rPr>
          <w:noProof/>
        </w:rPr>
        <w:fldChar w:fldCharType="separate"/>
      </w:r>
      <w:r w:rsidR="005E7455">
        <w:rPr>
          <w:noProof/>
        </w:rPr>
        <w:t>53</w:t>
      </w:r>
      <w:r>
        <w:rPr>
          <w:noProof/>
        </w:rPr>
        <w:fldChar w:fldCharType="end"/>
      </w:r>
    </w:p>
    <w:p w14:paraId="5139D6BD" w14:textId="41962850"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8" w:name="_Toc231249176"/>
      <w:r>
        <w:rPr>
          <w:szCs w:val="40"/>
          <w:lang w:val="tr-TR"/>
        </w:rPr>
        <w:lastRenderedPageBreak/>
        <w:t>Tablo</w:t>
      </w:r>
      <w:r w:rsidRPr="007F6439">
        <w:rPr>
          <w:szCs w:val="40"/>
          <w:lang w:val="tr-TR"/>
        </w:rPr>
        <w:t xml:space="preserve"> Listesi</w:t>
      </w:r>
      <w:bookmarkEnd w:id="8"/>
    </w:p>
    <w:p w14:paraId="51E9993C" w14:textId="77777777" w:rsidR="00573973" w:rsidRDefault="00573973">
      <w:pPr>
        <w:pStyle w:val="ekillerTablosu"/>
        <w:tabs>
          <w:tab w:val="right" w:leader="dot" w:pos="9060"/>
        </w:tabs>
        <w:rPr>
          <w:lang w:val="tr-TR"/>
        </w:rPr>
      </w:pPr>
    </w:p>
    <w:p w14:paraId="4D744885" w14:textId="6A39E342" w:rsidR="003B6120" w:rsidRDefault="00573973">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3B6120" w:rsidRPr="0086450D">
        <w:rPr>
          <w:noProof/>
          <w:lang w:val="tr-TR"/>
        </w:rPr>
        <w:t>Tablo 1. Servis Kataloğu</w:t>
      </w:r>
      <w:r w:rsidR="003B6120">
        <w:rPr>
          <w:noProof/>
        </w:rPr>
        <w:tab/>
      </w:r>
      <w:r w:rsidR="003B6120">
        <w:rPr>
          <w:noProof/>
        </w:rPr>
        <w:fldChar w:fldCharType="begin"/>
      </w:r>
      <w:r w:rsidR="003B6120">
        <w:rPr>
          <w:noProof/>
        </w:rPr>
        <w:instrText xml:space="preserve"> PAGEREF _Toc231248801 \h </w:instrText>
      </w:r>
      <w:r w:rsidR="003B6120">
        <w:rPr>
          <w:noProof/>
        </w:rPr>
      </w:r>
      <w:r w:rsidR="003B6120">
        <w:rPr>
          <w:noProof/>
        </w:rPr>
        <w:fldChar w:fldCharType="separate"/>
      </w:r>
      <w:r w:rsidR="005E7455">
        <w:rPr>
          <w:noProof/>
        </w:rPr>
        <w:t>22</w:t>
      </w:r>
      <w:r w:rsidR="003B6120">
        <w:rPr>
          <w:noProof/>
        </w:rPr>
        <w:fldChar w:fldCharType="end"/>
      </w:r>
    </w:p>
    <w:p w14:paraId="010EFCF9" w14:textId="59386607"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2. Kafka Olay Akışları</w:t>
      </w:r>
      <w:r>
        <w:rPr>
          <w:noProof/>
        </w:rPr>
        <w:tab/>
      </w:r>
      <w:r>
        <w:rPr>
          <w:noProof/>
        </w:rPr>
        <w:fldChar w:fldCharType="begin"/>
      </w:r>
      <w:r>
        <w:rPr>
          <w:noProof/>
        </w:rPr>
        <w:instrText xml:space="preserve"> PAGEREF _Toc231248802 \h </w:instrText>
      </w:r>
      <w:r>
        <w:rPr>
          <w:noProof/>
        </w:rPr>
      </w:r>
      <w:r>
        <w:rPr>
          <w:noProof/>
        </w:rPr>
        <w:fldChar w:fldCharType="separate"/>
      </w:r>
      <w:r w:rsidR="005E7455">
        <w:rPr>
          <w:noProof/>
        </w:rPr>
        <w:t>29</w:t>
      </w:r>
      <w:r>
        <w:rPr>
          <w:noProof/>
        </w:rPr>
        <w:fldChar w:fldCharType="end"/>
      </w:r>
    </w:p>
    <w:p w14:paraId="370B8A17" w14:textId="4CE7627C"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3. Servis–Veri Tabanı Eşleşmesi</w:t>
      </w:r>
      <w:r>
        <w:rPr>
          <w:noProof/>
        </w:rPr>
        <w:tab/>
      </w:r>
      <w:r>
        <w:rPr>
          <w:noProof/>
        </w:rPr>
        <w:fldChar w:fldCharType="begin"/>
      </w:r>
      <w:r>
        <w:rPr>
          <w:noProof/>
        </w:rPr>
        <w:instrText xml:space="preserve"> PAGEREF _Toc231248803 \h </w:instrText>
      </w:r>
      <w:r>
        <w:rPr>
          <w:noProof/>
        </w:rPr>
      </w:r>
      <w:r>
        <w:rPr>
          <w:noProof/>
        </w:rPr>
        <w:fldChar w:fldCharType="separate"/>
      </w:r>
      <w:r w:rsidR="005E7455">
        <w:rPr>
          <w:noProof/>
        </w:rPr>
        <w:t>31</w:t>
      </w:r>
      <w:r>
        <w:rPr>
          <w:noProof/>
        </w:rPr>
        <w:fldChar w:fldCharType="end"/>
      </w:r>
    </w:p>
    <w:p w14:paraId="50BD5F95" w14:textId="737AD80E"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4. Temel Teknoloji Yığını</w:t>
      </w:r>
      <w:r>
        <w:rPr>
          <w:noProof/>
        </w:rPr>
        <w:tab/>
      </w:r>
      <w:r>
        <w:rPr>
          <w:noProof/>
        </w:rPr>
        <w:fldChar w:fldCharType="begin"/>
      </w:r>
      <w:r>
        <w:rPr>
          <w:noProof/>
        </w:rPr>
        <w:instrText xml:space="preserve"> PAGEREF _Toc231248804 \h </w:instrText>
      </w:r>
      <w:r>
        <w:rPr>
          <w:noProof/>
        </w:rPr>
      </w:r>
      <w:r>
        <w:rPr>
          <w:noProof/>
        </w:rPr>
        <w:fldChar w:fldCharType="separate"/>
      </w:r>
      <w:r w:rsidR="005E7455">
        <w:rPr>
          <w:noProof/>
        </w:rPr>
        <w:t>48</w:t>
      </w:r>
      <w:r>
        <w:rPr>
          <w:noProof/>
        </w:rPr>
        <w:fldChar w:fldCharType="end"/>
      </w:r>
    </w:p>
    <w:p w14:paraId="0C08CA86" w14:textId="31DC7991"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5. İşlevsel Gereksinimlerin Karşılanma Durumu</w:t>
      </w:r>
      <w:r>
        <w:rPr>
          <w:noProof/>
        </w:rPr>
        <w:tab/>
      </w:r>
      <w:r>
        <w:rPr>
          <w:noProof/>
        </w:rPr>
        <w:fldChar w:fldCharType="begin"/>
      </w:r>
      <w:r>
        <w:rPr>
          <w:noProof/>
        </w:rPr>
        <w:instrText xml:space="preserve"> PAGEREF _Toc231248805 \h </w:instrText>
      </w:r>
      <w:r>
        <w:rPr>
          <w:noProof/>
        </w:rPr>
      </w:r>
      <w:r>
        <w:rPr>
          <w:noProof/>
        </w:rPr>
        <w:fldChar w:fldCharType="separate"/>
      </w:r>
      <w:r w:rsidR="005E7455">
        <w:rPr>
          <w:noProof/>
        </w:rPr>
        <w:t>57</w:t>
      </w:r>
      <w:r>
        <w:rPr>
          <w:noProof/>
        </w:rPr>
        <w:fldChar w:fldCharType="end"/>
      </w:r>
    </w:p>
    <w:p w14:paraId="6508B0AB" w14:textId="484E1FAA"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9" w:name="_Toc231249177"/>
      <w:r>
        <w:rPr>
          <w:szCs w:val="40"/>
          <w:lang w:val="tr-TR"/>
        </w:rPr>
        <w:lastRenderedPageBreak/>
        <w:t>Kısaltmalar</w:t>
      </w:r>
      <w:bookmarkEnd w:id="9"/>
    </w:p>
    <w:p w14:paraId="760CE3DD" w14:textId="77777777" w:rsidR="001F6E4A" w:rsidRDefault="001F6E4A" w:rsidP="00C364E2">
      <w:r>
        <w:t>API: Application Programming Interface (Uygulama Programlama Arayüzü)</w:t>
      </w:r>
    </w:p>
    <w:p w14:paraId="3C1F23D7" w14:textId="11AEB2C5" w:rsidR="001F6E4A" w:rsidRDefault="001F6E4A" w:rsidP="00C364E2">
      <w:r>
        <w:t>CORS: Cross-Origin Resource Sharing (Kaynaklar Arası Kaynak Paylaşımı)</w:t>
      </w:r>
    </w:p>
    <w:p w14:paraId="03AE24A0" w14:textId="4ABFD36F" w:rsidR="001F6E4A" w:rsidRDefault="001F6E4A" w:rsidP="00C364E2">
      <w:r>
        <w:t>CRUD: Create, Read, Update, Delete (Oluştur, Oku, Güncelle, Sil)</w:t>
      </w:r>
    </w:p>
    <w:p w14:paraId="16F6F7CA" w14:textId="1B8CCD56" w:rsidR="001F6E4A" w:rsidRDefault="001F6E4A" w:rsidP="00C364E2">
      <w:r>
        <w:t>ER: Entity-Relationship (Varlık-İlişki)</w:t>
      </w:r>
    </w:p>
    <w:p w14:paraId="26FBDBC0" w14:textId="272A25C0" w:rsidR="001F6E4A" w:rsidRDefault="001F6E4A" w:rsidP="00C364E2">
      <w:r>
        <w:t>HTTP: Hypertext Transfer Protocol (Köprü Metni Aktarım Protokolü)</w:t>
      </w:r>
    </w:p>
    <w:p w14:paraId="020B952D" w14:textId="11669201" w:rsidR="001F6E4A" w:rsidRDefault="001F6E4A" w:rsidP="00C364E2">
      <w:r>
        <w:t>IoT: Internet of Things (Nesnelerin İnterneti)</w:t>
      </w:r>
    </w:p>
    <w:p w14:paraId="45608E6E" w14:textId="2444E4D5" w:rsidR="001F6E4A" w:rsidRDefault="001F6E4A" w:rsidP="00C364E2">
      <w:r>
        <w:t>JWT: JSON Web Token</w:t>
      </w:r>
    </w:p>
    <w:p w14:paraId="76D004E2" w14:textId="25583E73" w:rsidR="001F6E4A" w:rsidRDefault="001F6E4A" w:rsidP="00C364E2">
      <w:r>
        <w:t>LMS: Learning Management System (Öğrenme Yönetim Sistemi)</w:t>
      </w:r>
    </w:p>
    <w:p w14:paraId="7405B49C" w14:textId="19EEBCDC" w:rsidR="001F6E4A" w:rsidRDefault="001F6E4A" w:rsidP="00C364E2">
      <w:r>
        <w:t>P2P: Peer-to-Peer (Akranlar Arası)</w:t>
      </w:r>
    </w:p>
    <w:p w14:paraId="79909990" w14:textId="3B602F5C" w:rsidR="001F6E4A" w:rsidRDefault="001F6E4A" w:rsidP="00C364E2">
      <w:r>
        <w:t>QR: Quick Response (Hızlı Yanıt Kodu)</w:t>
      </w:r>
    </w:p>
    <w:p w14:paraId="532AEC46" w14:textId="30B70D93" w:rsidR="001F6E4A" w:rsidRDefault="001F6E4A" w:rsidP="00C364E2">
      <w:r>
        <w:t>RBAC: Role-Based Access Control (Rol Bazlı Erişim Kontrolü)</w:t>
      </w:r>
    </w:p>
    <w:p w14:paraId="5ED9C6B2" w14:textId="63A88609" w:rsidR="001F6E4A" w:rsidRDefault="001F6E4A" w:rsidP="00C364E2">
      <w:r>
        <w:t>REST: Representational State Transfer</w:t>
      </w:r>
    </w:p>
    <w:p w14:paraId="415FE0EC" w14:textId="16448CC9" w:rsidR="001F6E4A" w:rsidRDefault="001F6E4A" w:rsidP="00C364E2">
      <w:r>
        <w:t>RSVP: Répondez s'il vous plaît (Katılım Bildirimi)</w:t>
      </w:r>
    </w:p>
    <w:p w14:paraId="1771504B" w14:textId="7122067D" w:rsidR="001F6E4A" w:rsidRDefault="001F6E4A" w:rsidP="00C364E2">
      <w:r>
        <w:t>SIS: Student Information System (Öğrenci Bilgi Sistemi)</w:t>
      </w:r>
    </w:p>
    <w:p w14:paraId="603A4840" w14:textId="36F2B0B1" w:rsidR="001F6E4A" w:rsidRDefault="001F6E4A" w:rsidP="00C364E2">
      <w:r>
        <w:t>SKS: Sağlık, Kültür ve Spor Daire Başkanlığı</w:t>
      </w:r>
    </w:p>
    <w:p w14:paraId="7E2DD683" w14:textId="3F8B5B4C" w:rsidR="001F6E4A" w:rsidRDefault="001F6E4A" w:rsidP="00C364E2">
      <w:r>
        <w:t>SPA (mimari): Single Page Application (Tek Sayfa Uygulaması)</w:t>
      </w:r>
    </w:p>
    <w:p w14:paraId="65B07D64" w14:textId="3EC7484F" w:rsidR="001F6E4A" w:rsidRDefault="001F6E4A" w:rsidP="00C364E2">
      <w:r>
        <w:t>SPA (algoritma): Student-Project Allocation (Öğrenci-Proje Atama)</w:t>
      </w:r>
    </w:p>
    <w:p w14:paraId="2DCE6F54" w14:textId="6391A695" w:rsidR="001F6E4A" w:rsidRDefault="001F6E4A" w:rsidP="00C364E2">
      <w:r>
        <w:t>SPA-T: Student-Project Allocation with Ties (Eşitlikli Öğrenci-Proje Atama)</w:t>
      </w:r>
    </w:p>
    <w:p w14:paraId="4C996E10" w14:textId="352028EA" w:rsidR="001F6E4A" w:rsidRDefault="001F6E4A" w:rsidP="00C364E2">
      <w:r>
        <w:t>SSO: Single Sign-On (Tek Oturum Açma)</w:t>
      </w:r>
    </w:p>
    <w:p w14:paraId="63B165C2" w14:textId="2799A69C" w:rsidR="001F6E4A" w:rsidRDefault="001F6E4A" w:rsidP="00C364E2">
      <w:r>
        <w:t>SQL: Structured Query Language (Yapılandırılmış Sorgu Dili)</w:t>
      </w:r>
    </w:p>
    <w:p w14:paraId="3DFEEBC1" w14:textId="77A72E8A" w:rsidR="001F6E4A" w:rsidRDefault="001F6E4A" w:rsidP="00C364E2">
      <w:r>
        <w:t>UI: User Interface (Kullanıcı Arayüzü)</w:t>
      </w:r>
    </w:p>
    <w:p w14:paraId="6CAE36B9" w14:textId="72764340" w:rsidR="001F6E4A" w:rsidRDefault="001F6E4A" w:rsidP="00C364E2">
      <w:r>
        <w:t>UTAUT: Unified Theory of Acceptance and Use of Technology (Birleşik Teknoloji Kabul ve Kullanım Teorisi)</w:t>
      </w:r>
    </w:p>
    <w:p w14:paraId="4F454163" w14:textId="2EEA46E3" w:rsidR="001F6E4A" w:rsidRDefault="001F6E4A" w:rsidP="00C364E2">
      <w:r>
        <w:t>UUID: Universally Unique Identifier (Evrensel Benzersiz Tanımlayıcı)</w:t>
      </w:r>
    </w:p>
    <w:p w14:paraId="348A1505" w14:textId="305530FE" w:rsidR="001F6E4A" w:rsidRDefault="001F6E4A" w:rsidP="00C364E2">
      <w:pPr>
        <w:sectPr w:rsidR="001F6E4A">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9" w:footer="709" w:gutter="0"/>
          <w:pgNumType w:fmt="lowerRoman" w:start="1"/>
          <w:cols w:space="708"/>
          <w:docGrid w:linePitch="360"/>
        </w:sectPr>
      </w:pPr>
      <w:r>
        <w:t>UX: User Experience (Kullanıcı Deneyimi)</w:t>
      </w:r>
    </w:p>
    <w:p w14:paraId="7C3055DC" w14:textId="757EC7AD" w:rsidR="00D43925" w:rsidRDefault="003B6120" w:rsidP="003B6120">
      <w:pPr>
        <w:pStyle w:val="Balk1"/>
      </w:pPr>
      <w:bookmarkStart w:id="10" w:name="_Toc231249178"/>
      <w:r>
        <w:lastRenderedPageBreak/>
        <w:t>BÖLÜM 1: GİRİŞ (INTRODUCTION)</w:t>
      </w:r>
      <w:bookmarkEnd w:id="10"/>
    </w:p>
    <w:p w14:paraId="10AB29EC" w14:textId="2AB050A9" w:rsidR="003B6120" w:rsidRDefault="003B6120" w:rsidP="00C364E2">
      <w:pPr>
        <w:pStyle w:val="GvdeMetni"/>
        <w:rPr>
          <w:lang w:val="tr-TR"/>
        </w:rPr>
      </w:pPr>
      <w:r>
        <w:rPr>
          <w:lang w:val="tr-TR"/>
        </w:rPr>
        <w:t>Bu bölümde, IsikCampusOS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395F30">
      <w:pPr>
        <w:pStyle w:val="Balk3"/>
        <w:numPr>
          <w:ilvl w:val="0"/>
          <w:numId w:val="0"/>
        </w:numPr>
        <w:rPr>
          <w:lang w:val="tr-TR"/>
        </w:rPr>
      </w:pPr>
      <w:bookmarkStart w:id="11" w:name="_Toc231249179"/>
      <w:r>
        <w:rPr>
          <w:lang w:val="tr-TR"/>
        </w:rPr>
        <w:lastRenderedPageBreak/>
        <w:t>1.1. Arka Plan ve Motivasyon</w:t>
      </w:r>
      <w:bookmarkEnd w:id="11"/>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Yükseköğretimde dijital dönüşüm, mevcut iş akışlarının yalnızca elektronik ortama taşınması değil; kurumun hizmet sunum biçiminin, veri akışlarının ve kullanıcı deneyiminin bütüncül olarak yeniden tasarlanması sürecidir (Castro Benavides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 xml:space="preserve">Öğrenme ve gelişim teorileri açısından bakıldığında, öğrencinin kampüs yaşamına kattığı fiziksel ve psikolojik enerjinin akademik başarı ve kişisel gelişimle doğrudan ilişkili olduğu uzun süredir bilinmektedir (Astin, 1984). Benzer biçimde, öğrencinin akademik ve sosyal entegrasyon düzeyi, kurumda kalma kararını belirleyen en önemli etkenler arasında gösterilmektedir (Tinto,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(Sweller,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395F30">
      <w:pPr>
        <w:pStyle w:val="Balk3"/>
        <w:numPr>
          <w:ilvl w:val="0"/>
          <w:numId w:val="0"/>
        </w:numPr>
        <w:rPr>
          <w:lang w:val="tr-TR"/>
        </w:rPr>
      </w:pPr>
      <w:bookmarkStart w:id="12" w:name="_Toc231249180"/>
      <w:r>
        <w:rPr>
          <w:lang w:val="tr-TR"/>
        </w:rPr>
        <w:lastRenderedPageBreak/>
        <w:t>1.2. Problem Tanımı</w:t>
      </w:r>
      <w:bookmarkEnd w:id="12"/>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3A7BB84A" w:rsidR="003B6120" w:rsidRDefault="003B6120" w:rsidP="00C364E2">
      <w:pPr>
        <w:pStyle w:val="GvdeMetni"/>
        <w:rPr>
          <w:lang w:val="tr-TR"/>
        </w:rPr>
      </w:pPr>
      <w:r>
        <w:rPr>
          <w:lang w:val="tr-TR"/>
        </w:rPr>
        <w:t xml:space="preserve">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 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395F30">
      <w:pPr>
        <w:pStyle w:val="Balk3"/>
        <w:numPr>
          <w:ilvl w:val="0"/>
          <w:numId w:val="0"/>
        </w:numPr>
        <w:rPr>
          <w:lang w:val="tr-TR"/>
        </w:rPr>
      </w:pPr>
      <w:bookmarkStart w:id="13" w:name="_Toc231249181"/>
      <w:r>
        <w:rPr>
          <w:lang w:val="tr-TR"/>
        </w:rPr>
        <w:lastRenderedPageBreak/>
        <w:t>1.3. Projenin Kapsamı ve Amacı</w:t>
      </w:r>
      <w:bookmarkEnd w:id="13"/>
    </w:p>
    <w:p w14:paraId="79973E05" w14:textId="40B32928"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(IsikCampusOS)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mikroservis mimarisi tasarlamayı, servisler arası iletişimi olay güdümlü (event-driven) bir yaklaşımla dayanıklı kılmayı ve kapalı topluluk güvenine dayalı akranlar arası (P2P) etkileşimlerde hesap verebilirliği desteklemeyi hedeflemektedir.</w:t>
      </w:r>
    </w:p>
    <w:p w14:paraId="647B2820" w14:textId="7D008A45" w:rsidR="003B6120" w:rsidRDefault="003B6120" w:rsidP="00C364E2">
      <w:pPr>
        <w:pStyle w:val="GvdeMetni"/>
        <w:rPr>
          <w:lang w:val="tr-TR"/>
        </w:rPr>
      </w:pPr>
      <w:r>
        <w:rPr>
          <w:lang w:val="tr-TR"/>
        </w:rPr>
        <w:t xml:space="preserve">Proje, IsikCampusOS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ClubHub (kulüp kuruluşu, üyelik, etkinlik planlama, onay akışları ve katılım takibi); Spor Tesisleri Rezervasyon Sistemi — SpotReserve (kaynak listeleme, uygunluk yönetimi, çakışmasız rezervasyon ve check-in); Kampüs Çevrimiçi Yemek Sipariş ve Yönetim Sistemi — UniEats (satıcı ve menü yönetimi, sipariş alma ve sipariş durumunun asenkron takibi); Paylaşımlı Yolculuk Sistemi — CampusRide (sürücü/yolcu ilanları, rota ve uygunluk temelli eşleştirme, kapalı topluluk güven sinyalleri); Proje Eşleştirme Sistemi — ProjectMatch (beceri profilleri, proje ilanları ve uyum temelli akran eşleştirme); ve Kampüs İçi Mikro İş Pazarı — MicroJob (kısa süreli iş ilanları, teklif ve anlaşma süreçleri ile itibar temelli güven göstergeleri). Platform, </w:t>
      </w:r>
      <w:r>
        <w:rPr>
          <w:lang w:val="tr-TR"/>
        </w:rPr>
        <w:lastRenderedPageBreak/>
        <w:t>duyarlı (responsive) bir web uygulaması olarak tasarlanmış olup masaüstü ve mobil tarayıcılarda kullanılabilir biçimde kurgulanmıştır. Bu modüllerden ClubHub, SpotReserve, UniEats ve CampusRide bu tez kapsamında uçtan uca gerçekleştirilmiş; ProjectMatch ve MicroJob ise tasarım düzeyinde ele alınarak gerçekleştirimleri gelecek çalışmalara bırakılmıştır.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(native) mobil uygulama geliştirme, turnike veya sensör gibi IoT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00EC980C" w14:textId="0F91B823" w:rsidR="003B6120" w:rsidRDefault="003B6120" w:rsidP="003B6120">
      <w:pPr>
        <w:pStyle w:val="Balk1"/>
      </w:pPr>
      <w:bookmarkStart w:id="14" w:name="_Toc231249182"/>
      <w:r>
        <w:t>BÖLÜM 2: LİTERATÜR TARAMASI (LITERATURE REVIEW)</w:t>
      </w:r>
      <w:bookmarkEnd w:id="14"/>
    </w:p>
    <w:p w14:paraId="33BA94F6" w14:textId="26B6A5D2" w:rsidR="003B6120" w:rsidRDefault="003B6120" w:rsidP="00C364E2">
      <w:pPr>
        <w:pStyle w:val="GvdeMetni"/>
        <w:rPr>
          <w:lang w:val="tr-TR"/>
        </w:rPr>
      </w:pPr>
      <w:r>
        <w:rPr>
          <w:lang w:val="tr-TR"/>
        </w:rPr>
        <w:t>Bu bölümde, IsikCampusOS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alanyazındaki boşluğu ele almaktadır. Bölüm, bu boşluk karşısında çalışmanın konumunun belirlenmesiyle tamamlanmaktadır.</w:t>
      </w:r>
    </w:p>
    <w:p w14:paraId="627F8979" w14:textId="51C9E25D" w:rsidR="003B6120" w:rsidRDefault="003B6120" w:rsidP="00395F30">
      <w:pPr>
        <w:pStyle w:val="Balk3"/>
        <w:numPr>
          <w:ilvl w:val="0"/>
          <w:numId w:val="0"/>
        </w:numPr>
        <w:rPr>
          <w:lang w:val="tr-TR"/>
        </w:rPr>
      </w:pPr>
      <w:bookmarkStart w:id="15" w:name="_Toc231249183"/>
      <w:r>
        <w:rPr>
          <w:lang w:val="tr-TR"/>
        </w:rPr>
        <w:lastRenderedPageBreak/>
        <w:t>2.1. Yükseköğretimde Dijital Dönüşüm ve Akıllı Kampüs</w:t>
      </w:r>
      <w:bookmarkEnd w:id="15"/>
    </w:p>
    <w:p w14:paraId="5000D810" w14:textId="485657F3" w:rsidR="003B6120" w:rsidRDefault="003B6120" w:rsidP="00C364E2">
      <w:pPr>
        <w:pStyle w:val="GvdeMetni"/>
        <w:rPr>
          <w:lang w:val="tr-TR"/>
        </w:rPr>
      </w:pPr>
      <w:r>
        <w:rPr>
          <w:lang w:val="tr-TR"/>
        </w:rPr>
        <w:t>Yükseköğretimde dijital dönüşüm, kurumsal süreçlerin yalnızca elektronik ortama aktarılmasının ötesinde; hizmet sunumunun, veri akışlarının ve kullanıcı deneyiminin bütüncül biçimde yeniden tasarlanmasını ifade eden çok boyutlu bir olgudur. Castro Benavides vd. (2020), 1980–2019 arasındaki çalışmaları inceledikleri sistematik literatür taramasında, yükseköğretim kurumlarındaki dijital dönüşüm girişimlerinin önemli bir bölümünün parçalı kaldığını ve bütünsel (holistic) bir boyutta ele alınmadığını saptamıştır. Bu bulgu, kurumların dijitalleşme çabalarının çoğunlukla tekil süreçlere odaklandığını ve kampüs ekosistemini bir bütün olarak kavrayan entegre yaklaşımların eksik kaldığını göstermektedir.</w:t>
      </w:r>
    </w:p>
    <w:p w14:paraId="3F6A8FB1" w14:textId="088222CB" w:rsidR="003B6120" w:rsidRDefault="003B6120" w:rsidP="00C364E2">
      <w:pPr>
        <w:pStyle w:val="GvdeMetni"/>
        <w:rPr>
          <w:lang w:val="tr-TR"/>
        </w:rPr>
      </w:pPr>
      <w:r>
        <w:rPr>
          <w:lang w:val="tr-TR"/>
        </w:rPr>
        <w:t>Bisri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Xiao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 xml:space="preserve">Dijital dönüşümün kampüs ölçeğindeki en kapsamlı tezahürü "akıllı kampüs" (smart campus) kavramıdır. Polin vd. (2023), akıllı kampüs alanyazınını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Yazarlar, bu dört alanı bütünleşik biçimde ele alan gerçek dünya uygulamalarının alanyazında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395F30">
      <w:pPr>
        <w:pStyle w:val="Balk3"/>
        <w:numPr>
          <w:ilvl w:val="0"/>
          <w:numId w:val="0"/>
        </w:numPr>
        <w:rPr>
          <w:lang w:val="tr-TR"/>
        </w:rPr>
      </w:pPr>
      <w:bookmarkStart w:id="16" w:name="_Toc231249184"/>
      <w:r>
        <w:rPr>
          <w:lang w:val="tr-TR"/>
        </w:rPr>
        <w:lastRenderedPageBreak/>
        <w:t>2.2. Kampüs Yaşamında Dijital Parçalanma ve Bütünleştirme İhtiyacı</w:t>
      </w:r>
      <w:bookmarkEnd w:id="16"/>
    </w:p>
    <w:p w14:paraId="40B9F34E" w14:textId="47A25DF1" w:rsidR="003B6120" w:rsidRDefault="003B6120" w:rsidP="00C364E2">
      <w:pPr>
        <w:pStyle w:val="GvdeMetni"/>
        <w:rPr>
          <w:lang w:val="tr-TR"/>
        </w:rPr>
      </w:pPr>
      <w:r>
        <w:rPr>
          <w:lang w:val="tr-TR"/>
        </w:rPr>
        <w:t>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Benavides vd. (2020) ve Polin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 xml:space="preserve">Bu parçalanmaya yönelik en yaygın yanıt, dağınık hizmetlerin tek bir arayüz altında birleştirilmesini savunan "tek duraklı hizmet" (one-stop service) modelidir. Bu modelin çağdaş ve gelişmiş bir biçimi olan süper-uygulama (super-app)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Astin (1984) tarafından geliştirilen Öğrenci Katılımı Teorisi (Student Involvement Theory),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Tinto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701A58A1" w:rsidR="003B6120" w:rsidRDefault="003B6120" w:rsidP="00C364E2">
      <w:pPr>
        <w:pStyle w:val="GvdeMetni"/>
        <w:rPr>
          <w:lang w:val="tr-TR"/>
        </w:rPr>
      </w:pPr>
      <w:r>
        <w:rPr>
          <w:lang w:val="tr-TR"/>
        </w:rPr>
        <w:t>IsikCampusOS,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395F30">
      <w:pPr>
        <w:pStyle w:val="Balk3"/>
        <w:numPr>
          <w:ilvl w:val="0"/>
          <w:numId w:val="0"/>
        </w:numPr>
        <w:rPr>
          <w:lang w:val="tr-TR"/>
        </w:rPr>
      </w:pPr>
      <w:bookmarkStart w:id="17" w:name="_Toc231249185"/>
      <w:r>
        <w:rPr>
          <w:lang w:val="tr-TR"/>
        </w:rPr>
        <w:lastRenderedPageBreak/>
        <w:t>2.3. Bütünleşik Platformlarda Kullanıcı Deneyimi, Güven ve Benimsenme</w:t>
      </w:r>
      <w:bookmarkEnd w:id="17"/>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7EBAD66B"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(Cognitive Load Theory), insanın çalışan belleğinin sınırlı bir işleme kapasitesine sahip olduğunu ve performansın bu kapasitenin verimli kullanımına bağlı olduğunu öne sürer (Sweller,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 Etkileşim öğelerinin tasarımına yön veren iki klasik ilke, bu tutarlılığı tamamlar: Fitts Yasası (Fitts, 1954), sık kullanılan kritik eylem öğelerinin yeterince büyük ve erişilebilir konumda olması gerektiğini; Hick Yasası (Hick, 1952) ise karar süresinin sunulan seçenek sayısıyla logaritmik olarak arttığını, dolayısıyla seçeneklerin gruplandırılarak kademeli sunulması gerektiğini ortaya koyar.</w:t>
      </w:r>
    </w:p>
    <w:p w14:paraId="5CB38BE4" w14:textId="05217DFD" w:rsidR="003B6120" w:rsidRDefault="003B6120" w:rsidP="00C364E2">
      <w:pPr>
        <w:pStyle w:val="GvdeMetni"/>
        <w:rPr>
          <w:lang w:val="tr-TR"/>
        </w:rPr>
      </w:pPr>
      <w:r>
        <w:rPr>
          <w:lang w:val="tr-TR"/>
        </w:rPr>
        <w:t xml:space="preserve">Duygusal tasarım ve aidiyet. Norman (2004), Duygusal Tasarım (Emotional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w:t>
      </w:r>
      <w:r>
        <w:rPr>
          <w:lang w:val="tr-TR"/>
        </w:rPr>
        <w:lastRenderedPageBreak/>
        <w:t>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Katılım ve bildirim. Bütünleşik platformların kullanıcıyı aktif tutması, katılımı destekleyen mekanizmalara bağlıdır. Pechenkina vd. (2017), oyunlaştırılmış bir mobil uygulamanın öğrenci katılımı ve kalıcılığı üzerindeki olumlu etkilerini deneysel olarak göstermiştir. Mumcu ve Çebi (2025) ise anlık bildirimlerin (push notifications) 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Güven ve teknoloji kabulü. Akranlar arası (P2P) etkileşim içeren modüllerde —paylaşımlı yolculuk ve mikro iş gibi— platformun benimsenmesinin önündeki en büyük engel güven sorunudur. ter Huurne vd. (2017), paylaşım ekonomisinde güvenin öncüllerini inceledikleri sistematik derlemede, güvenin yalnızca itibar (reputation)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(Venkatesh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395F30">
      <w:pPr>
        <w:pStyle w:val="Balk3"/>
        <w:numPr>
          <w:ilvl w:val="0"/>
          <w:numId w:val="0"/>
        </w:numPr>
        <w:rPr>
          <w:lang w:val="tr-TR"/>
        </w:rPr>
      </w:pPr>
      <w:bookmarkStart w:id="18" w:name="_Toc231249186"/>
      <w:r>
        <w:rPr>
          <w:lang w:val="tr-TR"/>
        </w:rPr>
        <w:lastRenderedPageBreak/>
        <w:t>2.4. Kampüs Hizmet Alanlarına Yönelik Mevcut Çözümler</w:t>
      </w:r>
      <w:bookmarkEnd w:id="18"/>
    </w:p>
    <w:p w14:paraId="534D1D84" w14:textId="473F5B26" w:rsidR="003B6120" w:rsidRDefault="003B6120" w:rsidP="00C364E2">
      <w:pPr>
        <w:pStyle w:val="GvdeMetni"/>
        <w:rPr>
          <w:lang w:val="tr-TR"/>
        </w:rPr>
      </w:pPr>
      <w:r>
        <w:rPr>
          <w:lang w:val="tr-TR"/>
        </w:rPr>
        <w:t>IsikCampusOS platformunun kapsadığı altı hizmet alanının her biri, alanyazında ayrı birer araştırma konusu olarak ele alınmıştır. Bu bölümde, bu alanlara yönelik mevcut çözümler incelenmekte ve ortak özellikleri olan parçalı/izole yapıları vurgulanmaktadır.</w:t>
      </w:r>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(Chaturvedi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çakışmasız bir rezervasyon yönetimini gerektirir. Manuel ve dağınık süreçlerle yürütülen rezervasyonlar, çakışmalara ve kaynak israfına yol açmaktadır. German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5EC4086" w14:textId="4C902251" w:rsidR="003B6120" w:rsidRDefault="003B6120" w:rsidP="00C364E2">
      <w:pPr>
        <w:pStyle w:val="GvdeMetni"/>
        <w:rPr>
          <w:lang w:val="tr-TR"/>
        </w:rPr>
      </w:pPr>
      <w:r>
        <w:rPr>
          <w:lang w:val="tr-TR"/>
        </w:rPr>
        <w:t>Kampüs içi yemek süreçlerinin dijitalleştirilmesi, fiziki kuyrukların ve yoğunluğun azaltılmasına yönelik bir araştırma konusudur. Ramiah ve Nagowah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AlQuhtani (2022), banliyö üniversitelerinde paylaşımlı yolculuğun (ridesharing)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Stiglic vd. (2015), buluşma noktalarının (meeting points) kullanılmasının sürücülerin rota sapmalarını azaltarak ve sürücü-yolcu eşleşme </w:t>
      </w:r>
      <w:r>
        <w:rPr>
          <w:lang w:val="tr-TR"/>
        </w:rPr>
        <w:lastRenderedPageBreak/>
        <w:t>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Huurne vd., 2017), bu tür P2P sistemlerin ancak güçlü bir güven çerçevesiyle sürdürülebilir olduğunu göstermektedir. Bu durum, CampusRide gibi modüllerin kurum dışı ticari uygulamalar yerine, kapalı topluluk güveni sağlayan kurumsal bir platform içinde sunulmasının önemini ortaya koymaktadır.</w:t>
      </w:r>
    </w:p>
    <w:p w14:paraId="0FC315BB" w14:textId="6FC0CB58" w:rsidR="003B6120" w:rsidRDefault="003B6120" w:rsidP="00C364E2">
      <w:pPr>
        <w:pStyle w:val="GvdeMetni"/>
        <w:rPr>
          <w:lang w:val="tr-TR"/>
        </w:rPr>
      </w:pPr>
      <w:r>
        <w:rPr>
          <w:lang w:val="tr-TR"/>
        </w:rPr>
        <w:t>Öğrencilerin yetkinlik ve ilgi alanlarına göre proje ekiplerine atanması, kararlı (stable) eşleştirme problemleri literatürüyle yakından ilişkilidir. Bu alanın temelini oluşturan Gale ve Shapley (1962), iki taraflı tercihlerin çakışmadan ve kararlı biçimde eşleştirilmesini sağlayan kararlı eşleştirme (stable matching) algoritmasını ortaya koymuştur. Bu yaklaşım öğrenci-proje atama (Student-Project Allocation) problemine uyarlanmıştır: Abraham vd. (2007), öğrencilerin ve projelerin tercih listelerine dayalı olarak kararlı atamalar üreten verimli algoritmalar geliştirmiştir. Tercih listelerinde eşitlik (ties) bulunması durumunda kararlılığın korunması sorununu ele alan Olaosebikan ve Manlove (2022) ise, eşitlikli öğrenci-proje atama probleminde süper-kararlılık (super-stability) sağlayan algoritmalar önermiştir. Beceri temelli ekip oluşturma boyutunda Hamidi Rad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32A9F39E" w14:textId="5C4372FA" w:rsidR="003B6120" w:rsidRDefault="003B6120" w:rsidP="00C364E2">
      <w:pPr>
        <w:pStyle w:val="GvdeMetni"/>
        <w:rPr>
          <w:lang w:val="tr-TR"/>
        </w:rPr>
      </w:pPr>
      <w:r>
        <w:rPr>
          <w:lang w:val="tr-TR"/>
        </w:rPr>
        <w:t>Kampüs içi kısa süreli işlerin akranlar arası bir pazaryerinde yönetilmesi, gig ekonomisi literatürüyle ilişkilidir. Wood vd. (2019), küresel gig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Huurne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gig ekonomisi platformları ise genel ve açık nitelikte olup, bir üniversite topluluğunun kapalı güven sınırından ve kurumsal kimlik doğrulamasından yoksundur.</w:t>
      </w:r>
    </w:p>
    <w:p w14:paraId="3F406D7F" w14:textId="25B57C7A" w:rsidR="003B6120" w:rsidRDefault="003B6120" w:rsidP="00395F30">
      <w:pPr>
        <w:pStyle w:val="Balk3"/>
        <w:numPr>
          <w:ilvl w:val="0"/>
          <w:numId w:val="0"/>
        </w:numPr>
        <w:rPr>
          <w:lang w:val="tr-TR"/>
        </w:rPr>
      </w:pPr>
      <w:bookmarkStart w:id="25" w:name="_Toc231249193"/>
      <w:r>
        <w:rPr>
          <w:lang w:val="tr-TR"/>
        </w:rPr>
        <w:lastRenderedPageBreak/>
        <w:t>2.5. Alanyazındaki Boşluk ve Çalışmanın Konumu</w:t>
      </w:r>
      <w:bookmarkEnd w:id="25"/>
    </w:p>
    <w:p w14:paraId="2D22F2FA" w14:textId="56FFEC60" w:rsidR="003B6120" w:rsidRDefault="003B6120" w:rsidP="00C364E2">
      <w:pPr>
        <w:pStyle w:val="GvdeMetni"/>
        <w:rPr>
          <w:lang w:val="tr-TR"/>
        </w:rPr>
      </w:pPr>
      <w:r>
        <w:rPr>
          <w:lang w:val="tr-TR"/>
        </w:rPr>
        <w:t>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Benavides vd., 2020; Polin vd., 2023; Zhang vd., 2022). İkincisi, kulüp yönetimi (Chaturvedi vd., 2024), tesis rezervasyonu (German vd., 2021), yemek siparişi (Ramiah &amp; Nagowah, 2021), paylaşımlı yolculuk (AlQuhtani, 2022; Stiglic vd., 2015) ve proje eşleştirme (Abraham vd., 2007; Olaosebikan &amp; Manlove, 2022) gibi alanların her biri kendi alanyazınında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alanyazında rastlanmamıştır.</w:t>
      </w:r>
    </w:p>
    <w:p w14:paraId="5429CA41" w14:textId="1769630D" w:rsidR="003B6120" w:rsidRDefault="003B6120" w:rsidP="00C364E2">
      <w:pPr>
        <w:pStyle w:val="GvdeMetni"/>
        <w:rPr>
          <w:lang w:val="tr-TR"/>
        </w:rPr>
      </w:pPr>
      <w:r>
        <w:rPr>
          <w:lang w:val="tr-TR"/>
        </w:rPr>
        <w:t>IsikCampusOS, bu boşluğu doldurmayı amaçlamaktadır. Çalışma; kampüsün ders dışı sosyal ve pratik süreçlerini, kuramsal olarak öğrenci katılımı ve kalıcılığı (Astin, 1984; Tinto, 1975) ile gerekçelendirilmiş, kullanıcı deneyimi açısından bilişsel yükü en aza indirecek biçimde tasarlanmış (Sweller, 1988; Norman, 2004) ve akranlar arası etkileşimlerde güven sorununu kapalı topluluk güvencesiyle ele alan (ter Huurne vd., 2017) tek bir bütünleşik platformda birleştirmesiyle alanyazına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3F649C3C" w:rsidR="003B6120" w:rsidRDefault="003B6120" w:rsidP="003B6120">
      <w:pPr>
        <w:pStyle w:val="Balk1"/>
      </w:pPr>
      <w:bookmarkStart w:id="26" w:name="_Toc231249194"/>
      <w:r>
        <w:lastRenderedPageBreak/>
        <w:t>BÖLÜM 3: METODOLOJİ VE SİSTEM TASARIMI (METHODOLOGY &amp; SYSTEM DESIGN)</w:t>
      </w:r>
      <w:bookmarkEnd w:id="26"/>
    </w:p>
    <w:p w14:paraId="202EC124" w14:textId="6ED72AAB" w:rsidR="003B6120" w:rsidRDefault="003B6120" w:rsidP="00C364E2">
      <w:pPr>
        <w:pStyle w:val="GvdeMetni"/>
        <w:rPr>
          <w:lang w:val="tr-TR"/>
        </w:rPr>
      </w:pPr>
      <w:r>
        <w:rPr>
          <w:lang w:val="tr-TR"/>
        </w:rPr>
        <w:t>Bu bölümde, IsikCampusOS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7" w:name="_Toc231249195"/>
      <w:r>
        <w:rPr>
          <w:lang w:val="tr-TR"/>
        </w:rPr>
        <w:lastRenderedPageBreak/>
        <w:t>3.1. Geliştirme Metodolojisi</w:t>
      </w:r>
      <w:bookmarkEnd w:id="27"/>
    </w:p>
    <w:p w14:paraId="1D04361C" w14:textId="459C9987" w:rsidR="003B6120" w:rsidRDefault="003B6120" w:rsidP="00395F30">
      <w:pPr>
        <w:pStyle w:val="Balk5"/>
        <w:numPr>
          <w:ilvl w:val="0"/>
          <w:numId w:val="0"/>
        </w:numPr>
        <w:rPr>
          <w:lang w:val="tr-TR"/>
        </w:rPr>
      </w:pPr>
      <w:bookmarkStart w:id="28" w:name="_Toc231249196"/>
      <w:r>
        <w:rPr>
          <w:lang w:val="tr-TR"/>
        </w:rPr>
        <w:t>3.1.1. Yinelemeli ve Artımlı Geliştirme Yaklaşımı</w:t>
      </w:r>
      <w:bookmarkEnd w:id="28"/>
    </w:p>
    <w:p w14:paraId="4A144048" w14:textId="75680E5D" w:rsidR="003B6120" w:rsidRDefault="003B6120" w:rsidP="00C364E2">
      <w:pPr>
        <w:pStyle w:val="GvdeMetni"/>
        <w:rPr>
          <w:lang w:val="tr-TR"/>
        </w:rPr>
      </w:pPr>
      <w:r>
        <w:rPr>
          <w:lang w:val="tr-TR"/>
        </w:rPr>
        <w:t>IsikCampusOS, çok modüllü ve geniş kapsamlı bir platform olduğundan, gereksinimlerin baştan eksiksiz tanımlanmasını gerektiren doğrusal (waterfall) modeller yerine yinelemeli ve artımlı (iterative and incremental)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(backend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(Daun vd., 2023). Modüller arasındaki bağımlılıkların erken aşamada görünür kılınması, gereksinim değişikliklerinin sınırlı bir kapsamda yönetilebilmesini sağlamıştır. Akademik bağlamda yürütülen yazılım projelerinde bu tür artımlı yaklaşımların, hem teknik riski hem de kapsam belirsizliğini azalttığı gösterilmiştir (Mahnič, 2012).</w:t>
      </w:r>
    </w:p>
    <w:p w14:paraId="056E443B" w14:textId="723C2E92" w:rsidR="003B6120" w:rsidRDefault="003B6120" w:rsidP="00395F30">
      <w:pPr>
        <w:pStyle w:val="Balk5"/>
        <w:numPr>
          <w:ilvl w:val="0"/>
          <w:numId w:val="0"/>
        </w:numPr>
        <w:rPr>
          <w:lang w:val="tr-TR"/>
        </w:rPr>
      </w:pPr>
      <w:bookmarkStart w:id="29" w:name="_Toc231249197"/>
      <w:r>
        <w:rPr>
          <w:lang w:val="tr-TR"/>
        </w:rPr>
        <w:t>3.1.2. Geliştirme Döngüsünün Yapısı</w:t>
      </w:r>
      <w:bookmarkEnd w:id="29"/>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5233DB54" w:rsidR="003B6120" w:rsidRDefault="003B6120" w:rsidP="00C364E2">
      <w:pPr>
        <w:rPr>
          <w:lang w:val="tr-TR"/>
        </w:rPr>
      </w:pPr>
      <w:r>
        <w:rPr>
          <w:lang w:val="tr-TR"/>
        </w:rPr>
        <w:t>1.  Çekirdek altyapı döngüsü: Servis keşfi (Eureka), API Gateway, container orkestrasyonu (Docker Compose) ve mesajlaşma altyapısı (Kafka) kurulmuştur.</w:t>
      </w:r>
    </w:p>
    <w:p w14:paraId="71E83D08" w14:textId="757A44CE" w:rsidR="003B6120" w:rsidRDefault="003B6120" w:rsidP="00C364E2">
      <w:pPr>
        <w:rPr>
          <w:lang w:val="tr-TR"/>
        </w:rPr>
      </w:pPr>
      <w:r>
        <w:rPr>
          <w:lang w:val="tr-TR"/>
        </w:rPr>
        <w:t>2.  Kimlik ve profil döngüsü: Kullanıcı kimliği, üniversite e-postası doğrulaması ve profil yönetimi tamamlanmıştır.</w:t>
      </w:r>
    </w:p>
    <w:p w14:paraId="3640E6F0" w14:textId="72E85908" w:rsidR="003B6120" w:rsidRDefault="003B6120" w:rsidP="00C364E2">
      <w:pPr>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lastRenderedPageBreak/>
        <w:t>Her döngünün sonunda, üretilen yazılım parçası çalışır durumda gösterilebilir hâle getirilmiş; bir sonraki döngünün kapsamı, ortaya çıkan teknik gerçeklikler ışığında güncellenmiştir.</w:t>
      </w:r>
    </w:p>
    <w:p w14:paraId="28AACA61" w14:textId="3B22A250" w:rsidR="003B6120" w:rsidRDefault="003B6120" w:rsidP="00395F30">
      <w:pPr>
        <w:pStyle w:val="Balk5"/>
        <w:numPr>
          <w:ilvl w:val="0"/>
          <w:numId w:val="0"/>
        </w:numPr>
        <w:rPr>
          <w:lang w:val="tr-TR"/>
        </w:rPr>
      </w:pPr>
      <w:bookmarkStart w:id="30" w:name="_Toc231249198"/>
      <w:r>
        <w:rPr>
          <w:lang w:val="tr-TR"/>
        </w:rPr>
        <w:t>3.1.3. Tasarım Odaklı Düşünce ve Kullanıcı Deneyimi</w:t>
      </w:r>
      <w:bookmarkEnd w:id="30"/>
    </w:p>
    <w:p w14:paraId="7DED204E" w14:textId="6DFBE4CF" w:rsidR="003B6120" w:rsidRDefault="003B6120" w:rsidP="00C364E2">
      <w:pPr>
        <w:pStyle w:val="GvdeMetni"/>
        <w:rPr>
          <w:lang w:val="tr-TR"/>
        </w:rPr>
      </w:pPr>
      <w:r>
        <w:rPr>
          <w:lang w:val="tr-TR"/>
        </w:rPr>
        <w:t>Platformun ön yüz tasarımında, Bölüm 2'de ele alınan bilişsel yük (Sweller,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395F30">
      <w:pPr>
        <w:pStyle w:val="Balk3"/>
        <w:numPr>
          <w:ilvl w:val="0"/>
          <w:numId w:val="0"/>
        </w:numPr>
        <w:rPr>
          <w:lang w:val="tr-TR"/>
        </w:rPr>
      </w:pPr>
      <w:bookmarkStart w:id="31" w:name="_Toc231249199"/>
      <w:r>
        <w:rPr>
          <w:lang w:val="tr-TR"/>
        </w:rPr>
        <w:lastRenderedPageBreak/>
        <w:t>3.2. Sistem Mimarisi</w:t>
      </w:r>
      <w:bookmarkEnd w:id="31"/>
    </w:p>
    <w:p w14:paraId="6477BD04" w14:textId="609B3205" w:rsidR="003B6120" w:rsidRDefault="003B6120" w:rsidP="00395F30">
      <w:pPr>
        <w:pStyle w:val="Balk5"/>
        <w:numPr>
          <w:ilvl w:val="0"/>
          <w:numId w:val="0"/>
        </w:numPr>
        <w:rPr>
          <w:lang w:val="tr-TR"/>
        </w:rPr>
      </w:pPr>
      <w:bookmarkStart w:id="32" w:name="_Toc231249200"/>
      <w:r>
        <w:rPr>
          <w:lang w:val="tr-TR"/>
        </w:rPr>
        <w:t>3.2.1. Mimari Yaklaşım: Mikroservisler</w:t>
      </w:r>
      <w:bookmarkEnd w:id="32"/>
    </w:p>
    <w:p w14:paraId="323A170E" w14:textId="206C8DF0" w:rsidR="003B6120" w:rsidRDefault="003B6120" w:rsidP="00C364E2">
      <w:pPr>
        <w:pStyle w:val="GvdeMetni"/>
        <w:rPr>
          <w:lang w:val="tr-TR"/>
        </w:rPr>
      </w:pPr>
      <w:r>
        <w:rPr>
          <w:lang w:val="tr-TR"/>
        </w:rPr>
        <w:t>IsikCampusOS, mikroservis mimarisi ile tasarlanmıştır. Bu tercih; bağımsız geliştirilebilirlik, hata izolasyonu ve modül bazlı ölçeklenebilirlik gerekçeleriyle yapılmıştır (Newman, 2021; Di Francesco vd., 2019). Her fonksiyonel domain, kendi iş mantığına, kendi veri tabanına ve kendi dağıtım birimine sahip bağımsız bir Spring Boot servisi olarak gerçekleştirilmiştir.</w:t>
      </w:r>
    </w:p>
    <w:p w14:paraId="0671483D" w14:textId="1712792B" w:rsidR="003B6120" w:rsidRDefault="003B6120" w:rsidP="00C364E2">
      <w:pPr>
        <w:pStyle w:val="GvdeMetni"/>
        <w:rPr>
          <w:lang w:val="tr-TR"/>
        </w:rPr>
      </w:pPr>
      <w:r>
        <w:rPr>
          <w:lang w:val="tr-TR"/>
        </w:rPr>
        <w:t>Monolitik ve mikroservis mimarilerini karşılaştıran çalışmalar, mikroservis yaklaşımının yatay ölçeklenme ve bağımsız dağıtım açısından avantaj sağladığını; buna karşılık dağıtık yapının operasyonel karmaşıklık getirdiğini göstermektedir (Blinowski vd., 2022). Bu farkındalıkla,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Proje, tüm servislerin tek bir Git deposunda yönetildiği monorepo yapısında kurgulanmıştır. Bu yapı, servisler arası ortak sözleşmelerin tek yerde yönetilmesini ve geliştirme koordinasyonunu kolaylaştırmıştır.</w:t>
      </w:r>
    </w:p>
    <w:p w14:paraId="6DC4535C" w14:textId="1FBEDC9F" w:rsidR="003B6120" w:rsidRDefault="003B6120" w:rsidP="00395F30">
      <w:pPr>
        <w:pStyle w:val="Balk5"/>
        <w:numPr>
          <w:ilvl w:val="0"/>
          <w:numId w:val="0"/>
        </w:numPr>
        <w:rPr>
          <w:lang w:val="tr-TR"/>
        </w:rPr>
      </w:pPr>
      <w:bookmarkStart w:id="33" w:name="_Toc231249201"/>
      <w:r>
        <w:rPr>
          <w:lang w:val="tr-TR"/>
        </w:rPr>
        <w:t>3.2.2. Servis Kataloğu</w:t>
      </w:r>
      <w:bookmarkEnd w:id="33"/>
    </w:p>
    <w:p w14:paraId="5E5529B1" w14:textId="042D48BE" w:rsidR="003B6120" w:rsidRDefault="003B6120" w:rsidP="00C364E2">
      <w:pPr>
        <w:pStyle w:val="GvdeMetni"/>
        <w:rPr>
          <w:lang w:val="tr-TR"/>
        </w:rPr>
      </w:pPr>
      <w:r>
        <w:rPr>
          <w:lang w:val="tr-TR"/>
        </w:rPr>
        <w:t>Platform, altyapı servisleri ve domain servisleri olmak üzere iki katmandan oluşur. Servislerin sorumlulukları ve port atamaları Tablo 3.1'de sunulmuştur.</w:t>
      </w:r>
    </w:p>
    <w:p w14:paraId="007B44E5" w14:textId="0554944A" w:rsidR="003B6120" w:rsidRDefault="003B6120" w:rsidP="003B6120">
      <w:pPr>
        <w:pStyle w:val="ResimYazs"/>
        <w:jc w:val="center"/>
        <w:rPr>
          <w:lang w:val="tr-TR"/>
        </w:rPr>
      </w:pPr>
      <w:bookmarkStart w:id="34" w:name="_Toc231248801"/>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1</w:t>
      </w:r>
      <w:r>
        <w:rPr>
          <w:lang w:val="tr-TR"/>
        </w:rPr>
        <w:fldChar w:fldCharType="end"/>
      </w:r>
      <w:r>
        <w:rPr>
          <w:lang w:val="tr-TR"/>
        </w:rPr>
        <w:t>. Servis Kataloğu</w:t>
      </w:r>
      <w:bookmarkEnd w:id="34"/>
    </w:p>
    <w:tbl>
      <w:tblPr>
        <w:tblStyle w:val="TabloKlavuzu"/>
        <w:tblW w:w="0" w:type="auto"/>
        <w:tblLayout w:type="fixed"/>
        <w:tblLook w:val="04A0" w:firstRow="1" w:lastRow="0" w:firstColumn="1" w:lastColumn="0" w:noHBand="0" w:noVBand="1"/>
      </w:tblPr>
      <w:tblGrid>
        <w:gridCol w:w="2267"/>
        <w:gridCol w:w="2267"/>
        <w:gridCol w:w="2268"/>
        <w:gridCol w:w="2268"/>
      </w:tblGrid>
      <w:tr w:rsidR="003B6120" w14:paraId="54052C49" w14:textId="77777777" w:rsidTr="003B6120">
        <w:tc>
          <w:tcPr>
            <w:tcW w:w="2267" w:type="dxa"/>
          </w:tcPr>
          <w:p w14:paraId="76EE8F84" w14:textId="63FD4E92" w:rsidR="003B6120" w:rsidRPr="003B6120" w:rsidRDefault="003B6120" w:rsidP="00C364E2">
            <w:pPr>
              <w:rPr>
                <w:b/>
                <w:lang w:val="tr-TR"/>
              </w:rPr>
            </w:pPr>
            <w:r w:rsidRPr="003B6120">
              <w:rPr>
                <w:b/>
                <w:lang w:val="tr-TR"/>
              </w:rPr>
              <w:t>Katman</w:t>
            </w:r>
          </w:p>
        </w:tc>
        <w:tc>
          <w:tcPr>
            <w:tcW w:w="2267" w:type="dxa"/>
          </w:tcPr>
          <w:p w14:paraId="3904B889" w14:textId="07BC1501" w:rsidR="003B6120" w:rsidRPr="003B6120" w:rsidRDefault="003B6120" w:rsidP="00C364E2">
            <w:pPr>
              <w:rPr>
                <w:b/>
                <w:lang w:val="tr-TR"/>
              </w:rPr>
            </w:pPr>
            <w:r w:rsidRPr="003B6120">
              <w:rPr>
                <w:b/>
                <w:lang w:val="tr-TR"/>
              </w:rPr>
              <w:t>Servis</w:t>
            </w:r>
          </w:p>
        </w:tc>
        <w:tc>
          <w:tcPr>
            <w:tcW w:w="2268" w:type="dxa"/>
          </w:tcPr>
          <w:p w14:paraId="052823BC" w14:textId="557E724C" w:rsidR="003B6120" w:rsidRPr="003B6120" w:rsidRDefault="003B6120" w:rsidP="00C364E2">
            <w:pPr>
              <w:rPr>
                <w:b/>
                <w:lang w:val="tr-TR"/>
              </w:rPr>
            </w:pPr>
            <w:r w:rsidRPr="003B6120">
              <w:rPr>
                <w:b/>
                <w:lang w:val="tr-TR"/>
              </w:rPr>
              <w:t>Port</w:t>
            </w:r>
          </w:p>
        </w:tc>
        <w:tc>
          <w:tcPr>
            <w:tcW w:w="2268" w:type="dxa"/>
          </w:tcPr>
          <w:p w14:paraId="6FEF8D1B" w14:textId="6EF3AA85" w:rsidR="003B6120" w:rsidRPr="003B6120" w:rsidRDefault="003B6120" w:rsidP="00C364E2">
            <w:pPr>
              <w:rPr>
                <w:b/>
                <w:lang w:val="tr-TR"/>
              </w:rPr>
            </w:pPr>
            <w:r w:rsidRPr="003B6120">
              <w:rPr>
                <w:b/>
                <w:lang w:val="tr-TR"/>
              </w:rPr>
              <w:t>Sorumluluk</w:t>
            </w:r>
          </w:p>
        </w:tc>
      </w:tr>
      <w:tr w:rsidR="003B6120" w14:paraId="62C3A506" w14:textId="77777777" w:rsidTr="003B6120">
        <w:tc>
          <w:tcPr>
            <w:tcW w:w="2267" w:type="dxa"/>
          </w:tcPr>
          <w:p w14:paraId="6580C083" w14:textId="14E19326" w:rsidR="003B6120" w:rsidRDefault="003B6120" w:rsidP="00C364E2">
            <w:pPr>
              <w:rPr>
                <w:lang w:val="tr-TR"/>
              </w:rPr>
            </w:pPr>
            <w:r>
              <w:rPr>
                <w:lang w:val="tr-TR"/>
              </w:rPr>
              <w:t>Altyapı</w:t>
            </w:r>
          </w:p>
        </w:tc>
        <w:tc>
          <w:tcPr>
            <w:tcW w:w="2267" w:type="dxa"/>
          </w:tcPr>
          <w:p w14:paraId="1766532F" w14:textId="2CD6E2C3" w:rsidR="003B6120" w:rsidRDefault="003B6120" w:rsidP="00C364E2">
            <w:pPr>
              <w:rPr>
                <w:lang w:val="tr-TR"/>
              </w:rPr>
            </w:pPr>
            <w:r>
              <w:rPr>
                <w:lang w:val="tr-TR"/>
              </w:rPr>
              <w:t>eureka-server</w:t>
            </w:r>
          </w:p>
        </w:tc>
        <w:tc>
          <w:tcPr>
            <w:tcW w:w="2268" w:type="dxa"/>
          </w:tcPr>
          <w:p w14:paraId="4B91F3A3" w14:textId="4AC61108" w:rsidR="003B6120" w:rsidRDefault="003B6120" w:rsidP="00C364E2">
            <w:pPr>
              <w:rPr>
                <w:lang w:val="tr-TR"/>
              </w:rPr>
            </w:pPr>
            <w:r>
              <w:rPr>
                <w:lang w:val="tr-TR"/>
              </w:rPr>
              <w:t>8761</w:t>
            </w:r>
          </w:p>
        </w:tc>
        <w:tc>
          <w:tcPr>
            <w:tcW w:w="2268" w:type="dxa"/>
          </w:tcPr>
          <w:p w14:paraId="393C8B95" w14:textId="2B88309B" w:rsidR="003B6120" w:rsidRDefault="003B6120" w:rsidP="00C364E2">
            <w:pPr>
              <w:rPr>
                <w:lang w:val="tr-TR"/>
              </w:rPr>
            </w:pPr>
            <w:r>
              <w:rPr>
                <w:lang w:val="tr-TR"/>
              </w:rPr>
              <w:t>Servis kayıt ve keşfi</w:t>
            </w:r>
          </w:p>
        </w:tc>
      </w:tr>
      <w:tr w:rsidR="003B6120" w14:paraId="0DC18298" w14:textId="77777777" w:rsidTr="003B6120">
        <w:tc>
          <w:tcPr>
            <w:tcW w:w="2267" w:type="dxa"/>
          </w:tcPr>
          <w:p w14:paraId="069EC57A" w14:textId="22BD75D7" w:rsidR="003B6120" w:rsidRDefault="003B6120" w:rsidP="00C364E2">
            <w:pPr>
              <w:rPr>
                <w:lang w:val="tr-TR"/>
              </w:rPr>
            </w:pPr>
            <w:r>
              <w:rPr>
                <w:lang w:val="tr-TR"/>
              </w:rPr>
              <w:lastRenderedPageBreak/>
              <w:t>Altyapı</w:t>
            </w:r>
          </w:p>
        </w:tc>
        <w:tc>
          <w:tcPr>
            <w:tcW w:w="2267" w:type="dxa"/>
          </w:tcPr>
          <w:p w14:paraId="140A9B2F" w14:textId="595E702D" w:rsidR="003B6120" w:rsidRDefault="003B6120" w:rsidP="00C364E2">
            <w:pPr>
              <w:rPr>
                <w:lang w:val="tr-TR"/>
              </w:rPr>
            </w:pPr>
            <w:r>
              <w:rPr>
                <w:lang w:val="tr-TR"/>
              </w:rPr>
              <w:t>api-gateway</w:t>
            </w:r>
          </w:p>
        </w:tc>
        <w:tc>
          <w:tcPr>
            <w:tcW w:w="2268" w:type="dxa"/>
          </w:tcPr>
          <w:p w14:paraId="75F026F3" w14:textId="17025B99" w:rsidR="003B6120" w:rsidRDefault="003B6120" w:rsidP="00C364E2">
            <w:pPr>
              <w:rPr>
                <w:lang w:val="tr-TR"/>
              </w:rPr>
            </w:pPr>
            <w:r>
              <w:rPr>
                <w:lang w:val="tr-TR"/>
              </w:rPr>
              <w:t>8080</w:t>
            </w:r>
          </w:p>
        </w:tc>
        <w:tc>
          <w:tcPr>
            <w:tcW w:w="2268" w:type="dxa"/>
          </w:tcPr>
          <w:p w14:paraId="1913200E" w14:textId="5080A99D" w:rsidR="003B6120" w:rsidRDefault="003B6120" w:rsidP="00C364E2">
            <w:pPr>
              <w:rPr>
                <w:lang w:val="tr-TR"/>
              </w:rPr>
            </w:pPr>
            <w:r>
              <w:rPr>
                <w:lang w:val="tr-TR"/>
              </w:rPr>
              <w:t>Yönlendirme, merkezi JWT doğrulama, CORS</w:t>
            </w:r>
          </w:p>
        </w:tc>
      </w:tr>
      <w:tr w:rsidR="003B6120" w14:paraId="24780CD0" w14:textId="77777777" w:rsidTr="003B6120">
        <w:tc>
          <w:tcPr>
            <w:tcW w:w="2267" w:type="dxa"/>
          </w:tcPr>
          <w:p w14:paraId="53BBBBF6" w14:textId="72F7CC3E" w:rsidR="003B6120" w:rsidRDefault="003B6120" w:rsidP="00C364E2">
            <w:pPr>
              <w:rPr>
                <w:lang w:val="tr-TR"/>
              </w:rPr>
            </w:pPr>
            <w:r>
              <w:rPr>
                <w:lang w:val="tr-TR"/>
              </w:rPr>
              <w:t>Domain</w:t>
            </w:r>
          </w:p>
        </w:tc>
        <w:tc>
          <w:tcPr>
            <w:tcW w:w="2267" w:type="dxa"/>
          </w:tcPr>
          <w:p w14:paraId="6426B5CA" w14:textId="2763490E" w:rsidR="003B6120" w:rsidRDefault="003B6120" w:rsidP="00C364E2">
            <w:pPr>
              <w:rPr>
                <w:lang w:val="tr-TR"/>
              </w:rPr>
            </w:pPr>
            <w:r>
              <w:rPr>
                <w:lang w:val="tr-TR"/>
              </w:rPr>
              <w:t>auth-service</w:t>
            </w:r>
          </w:p>
        </w:tc>
        <w:tc>
          <w:tcPr>
            <w:tcW w:w="2268" w:type="dxa"/>
          </w:tcPr>
          <w:p w14:paraId="3C18F607" w14:textId="26F67288" w:rsidR="003B6120" w:rsidRDefault="003B6120" w:rsidP="00C364E2">
            <w:pPr>
              <w:rPr>
                <w:lang w:val="tr-TR"/>
              </w:rPr>
            </w:pPr>
            <w:r>
              <w:rPr>
                <w:lang w:val="tr-TR"/>
              </w:rPr>
              <w:t>8081</w:t>
            </w:r>
          </w:p>
        </w:tc>
        <w:tc>
          <w:tcPr>
            <w:tcW w:w="2268" w:type="dxa"/>
          </w:tcPr>
          <w:p w14:paraId="24A336BF" w14:textId="57949A14" w:rsidR="003B6120" w:rsidRDefault="003B6120" w:rsidP="00C364E2">
            <w:pPr>
              <w:rPr>
                <w:lang w:val="tr-TR"/>
              </w:rPr>
            </w:pPr>
            <w:r>
              <w:rPr>
                <w:lang w:val="tr-TR"/>
              </w:rPr>
              <w:t>Kimlik, JWT üretimi, e-posta doğrulama, kullanıcı yönetimi</w:t>
            </w:r>
          </w:p>
        </w:tc>
      </w:tr>
      <w:tr w:rsidR="003B6120" w14:paraId="057DB9B5" w14:textId="77777777" w:rsidTr="003B6120">
        <w:tc>
          <w:tcPr>
            <w:tcW w:w="2267" w:type="dxa"/>
          </w:tcPr>
          <w:p w14:paraId="2C904FB8" w14:textId="7AE7E6D3" w:rsidR="003B6120" w:rsidRDefault="003B6120" w:rsidP="00C364E2">
            <w:pPr>
              <w:rPr>
                <w:lang w:val="tr-TR"/>
              </w:rPr>
            </w:pPr>
            <w:r>
              <w:rPr>
                <w:lang w:val="tr-TR"/>
              </w:rPr>
              <w:t>Domain</w:t>
            </w:r>
          </w:p>
        </w:tc>
        <w:tc>
          <w:tcPr>
            <w:tcW w:w="2267" w:type="dxa"/>
          </w:tcPr>
          <w:p w14:paraId="374F1C9D" w14:textId="2D8F2CA2" w:rsidR="003B6120" w:rsidRDefault="003B6120" w:rsidP="00C364E2">
            <w:pPr>
              <w:rPr>
                <w:lang w:val="tr-TR"/>
              </w:rPr>
            </w:pPr>
            <w:r>
              <w:rPr>
                <w:lang w:val="tr-TR"/>
              </w:rPr>
              <w:t>profile-service</w:t>
            </w:r>
          </w:p>
        </w:tc>
        <w:tc>
          <w:tcPr>
            <w:tcW w:w="2268" w:type="dxa"/>
          </w:tcPr>
          <w:p w14:paraId="7109738C" w14:textId="68AFFF9E" w:rsidR="003B6120" w:rsidRDefault="003B6120" w:rsidP="00C364E2">
            <w:pPr>
              <w:rPr>
                <w:lang w:val="tr-TR"/>
              </w:rPr>
            </w:pPr>
            <w:r>
              <w:rPr>
                <w:lang w:val="tr-TR"/>
              </w:rPr>
              <w:t>8082</w:t>
            </w:r>
          </w:p>
        </w:tc>
        <w:tc>
          <w:tcPr>
            <w:tcW w:w="2268" w:type="dxa"/>
          </w:tcPr>
          <w:p w14:paraId="12A2AAC3" w14:textId="42EE3627" w:rsidR="003B6120" w:rsidRDefault="003B6120" w:rsidP="00C364E2">
            <w:pPr>
              <w:rPr>
                <w:lang w:val="tr-TR"/>
              </w:rPr>
            </w:pPr>
            <w:r>
              <w:rPr>
                <w:lang w:val="tr-TR"/>
              </w:rPr>
              <w:t>Profil yönetimi</w:t>
            </w:r>
          </w:p>
        </w:tc>
      </w:tr>
      <w:tr w:rsidR="003B6120" w14:paraId="477F8BC6" w14:textId="77777777" w:rsidTr="003B6120">
        <w:tc>
          <w:tcPr>
            <w:tcW w:w="2267" w:type="dxa"/>
          </w:tcPr>
          <w:p w14:paraId="434A1771" w14:textId="47A04345" w:rsidR="003B6120" w:rsidRDefault="003B6120" w:rsidP="00C364E2">
            <w:pPr>
              <w:rPr>
                <w:lang w:val="tr-TR"/>
              </w:rPr>
            </w:pPr>
            <w:r>
              <w:rPr>
                <w:lang w:val="tr-TR"/>
              </w:rPr>
              <w:t>Domain</w:t>
            </w:r>
          </w:p>
        </w:tc>
        <w:tc>
          <w:tcPr>
            <w:tcW w:w="2267" w:type="dxa"/>
          </w:tcPr>
          <w:p w14:paraId="0C7216DB" w14:textId="6A418462" w:rsidR="003B6120" w:rsidRDefault="003B6120" w:rsidP="00C364E2">
            <w:pPr>
              <w:rPr>
                <w:lang w:val="tr-TR"/>
              </w:rPr>
            </w:pPr>
            <w:r>
              <w:rPr>
                <w:lang w:val="tr-TR"/>
              </w:rPr>
              <w:t>facility-service</w:t>
            </w:r>
          </w:p>
        </w:tc>
        <w:tc>
          <w:tcPr>
            <w:tcW w:w="2268" w:type="dxa"/>
          </w:tcPr>
          <w:p w14:paraId="0FE38A02" w14:textId="6E808707" w:rsidR="003B6120" w:rsidRDefault="003B6120" w:rsidP="00C364E2">
            <w:pPr>
              <w:rPr>
                <w:lang w:val="tr-TR"/>
              </w:rPr>
            </w:pPr>
            <w:r>
              <w:rPr>
                <w:lang w:val="tr-TR"/>
              </w:rPr>
              <w:t>8086</w:t>
            </w:r>
          </w:p>
        </w:tc>
        <w:tc>
          <w:tcPr>
            <w:tcW w:w="2268" w:type="dxa"/>
          </w:tcPr>
          <w:p w14:paraId="273215EA" w14:textId="53C9192B" w:rsidR="003B6120" w:rsidRDefault="003B6120" w:rsidP="00C364E2">
            <w:pPr>
              <w:rPr>
                <w:lang w:val="tr-TR"/>
              </w:rPr>
            </w:pPr>
            <w:r>
              <w:rPr>
                <w:lang w:val="tr-TR"/>
              </w:rPr>
              <w:t>Tesis ve kaynak rezervasyonu, çakışma kontrolü</w:t>
            </w:r>
          </w:p>
        </w:tc>
      </w:tr>
      <w:tr w:rsidR="003B6120" w14:paraId="1AADFE4B" w14:textId="77777777" w:rsidTr="003B6120">
        <w:tc>
          <w:tcPr>
            <w:tcW w:w="2267" w:type="dxa"/>
          </w:tcPr>
          <w:p w14:paraId="0321F5A3" w14:textId="64D769C0" w:rsidR="003B6120" w:rsidRDefault="003B6120" w:rsidP="00C364E2">
            <w:pPr>
              <w:rPr>
                <w:lang w:val="tr-TR"/>
              </w:rPr>
            </w:pPr>
            <w:r>
              <w:rPr>
                <w:lang w:val="tr-TR"/>
              </w:rPr>
              <w:t>Domain</w:t>
            </w:r>
          </w:p>
        </w:tc>
        <w:tc>
          <w:tcPr>
            <w:tcW w:w="2267" w:type="dxa"/>
          </w:tcPr>
          <w:p w14:paraId="48D9255D" w14:textId="3700D081" w:rsidR="003B6120" w:rsidRDefault="003B6120" w:rsidP="00C364E2">
            <w:pPr>
              <w:rPr>
                <w:lang w:val="tr-TR"/>
              </w:rPr>
            </w:pPr>
            <w:r>
              <w:rPr>
                <w:lang w:val="tr-TR"/>
              </w:rPr>
              <w:t>food-service</w:t>
            </w:r>
          </w:p>
        </w:tc>
        <w:tc>
          <w:tcPr>
            <w:tcW w:w="2268" w:type="dxa"/>
          </w:tcPr>
          <w:p w14:paraId="4D7B2EA3" w14:textId="354BB1F7" w:rsidR="003B6120" w:rsidRDefault="003B6120" w:rsidP="00C364E2">
            <w:pPr>
              <w:rPr>
                <w:lang w:val="tr-TR"/>
              </w:rPr>
            </w:pPr>
            <w:r>
              <w:rPr>
                <w:lang w:val="tr-TR"/>
              </w:rPr>
              <w:t>8087</w:t>
            </w:r>
          </w:p>
        </w:tc>
        <w:tc>
          <w:tcPr>
            <w:tcW w:w="2268" w:type="dxa"/>
          </w:tcPr>
          <w:p w14:paraId="09B9097F" w14:textId="33F7270D" w:rsidR="003B6120" w:rsidRDefault="003B6120" w:rsidP="00C364E2">
            <w:pPr>
              <w:rPr>
                <w:lang w:val="tr-TR"/>
              </w:rPr>
            </w:pPr>
            <w:r>
              <w:rPr>
                <w:lang w:val="tr-TR"/>
              </w:rPr>
              <w:t>Satıcı, menü ve sipariş yönetimi</w:t>
            </w:r>
          </w:p>
        </w:tc>
      </w:tr>
      <w:tr w:rsidR="003B6120" w14:paraId="5C39B840" w14:textId="77777777" w:rsidTr="003B6120">
        <w:tc>
          <w:tcPr>
            <w:tcW w:w="2267" w:type="dxa"/>
          </w:tcPr>
          <w:p w14:paraId="20013CB8" w14:textId="2BA1DACA" w:rsidR="003B6120" w:rsidRDefault="003B6120" w:rsidP="00C364E2">
            <w:pPr>
              <w:rPr>
                <w:lang w:val="tr-TR"/>
              </w:rPr>
            </w:pPr>
            <w:r>
              <w:rPr>
                <w:lang w:val="tr-TR"/>
              </w:rPr>
              <w:t>Domain</w:t>
            </w:r>
          </w:p>
        </w:tc>
        <w:tc>
          <w:tcPr>
            <w:tcW w:w="2267" w:type="dxa"/>
          </w:tcPr>
          <w:p w14:paraId="6A831E88" w14:textId="7B5352A4" w:rsidR="003B6120" w:rsidRDefault="003B6120" w:rsidP="00C364E2">
            <w:pPr>
              <w:rPr>
                <w:lang w:val="tr-TR"/>
              </w:rPr>
            </w:pPr>
            <w:r>
              <w:rPr>
                <w:lang w:val="tr-TR"/>
              </w:rPr>
              <w:t>ride-service</w:t>
            </w:r>
          </w:p>
        </w:tc>
        <w:tc>
          <w:tcPr>
            <w:tcW w:w="2268" w:type="dxa"/>
          </w:tcPr>
          <w:p w14:paraId="43373062" w14:textId="469666EC" w:rsidR="003B6120" w:rsidRDefault="003B6120" w:rsidP="00C364E2">
            <w:pPr>
              <w:rPr>
                <w:lang w:val="tr-TR"/>
              </w:rPr>
            </w:pPr>
            <w:r>
              <w:rPr>
                <w:lang w:val="tr-TR"/>
              </w:rPr>
              <w:t>8088</w:t>
            </w:r>
          </w:p>
        </w:tc>
        <w:tc>
          <w:tcPr>
            <w:tcW w:w="2268" w:type="dxa"/>
          </w:tcPr>
          <w:p w14:paraId="3747E570" w14:textId="12F743A1" w:rsidR="003B6120" w:rsidRDefault="003B6120" w:rsidP="00C364E2">
            <w:pPr>
              <w:rPr>
                <w:lang w:val="tr-TR"/>
              </w:rPr>
            </w:pPr>
            <w:r>
              <w:rPr>
                <w:lang w:val="tr-TR"/>
              </w:rPr>
              <w:t>Paylaşımlı yolculuk ilanı ve eşleştirme</w:t>
            </w:r>
          </w:p>
        </w:tc>
      </w:tr>
      <w:tr w:rsidR="003B6120" w14:paraId="5196CB0A" w14:textId="77777777" w:rsidTr="003B6120">
        <w:tc>
          <w:tcPr>
            <w:tcW w:w="2267" w:type="dxa"/>
          </w:tcPr>
          <w:p w14:paraId="2D5E62CA" w14:textId="32EA2D70" w:rsidR="003B6120" w:rsidRDefault="003B6120" w:rsidP="00C364E2">
            <w:pPr>
              <w:rPr>
                <w:lang w:val="tr-TR"/>
              </w:rPr>
            </w:pPr>
            <w:r>
              <w:rPr>
                <w:lang w:val="tr-TR"/>
              </w:rPr>
              <w:t>Domain</w:t>
            </w:r>
          </w:p>
        </w:tc>
        <w:tc>
          <w:tcPr>
            <w:tcW w:w="2267" w:type="dxa"/>
          </w:tcPr>
          <w:p w14:paraId="1900BCAC" w14:textId="5CDDF322" w:rsidR="003B6120" w:rsidRDefault="003B6120" w:rsidP="00C364E2">
            <w:pPr>
              <w:rPr>
                <w:lang w:val="tr-TR"/>
              </w:rPr>
            </w:pPr>
            <w:r>
              <w:rPr>
                <w:lang w:val="tr-TR"/>
              </w:rPr>
              <w:t>club-service</w:t>
            </w:r>
          </w:p>
        </w:tc>
        <w:tc>
          <w:tcPr>
            <w:tcW w:w="2268" w:type="dxa"/>
          </w:tcPr>
          <w:p w14:paraId="4C52CB6E" w14:textId="49C54A33" w:rsidR="003B6120" w:rsidRDefault="003B6120" w:rsidP="00C364E2">
            <w:pPr>
              <w:rPr>
                <w:lang w:val="tr-TR"/>
              </w:rPr>
            </w:pPr>
            <w:r>
              <w:rPr>
                <w:lang w:val="tr-TR"/>
              </w:rPr>
              <w:t>8089</w:t>
            </w:r>
          </w:p>
        </w:tc>
        <w:tc>
          <w:tcPr>
            <w:tcW w:w="2268" w:type="dxa"/>
          </w:tcPr>
          <w:p w14:paraId="1F53169A" w14:textId="30BC611E" w:rsidR="003B6120" w:rsidRDefault="003B6120" w:rsidP="00C364E2">
            <w:pPr>
              <w:rPr>
                <w:lang w:val="tr-TR"/>
              </w:rPr>
            </w:pPr>
            <w:r>
              <w:rPr>
                <w:lang w:val="tr-TR"/>
              </w:rPr>
              <w:t>Kulüp, etkinlik, RSVP, QR check-in, sertifika</w:t>
            </w:r>
          </w:p>
        </w:tc>
      </w:tr>
      <w:tr w:rsidR="003B6120" w14:paraId="704C83EA" w14:textId="77777777" w:rsidTr="003B6120">
        <w:tc>
          <w:tcPr>
            <w:tcW w:w="2267" w:type="dxa"/>
          </w:tcPr>
          <w:p w14:paraId="20F82836" w14:textId="45E68687" w:rsidR="003B6120" w:rsidRDefault="003B6120" w:rsidP="00C364E2">
            <w:pPr>
              <w:rPr>
                <w:lang w:val="tr-TR"/>
              </w:rPr>
            </w:pPr>
            <w:r>
              <w:rPr>
                <w:lang w:val="tr-TR"/>
              </w:rPr>
              <w:t>Domain</w:t>
            </w:r>
          </w:p>
        </w:tc>
        <w:tc>
          <w:tcPr>
            <w:tcW w:w="2267" w:type="dxa"/>
          </w:tcPr>
          <w:p w14:paraId="6B2B5078" w14:textId="37C3BF96" w:rsidR="003B6120" w:rsidRDefault="003B6120" w:rsidP="00C364E2">
            <w:pPr>
              <w:rPr>
                <w:lang w:val="tr-TR"/>
              </w:rPr>
            </w:pPr>
            <w:r>
              <w:rPr>
                <w:lang w:val="tr-TR"/>
              </w:rPr>
              <w:t>message-service</w:t>
            </w:r>
          </w:p>
        </w:tc>
        <w:tc>
          <w:tcPr>
            <w:tcW w:w="2268" w:type="dxa"/>
          </w:tcPr>
          <w:p w14:paraId="77BAF5EA" w14:textId="6B99AF76" w:rsidR="003B6120" w:rsidRDefault="003B6120" w:rsidP="00C364E2">
            <w:pPr>
              <w:rPr>
                <w:lang w:val="tr-TR"/>
              </w:rPr>
            </w:pPr>
            <w:r>
              <w:rPr>
                <w:lang w:val="tr-TR"/>
              </w:rPr>
              <w:t>8090</w:t>
            </w:r>
          </w:p>
        </w:tc>
        <w:tc>
          <w:tcPr>
            <w:tcW w:w="2268" w:type="dxa"/>
          </w:tcPr>
          <w:p w14:paraId="5A79089E" w14:textId="01ED3722" w:rsidR="003B6120" w:rsidRDefault="003B6120" w:rsidP="00C364E2">
            <w:pPr>
              <w:rPr>
                <w:lang w:val="tr-TR"/>
              </w:rPr>
            </w:pPr>
            <w:r>
              <w:rPr>
                <w:lang w:val="tr-TR"/>
              </w:rPr>
              <w:t>Bağlam temelli mesajlaşma (konuşma, okunmamış sayısı, SSE)</w:t>
            </w:r>
          </w:p>
        </w:tc>
      </w:tr>
      <w:tr w:rsidR="003B6120" w14:paraId="231E7F10" w14:textId="77777777" w:rsidTr="003B6120">
        <w:tc>
          <w:tcPr>
            <w:tcW w:w="2267" w:type="dxa"/>
          </w:tcPr>
          <w:p w14:paraId="426DA523" w14:textId="0468D12C" w:rsidR="003B6120" w:rsidRDefault="003B6120" w:rsidP="00C364E2">
            <w:pPr>
              <w:rPr>
                <w:lang w:val="tr-TR"/>
              </w:rPr>
            </w:pPr>
            <w:r>
              <w:rPr>
                <w:lang w:val="tr-TR"/>
              </w:rPr>
              <w:t>Domain</w:t>
            </w:r>
          </w:p>
        </w:tc>
        <w:tc>
          <w:tcPr>
            <w:tcW w:w="2267" w:type="dxa"/>
          </w:tcPr>
          <w:p w14:paraId="036516BF" w14:textId="442D32D8" w:rsidR="003B6120" w:rsidRDefault="003B6120" w:rsidP="00C364E2">
            <w:pPr>
              <w:rPr>
                <w:lang w:val="tr-TR"/>
              </w:rPr>
            </w:pPr>
            <w:r>
              <w:rPr>
                <w:lang w:val="tr-TR"/>
              </w:rPr>
              <w:t>notification-service</w:t>
            </w:r>
          </w:p>
        </w:tc>
        <w:tc>
          <w:tcPr>
            <w:tcW w:w="2268" w:type="dxa"/>
          </w:tcPr>
          <w:p w14:paraId="5826477F" w14:textId="1504593C" w:rsidR="003B6120" w:rsidRDefault="003B6120" w:rsidP="00C364E2">
            <w:pPr>
              <w:rPr>
                <w:lang w:val="tr-TR"/>
              </w:rPr>
            </w:pPr>
            <w:r>
              <w:rPr>
                <w:lang w:val="tr-TR"/>
              </w:rPr>
              <w:t>8083</w:t>
            </w:r>
          </w:p>
        </w:tc>
        <w:tc>
          <w:tcPr>
            <w:tcW w:w="2268" w:type="dxa"/>
          </w:tcPr>
          <w:p w14:paraId="4F91B01F" w14:textId="62E01601" w:rsidR="003B6120" w:rsidRDefault="003B6120" w:rsidP="00C364E2">
            <w:pPr>
              <w:rPr>
                <w:lang w:val="tr-TR"/>
              </w:rPr>
            </w:pPr>
            <w:r>
              <w:rPr>
                <w:lang w:val="tr-TR"/>
              </w:rPr>
              <w:t>In-app bildirim, SSE akışı ve Kafka bildirim tüketimi</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Altyapı bileşenleri olarak ayrıca PostgreSQL (servis başına veri tabanı), Apache Kafka ve Zookeeper (asenkron mesajlaşma), Redis (önbellek ve hız sınırlama) ve Zipkin (dağıtık izleme) kullanılmıştır.</w:t>
      </w:r>
    </w:p>
    <w:p w14:paraId="58D40E3C" w14:textId="5A330563" w:rsidR="003B6120" w:rsidRDefault="003B6120" w:rsidP="00395F30">
      <w:pPr>
        <w:pStyle w:val="Balk5"/>
        <w:numPr>
          <w:ilvl w:val="0"/>
          <w:numId w:val="0"/>
        </w:numPr>
        <w:rPr>
          <w:lang w:val="tr-TR"/>
        </w:rPr>
      </w:pPr>
      <w:bookmarkStart w:id="35" w:name="_Toc231249202"/>
      <w:r>
        <w:rPr>
          <w:lang w:val="tr-TR"/>
        </w:rPr>
        <w:t>3.2.3. Genel Mimari Şeması</w:t>
      </w:r>
      <w:bookmarkEnd w:id="35"/>
    </w:p>
    <w:p w14:paraId="4A109832" w14:textId="4495557C" w:rsidR="003B6120" w:rsidRDefault="003B6120" w:rsidP="00C364E2">
      <w:pPr>
        <w:pStyle w:val="GvdeMetni"/>
        <w:rPr>
          <w:lang w:val="tr-TR"/>
        </w:rPr>
      </w:pPr>
      <w:r>
        <w:rPr>
          <w:lang w:val="tr-TR"/>
        </w:rPr>
        <w:t>Sistemin genel mimarisi; istemciden gelen isteklerin API Gateway üzerinden domain servislerine yönlendirilmesini, servislerin Eureka üzerinden birbirini keşfetmesini ve Kafka üzerinden asenkron olarak haberleşmesini içerir. Genel mimari Şekil 3.1'de gösterilmektedir.</w:t>
      </w:r>
    </w:p>
    <w:p w14:paraId="24DFFE46" w14:textId="536053A7" w:rsidR="003B6120" w:rsidRDefault="003B6120" w:rsidP="003B6120">
      <w:pPr>
        <w:pStyle w:val="ResimYazs"/>
        <w:jc w:val="center"/>
        <w:rPr>
          <w:lang w:val="tr-TR"/>
        </w:rPr>
      </w:pPr>
      <w:bookmarkStart w:id="36" w:name="_Toc23124878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w:t>
      </w:r>
      <w:r>
        <w:rPr>
          <w:lang w:val="tr-TR"/>
        </w:rPr>
        <w:fldChar w:fldCharType="end"/>
      </w:r>
      <w:r>
        <w:rPr>
          <w:lang w:val="tr-TR"/>
        </w:rPr>
        <w:t>. Genel Sistem Mimarisi</w:t>
      </w:r>
      <w:bookmarkEnd w:id="36"/>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5"/>
                    <a:stretch>
                      <a:fillRect/>
                    </a:stretch>
                  </pic:blipFill>
                  <pic:spPr>
                    <a:xfrm>
                      <a:off x="0" y="0"/>
                      <a:ext cx="5270500" cy="1562100"/>
                    </a:xfrm>
                    <a:prstGeom prst="rect">
                      <a:avLst/>
                    </a:prstGeom>
                  </pic:spPr>
                </pic:pic>
              </a:graphicData>
            </a:graphic>
          </wp:inline>
        </w:drawing>
      </w:r>
    </w:p>
    <w:p w14:paraId="4E706C00" w14:textId="49EC1E75" w:rsidR="003B6120" w:rsidRDefault="003B6120" w:rsidP="00395F30">
      <w:pPr>
        <w:pStyle w:val="Balk5"/>
        <w:numPr>
          <w:ilvl w:val="0"/>
          <w:numId w:val="0"/>
        </w:numPr>
        <w:rPr>
          <w:lang w:val="tr-TR"/>
        </w:rPr>
      </w:pPr>
      <w:bookmarkStart w:id="37" w:name="_Toc231249203"/>
      <w:r>
        <w:rPr>
          <w:lang w:val="tr-TR"/>
        </w:rPr>
        <w:t>3.2.4. Spring Cloud Entegrasyon Katmanı</w:t>
      </w:r>
      <w:bookmarkEnd w:id="37"/>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C364E2">
      <w:pPr>
        <w:rPr>
          <w:lang w:val="tr-TR"/>
        </w:rPr>
      </w:pPr>
      <w:r>
        <w:rPr>
          <w:lang w:val="tr-TR"/>
        </w:rPr>
        <w:t>• API Gateway (Spring Cloud Gateway): İstemci hiçbir domain servisine doğrudan erişemez. Tüm istekler /api/v1/... temel yolu üzerinden Gateway tarafından karşılanır. Gateway; rota eşleme, CORS politikaları, kimlik doğrulama filtresi ve hız sınırlama (rate limiting) sorumluluklarını üstlenir. Gateway'in yönlendirme yapısı Türkçe yol adları üzerine kuruludur (örneğin /api/v1/kimlik/ → auth-service, /api/v1/kulupler/ → club-service, /api/v1/tesisler/** → facility-service).</w:t>
      </w:r>
    </w:p>
    <w:p w14:paraId="123E7D5A" w14:textId="025B93EE" w:rsidR="003B6120" w:rsidRDefault="003B6120" w:rsidP="00C364E2">
      <w:pPr>
        <w:rPr>
          <w:lang w:val="tr-TR"/>
        </w:rPr>
      </w:pPr>
      <w:r>
        <w:rPr>
          <w:lang w:val="tr-TR"/>
        </w:rPr>
        <w:lastRenderedPageBreak/>
        <w:t>• Eureka (Service Registry &amp; Discovery): Tüm servisler başlangıçta Eureka'ya kendi adları ve ağ konumlarıyla kaydolur. Servisler birbirini sabit IP adresi yerine servis adıyla bulur; bu, dinamik ölçeklenmeyi kolaylaştırır.</w:t>
      </w:r>
    </w:p>
    <w:p w14:paraId="4C685814" w14:textId="5A07C245" w:rsidR="003B6120" w:rsidRDefault="003B6120" w:rsidP="00395F30">
      <w:pPr>
        <w:pStyle w:val="Balk5"/>
        <w:numPr>
          <w:ilvl w:val="0"/>
          <w:numId w:val="0"/>
        </w:numPr>
        <w:rPr>
          <w:lang w:val="tr-TR"/>
        </w:rPr>
      </w:pPr>
      <w:bookmarkStart w:id="38" w:name="_Toc231249204"/>
      <w:r>
        <w:rPr>
          <w:lang w:val="tr-TR"/>
        </w:rPr>
        <w:t>3.2.5. Mimari Karar: Bildirim Sorumluluğunun Konumu</w:t>
      </w:r>
      <w:bookmarkEnd w:id="38"/>
    </w:p>
    <w:p w14:paraId="0B07C3BA" w14:textId="5EB1096A" w:rsidR="003B6120" w:rsidRDefault="003B6120" w:rsidP="00C364E2">
      <w:pPr>
        <w:pStyle w:val="GvdeMetni"/>
        <w:rPr>
          <w:lang w:val="tr-TR"/>
        </w:rPr>
      </w:pPr>
      <w:r>
        <w:rPr>
          <w:lang w:val="tr-TR"/>
        </w:rPr>
        <w:t>Mikroservis mimarisinde "her işlev için ayrı servis" yaklaşımı her zaman doğru değildir; gereksiz servis ayrımı operasyonel karmaşıklığı artırır (Taibi vd., 2017). Bu farkındalıkla, bildirim (in-app notification) işlevi başlangıçta tek tüketicisi olan kulüp/etkinlik servisi içinde konumlandırılmış; ancak yemek ve yolculuk gibi modüllerin de bildirim üretmeye başlamasıyla birlikte, olay güdümlü bağımsız bir notification-service’e ayrılmıştır. Üretici servisler bildirimleri doğrudan yazmak yerine Kafka üzerinden bir “bildirim oluştur” olayı yayar; notification-service bu olayları tüketerek bildirimleri kalıcılaştırır ve sunucu gönderimli olaylarla (SSE) kullanıcıya iletir. Bu evrim, mimari kararların gereksinimlerle birlikte olgunlaştığı artımlı geliştirme felsefesini yansıtır (Taibi vd., 2017).</w:t>
      </w:r>
    </w:p>
    <w:p w14:paraId="7F1CC236" w14:textId="0D539558" w:rsidR="003B6120" w:rsidRDefault="003B6120" w:rsidP="00395F30">
      <w:pPr>
        <w:pStyle w:val="Balk3"/>
        <w:numPr>
          <w:ilvl w:val="0"/>
          <w:numId w:val="0"/>
        </w:numPr>
        <w:rPr>
          <w:lang w:val="tr-TR"/>
        </w:rPr>
      </w:pPr>
      <w:bookmarkStart w:id="39" w:name="_Toc231249205"/>
      <w:r>
        <w:rPr>
          <w:lang w:val="tr-TR"/>
        </w:rPr>
        <w:lastRenderedPageBreak/>
        <w:t>3.3. Kimlik Doğrulama ve Güvenlik Tasarımı</w:t>
      </w:r>
      <w:bookmarkEnd w:id="39"/>
    </w:p>
    <w:p w14:paraId="23BB455C" w14:textId="6260B203" w:rsidR="003B6120" w:rsidRDefault="003B6120" w:rsidP="00395F30">
      <w:pPr>
        <w:pStyle w:val="Balk5"/>
        <w:numPr>
          <w:ilvl w:val="0"/>
          <w:numId w:val="0"/>
        </w:numPr>
        <w:rPr>
          <w:lang w:val="tr-TR"/>
        </w:rPr>
      </w:pPr>
      <w:bookmarkStart w:id="40" w:name="_Toc231249206"/>
      <w:r>
        <w:rPr>
          <w:lang w:val="tr-TR"/>
        </w:rPr>
        <w:t>3.3.1. Merkezi Kimlik Doğrulama ve Tek Oturum (SSO)</w:t>
      </w:r>
      <w:bookmarkEnd w:id="40"/>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(stateless) kimlik doğrulama mimarisi kurulmuştur. Mikroservis mimarilerinde kimlik doğrulama ve yetkilendirme üzerine yapılan sistematik incelemeler, API Gateway ve JSON Web Token (JWT) bileşenlerinin bu bağlamda en yaygın ve uygun çözümler olduğunu ortaya koymaktadır (de Almeida &amp; Canedo, 2022). Platformun güvenlik akışı şu adımlardan oluşur:</w:t>
      </w:r>
    </w:p>
    <w:p w14:paraId="781B8E27" w14:textId="54296036" w:rsidR="003B6120" w:rsidRDefault="003B6120" w:rsidP="00C364E2">
      <w:pPr>
        <w:rPr>
          <w:lang w:val="tr-TR"/>
        </w:rPr>
      </w:pPr>
      <w:r>
        <w:rPr>
          <w:lang w:val="tr-TR"/>
        </w:rPr>
        <w:t>1.  Kullanıcı, auth-service üzerinden üniversite e-postası ve şifresiyle giriş yapar. Şifreler bcrypt ile özetlenerek saklanır.</w:t>
      </w:r>
    </w:p>
    <w:p w14:paraId="4E32834C" w14:textId="02E3CB76" w:rsidR="003B6120" w:rsidRDefault="003B6120" w:rsidP="00C364E2">
      <w:pPr>
        <w:rPr>
          <w:lang w:val="tr-TR"/>
        </w:rPr>
      </w:pPr>
      <w:r>
        <w:rPr>
          <w:lang w:val="tr-TR"/>
        </w:rPr>
        <w:t>2.  auth-service, kullanıcının kimliğini ve rollerini içeren, kriptografik olarak imzalanmış bir JWT üretir ve istemciye döner.</w:t>
      </w:r>
    </w:p>
    <w:p w14:paraId="5E5A9F4A" w14:textId="559DB884" w:rsidR="003B6120" w:rsidRDefault="003B6120" w:rsidP="00C364E2">
      <w:pPr>
        <w:rPr>
          <w:lang w:val="tr-TR"/>
        </w:rPr>
      </w:pPr>
      <w:r>
        <w:rPr>
          <w:lang w:val="tr-TR"/>
        </w:rPr>
        <w:t>3.  İstemci, sonraki tüm isteklerinde bu token'ı Authorization: Bearer &lt;token&gt; başlığıyla API Gateway'e gönderir.</w:t>
      </w:r>
    </w:p>
    <w:p w14:paraId="41F7B721" w14:textId="57395330" w:rsidR="003B6120" w:rsidRDefault="003B6120" w:rsidP="00C364E2">
      <w:pPr>
        <w:rPr>
          <w:lang w:val="tr-TR"/>
        </w:rPr>
      </w:pPr>
      <w:r>
        <w:rPr>
          <w:lang w:val="tr-TR"/>
        </w:rPr>
        <w:t>4.  API Gateway, korumalı rotalarda token'ın imzasını merkezî olarak doğrular. Geçerli istekte token içindeki kullanıcı kimliği ve roller çözümlenerek downstream servise X-User-Id ve X-User-Roles HTTP başlıkları olarak iletilir.</w:t>
      </w:r>
    </w:p>
    <w:p w14:paraId="2AA5ED4A" w14:textId="3A8CEF33" w:rsidR="003B6120" w:rsidRDefault="003B6120" w:rsidP="00C364E2">
      <w:pPr>
        <w:rPr>
          <w:lang w:val="tr-TR"/>
        </w:rPr>
      </w:pPr>
      <w:r>
        <w:rPr>
          <w:lang w:val="tr-TR"/>
        </w:rPr>
        <w:t>5.  Downstream servis, ek bir veri tabanı sorgusu yapmadan bu başlıkları okuyarak rol bazlı yetkilendirmeyi gerçekleştirir.</w:t>
      </w:r>
    </w:p>
    <w:p w14:paraId="4F6756D5" w14:textId="4A7B0C6F" w:rsidR="003B6120" w:rsidRDefault="003B6120" w:rsidP="00C364E2">
      <w:pPr>
        <w:pStyle w:val="GvdeMetni"/>
        <w:rPr>
          <w:lang w:val="tr-TR"/>
        </w:rPr>
      </w:pPr>
      <w:r>
        <w:rPr>
          <w:lang w:val="tr-TR"/>
        </w:rPr>
        <w:t>Bu yaklaşım, Spring Security tabanlı mikroservislerde merkezî bir güvenlik katmanıyla API'lerin korunmasına ilişkin uygulamalı çalışmalarla da uyumludur (Chatterjee &amp; Prinz, 2022). Bu akış Şekil 3.2'de gösterilmektedir.</w:t>
      </w:r>
    </w:p>
    <w:p w14:paraId="1C674C66" w14:textId="2D5FDC5E" w:rsidR="003B6120" w:rsidRDefault="003B6120" w:rsidP="003B6120">
      <w:pPr>
        <w:pStyle w:val="ResimYazs"/>
        <w:jc w:val="center"/>
        <w:rPr>
          <w:lang w:val="tr-TR"/>
        </w:rPr>
      </w:pPr>
      <w:bookmarkStart w:id="41" w:name="_Toc23124878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2</w:t>
      </w:r>
      <w:r>
        <w:rPr>
          <w:lang w:val="tr-TR"/>
        </w:rPr>
        <w:fldChar w:fldCharType="end"/>
      </w:r>
      <w:r>
        <w:rPr>
          <w:lang w:val="tr-TR"/>
        </w:rPr>
        <w:t>. JWT Tabanlı Kimlik Doğrulama Akışı</w:t>
      </w:r>
      <w:bookmarkEnd w:id="41"/>
    </w:p>
    <w:p w14:paraId="16015C67" w14:textId="0F340490" w:rsidR="003B6120" w:rsidRDefault="003B6120" w:rsidP="003B6120">
      <w:pPr>
        <w:jc w:val="center"/>
        <w:rPr>
          <w:lang w:val="tr-TR"/>
        </w:rPr>
      </w:pPr>
      <w:r>
        <w:rPr>
          <w:noProof/>
          <w:lang w:val="tr-TR"/>
        </w:rPr>
        <w:lastRenderedPageBreak/>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6"/>
                    <a:stretch>
                      <a:fillRect/>
                    </a:stretch>
                  </pic:blipFill>
                  <pic:spPr>
                    <a:xfrm>
                      <a:off x="0" y="0"/>
                      <a:ext cx="5270500" cy="3911600"/>
                    </a:xfrm>
                    <a:prstGeom prst="rect">
                      <a:avLst/>
                    </a:prstGeom>
                  </pic:spPr>
                </pic:pic>
              </a:graphicData>
            </a:graphic>
          </wp:inline>
        </w:drawing>
      </w:r>
    </w:p>
    <w:p w14:paraId="58C9634D" w14:textId="40F36201" w:rsidR="003B6120" w:rsidRDefault="003B6120" w:rsidP="00395F30">
      <w:pPr>
        <w:pStyle w:val="Balk5"/>
        <w:numPr>
          <w:ilvl w:val="0"/>
          <w:numId w:val="0"/>
        </w:numPr>
        <w:rPr>
          <w:lang w:val="tr-TR"/>
        </w:rPr>
      </w:pPr>
      <w:bookmarkStart w:id="42" w:name="_Toc231249207"/>
      <w:r>
        <w:rPr>
          <w:lang w:val="tr-TR"/>
        </w:rPr>
        <w:t>3.3.2. Rol Bazlı Erişim Kontrolü (RBAC)</w:t>
      </w:r>
      <w:bookmarkEnd w:id="42"/>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5337F563" w:rsidR="003B6120" w:rsidRDefault="003B6120" w:rsidP="00C364E2">
      <w:pPr>
        <w:rPr>
          <w:lang w:val="tr-TR"/>
        </w:rPr>
      </w:pPr>
      <w:r>
        <w:rPr>
          <w:lang w:val="tr-TR"/>
        </w:rPr>
        <w:t>• Sistem rolleri: ROLESTUDENT, ROLEREGISTRAR, ROLESKSADMIN, ROLEFACILITYADMIN, ROLEVENDORADMIN, ROLERIDEADMIN, ROLEADMIN gibi kalıcı roller.</w:t>
      </w:r>
    </w:p>
    <w:p w14:paraId="00DC8DD5" w14:textId="2839D9E1" w:rsidR="003B6120" w:rsidRDefault="003B6120" w:rsidP="00C364E2">
      <w:pPr>
        <w:rPr>
          <w:lang w:val="tr-TR"/>
        </w:rPr>
      </w:pPr>
      <w:r>
        <w:rPr>
          <w:lang w:val="tr-TR"/>
        </w:rPr>
        <w:t>• Domain rolü: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(ownership),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395F30">
      <w:pPr>
        <w:pStyle w:val="Balk5"/>
        <w:numPr>
          <w:ilvl w:val="0"/>
          <w:numId w:val="0"/>
        </w:numPr>
        <w:rPr>
          <w:lang w:val="tr-TR"/>
        </w:rPr>
      </w:pPr>
      <w:bookmarkStart w:id="43" w:name="_Toc231249208"/>
      <w:r>
        <w:rPr>
          <w:lang w:val="tr-TR"/>
        </w:rPr>
        <w:lastRenderedPageBreak/>
        <w:t>3.3.3. Kapalı Topluluk ve Güvenlik Önlemleri</w:t>
      </w:r>
      <w:bookmarkEnd w:id="43"/>
    </w:p>
    <w:p w14:paraId="03F41139" w14:textId="45455767" w:rsidR="003B6120" w:rsidRDefault="003B6120" w:rsidP="00C364E2">
      <w:pPr>
        <w:pStyle w:val="GvdeMetni"/>
        <w:rPr>
          <w:lang w:val="tr-TR"/>
        </w:rPr>
      </w:pPr>
      <w:r>
        <w:rPr>
          <w:lang w:val="tr-TR"/>
        </w:rPr>
        <w:t>Platform, yalnızca doğrulanmış üniversite üyelerine açık kapalı bir ekosistem olarak tasarlanmıştır. Bu, Bölüm 2'de ele alınan kapalı topluluk güveni (ter Huurne vd., 2017) ilkesinin teknik karşılığıdır. Temel güvenlik önlemleri şunlardır:</w:t>
      </w:r>
    </w:p>
    <w:p w14:paraId="23EB34A5" w14:textId="114F55FE" w:rsidR="003B6120" w:rsidRDefault="003B6120" w:rsidP="00C364E2">
      <w:pPr>
        <w:rPr>
          <w:lang w:val="tr-TR"/>
        </w:rPr>
      </w:pPr>
      <w:r>
        <w:rPr>
          <w:lang w:val="tr-TR"/>
        </w:rPr>
        <w:t>• Üniversite e-posta alan adı kontrolü ve zorunlu e-posta doğrulaması.</w:t>
      </w:r>
    </w:p>
    <w:p w14:paraId="18D3B438" w14:textId="0CB58710" w:rsidR="003B6120" w:rsidRDefault="003B6120" w:rsidP="00C364E2">
      <w:pPr>
        <w:rPr>
          <w:lang w:val="tr-TR"/>
        </w:rPr>
      </w:pPr>
      <w:r>
        <w:rPr>
          <w:lang w:val="tr-TR"/>
        </w:rPr>
        <w:t>• İlk girişte zorunlu şifre değiştirme akışı.</w:t>
      </w:r>
    </w:p>
    <w:p w14:paraId="65ACDA5B" w14:textId="3341B51E" w:rsidR="003B6120" w:rsidRDefault="003B6120" w:rsidP="00C364E2">
      <w:pPr>
        <w:rPr>
          <w:lang w:val="tr-TR"/>
        </w:rPr>
      </w:pPr>
      <w:r>
        <w:rPr>
          <w:lang w:val="tr-TR"/>
        </w:rPr>
        <w:t>• Kritik aksiyonların denetim günlüğüne (audit log) kaydedilmesi.</w:t>
      </w:r>
    </w:p>
    <w:p w14:paraId="4EF50262" w14:textId="286956EC" w:rsidR="003B6120" w:rsidRDefault="003B6120" w:rsidP="00C364E2">
      <w:pPr>
        <w:rPr>
          <w:lang w:val="tr-TR"/>
        </w:rPr>
      </w:pPr>
      <w:r>
        <w:rPr>
          <w:lang w:val="tr-TR"/>
        </w:rPr>
        <w:t>• Mantıksal silme (soft-delete) ile geçmişe dönük izlenebilirliğin korunması.</w:t>
      </w:r>
    </w:p>
    <w:p w14:paraId="4D17792B" w14:textId="1890499B" w:rsidR="003B6120" w:rsidRDefault="003B6120" w:rsidP="00C364E2">
      <w:pPr>
        <w:rPr>
          <w:lang w:val="tr-TR"/>
        </w:rPr>
      </w:pPr>
      <w:r>
        <w:rPr>
          <w:lang w:val="tr-TR"/>
        </w:rPr>
        <w:t>• Hassas yapılandırma değerlerinin (JWT imza anahtarı vb.) ortam değişkenleri üzerinden yönetilmesi.</w:t>
      </w:r>
    </w:p>
    <w:p w14:paraId="1246BE30" w14:textId="3EFAE6B8" w:rsidR="003B6120" w:rsidRDefault="003B6120" w:rsidP="00395F30">
      <w:pPr>
        <w:pStyle w:val="Balk3"/>
        <w:numPr>
          <w:ilvl w:val="0"/>
          <w:numId w:val="0"/>
        </w:numPr>
        <w:rPr>
          <w:lang w:val="tr-TR"/>
        </w:rPr>
      </w:pPr>
      <w:bookmarkStart w:id="44" w:name="_Toc231249209"/>
      <w:r>
        <w:rPr>
          <w:lang w:val="tr-TR"/>
        </w:rPr>
        <w:lastRenderedPageBreak/>
        <w:t>3.4. Olay Güdümlü Entegrasyon</w:t>
      </w:r>
      <w:bookmarkEnd w:id="44"/>
    </w:p>
    <w:p w14:paraId="3F7496B9" w14:textId="76C716D0" w:rsidR="003B6120" w:rsidRDefault="003B6120" w:rsidP="00395F30">
      <w:pPr>
        <w:pStyle w:val="Balk5"/>
        <w:numPr>
          <w:ilvl w:val="0"/>
          <w:numId w:val="0"/>
        </w:numPr>
        <w:rPr>
          <w:lang w:val="tr-TR"/>
        </w:rPr>
      </w:pPr>
      <w:bookmarkStart w:id="45" w:name="_Toc231249210"/>
      <w:r>
        <w:rPr>
          <w:lang w:val="tr-TR"/>
        </w:rPr>
        <w:t>3.4.1. Asenkron İletişim Gereksinimi</w:t>
      </w:r>
      <w:bookmarkEnd w:id="45"/>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(cascading failures) yol açabilir. Servisleri gevşek bağlı (loosely coupled) tutmak ve ana iş akışını bloklamadan yan etkileri (bildirim, profil oluşturma, sertifika üretimi) yürütmek amacıyla Apache Kafka tabanlı olay güdümlü mimari benimsenmiştir (Newman, 2021).</w:t>
      </w:r>
    </w:p>
    <w:p w14:paraId="7A3815AD" w14:textId="54A48D73" w:rsidR="003B6120" w:rsidRDefault="003B6120" w:rsidP="00395F30">
      <w:pPr>
        <w:pStyle w:val="Balk5"/>
        <w:numPr>
          <w:ilvl w:val="0"/>
          <w:numId w:val="0"/>
        </w:numPr>
        <w:rPr>
          <w:lang w:val="tr-TR"/>
        </w:rPr>
      </w:pPr>
      <w:bookmarkStart w:id="46" w:name="_Toc231249211"/>
      <w:r>
        <w:rPr>
          <w:lang w:val="tr-TR"/>
        </w:rPr>
        <w:t>3.4.2. Olay Akışları ve Topic Tasarımı</w:t>
      </w:r>
      <w:bookmarkEnd w:id="46"/>
    </w:p>
    <w:p w14:paraId="126A3ED4" w14:textId="10F91220" w:rsidR="003B6120" w:rsidRDefault="003B6120" w:rsidP="00C364E2">
      <w:pPr>
        <w:pStyle w:val="GvdeMetni"/>
        <w:rPr>
          <w:lang w:val="tr-TR"/>
        </w:rPr>
      </w:pPr>
      <w:r>
        <w:rPr>
          <w:lang w:val="tr-TR"/>
        </w:rPr>
        <w:t>Servisler, ürettikleri durum değişikliklerini Kafka topic'lerine birer domain olayı olarak yayar; ilgilenen servisler bu topic'lere abone olarak olayları tüketir. Platformda kullanılan başlıca olay akışları Tablo 3.2'de sunulmuştur.</w:t>
      </w:r>
    </w:p>
    <w:p w14:paraId="2F49C329" w14:textId="17AC745A" w:rsidR="003B6120" w:rsidRDefault="003B6120" w:rsidP="003B6120">
      <w:pPr>
        <w:pStyle w:val="ResimYazs"/>
        <w:jc w:val="center"/>
        <w:rPr>
          <w:lang w:val="tr-TR"/>
        </w:rPr>
      </w:pPr>
      <w:bookmarkStart w:id="47" w:name="_Toc231248802"/>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2</w:t>
      </w:r>
      <w:r>
        <w:rPr>
          <w:lang w:val="tr-TR"/>
        </w:rPr>
        <w:fldChar w:fldCharType="end"/>
      </w:r>
      <w:r>
        <w:rPr>
          <w:lang w:val="tr-TR"/>
        </w:rPr>
        <w:t>. Kafka Olay Akışları</w:t>
      </w:r>
      <w:bookmarkEnd w:id="47"/>
    </w:p>
    <w:tbl>
      <w:tblPr>
        <w:tblStyle w:val="TabloKlavuzu"/>
        <w:tblW w:w="0" w:type="auto"/>
        <w:tblLayout w:type="fixed"/>
        <w:tblLook w:val="04A0" w:firstRow="1" w:lastRow="0" w:firstColumn="1" w:lastColumn="0" w:noHBand="0" w:noVBand="1"/>
      </w:tblPr>
      <w:tblGrid>
        <w:gridCol w:w="2267"/>
        <w:gridCol w:w="2267"/>
        <w:gridCol w:w="2268"/>
        <w:gridCol w:w="2268"/>
      </w:tblGrid>
      <w:tr w:rsidR="003B6120" w14:paraId="7AA026C1" w14:textId="77777777" w:rsidTr="003B6120">
        <w:tc>
          <w:tcPr>
            <w:tcW w:w="2267" w:type="dxa"/>
          </w:tcPr>
          <w:p w14:paraId="2DC14163" w14:textId="3784074A" w:rsidR="003B6120" w:rsidRPr="003B6120" w:rsidRDefault="003B6120" w:rsidP="00C364E2">
            <w:pPr>
              <w:rPr>
                <w:b/>
                <w:lang w:val="tr-TR"/>
              </w:rPr>
            </w:pPr>
            <w:r w:rsidRPr="003B6120">
              <w:rPr>
                <w:b/>
                <w:lang w:val="tr-TR"/>
              </w:rPr>
              <w:t>Olay (Topic)</w:t>
            </w:r>
          </w:p>
        </w:tc>
        <w:tc>
          <w:tcPr>
            <w:tcW w:w="2267" w:type="dxa"/>
          </w:tcPr>
          <w:p w14:paraId="69F64B01" w14:textId="5F187520" w:rsidR="003B6120" w:rsidRPr="003B6120" w:rsidRDefault="003B6120" w:rsidP="00C364E2">
            <w:pPr>
              <w:rPr>
                <w:b/>
                <w:lang w:val="tr-TR"/>
              </w:rPr>
            </w:pPr>
            <w:r w:rsidRPr="003B6120">
              <w:rPr>
                <w:b/>
                <w:lang w:val="tr-TR"/>
              </w:rPr>
              <w:t>Üreten</w:t>
            </w:r>
          </w:p>
        </w:tc>
        <w:tc>
          <w:tcPr>
            <w:tcW w:w="2268" w:type="dxa"/>
          </w:tcPr>
          <w:p w14:paraId="28A84F9D" w14:textId="48524542" w:rsidR="003B6120" w:rsidRPr="003B6120" w:rsidRDefault="003B6120" w:rsidP="00C364E2">
            <w:pPr>
              <w:rPr>
                <w:b/>
                <w:lang w:val="tr-TR"/>
              </w:rPr>
            </w:pPr>
            <w:r w:rsidRPr="003B6120">
              <w:rPr>
                <w:b/>
                <w:lang w:val="tr-TR"/>
              </w:rPr>
              <w:t>Tüketen</w:t>
            </w:r>
          </w:p>
        </w:tc>
        <w:tc>
          <w:tcPr>
            <w:tcW w:w="2268" w:type="dxa"/>
          </w:tcPr>
          <w:p w14:paraId="5C03033D" w14:textId="1737DFC1" w:rsidR="003B6120" w:rsidRPr="003B6120" w:rsidRDefault="003B6120" w:rsidP="00C364E2">
            <w:pPr>
              <w:rPr>
                <w:b/>
                <w:lang w:val="tr-TR"/>
              </w:rPr>
            </w:pPr>
            <w:r w:rsidRPr="003B6120">
              <w:rPr>
                <w:b/>
                <w:lang w:val="tr-TR"/>
              </w:rPr>
              <w:t>Amaç</w:t>
            </w:r>
          </w:p>
        </w:tc>
      </w:tr>
      <w:tr w:rsidR="003B6120" w14:paraId="313A10ED" w14:textId="77777777" w:rsidTr="003B6120">
        <w:tc>
          <w:tcPr>
            <w:tcW w:w="2267" w:type="dxa"/>
          </w:tcPr>
          <w:p w14:paraId="6CFBB405" w14:textId="558F9C5E" w:rsidR="003B6120" w:rsidRDefault="003B6120" w:rsidP="00C364E2">
            <w:pPr>
              <w:rPr>
                <w:lang w:val="tr-TR"/>
              </w:rPr>
            </w:pPr>
            <w:r>
              <w:rPr>
                <w:lang w:val="tr-TR"/>
              </w:rPr>
              <w:t>kullanici.kaydedildi</w:t>
            </w:r>
          </w:p>
        </w:tc>
        <w:tc>
          <w:tcPr>
            <w:tcW w:w="2267" w:type="dxa"/>
          </w:tcPr>
          <w:p w14:paraId="0F36120A" w14:textId="016EB744" w:rsidR="003B6120" w:rsidRDefault="003B6120" w:rsidP="00C364E2">
            <w:pPr>
              <w:rPr>
                <w:lang w:val="tr-TR"/>
              </w:rPr>
            </w:pPr>
            <w:r>
              <w:rPr>
                <w:lang w:val="tr-TR"/>
              </w:rPr>
              <w:t>auth-service</w:t>
            </w:r>
          </w:p>
        </w:tc>
        <w:tc>
          <w:tcPr>
            <w:tcW w:w="2268" w:type="dxa"/>
          </w:tcPr>
          <w:p w14:paraId="285EC49A" w14:textId="0F795B83" w:rsidR="003B6120" w:rsidRDefault="003B6120" w:rsidP="00C364E2">
            <w:pPr>
              <w:rPr>
                <w:lang w:val="tr-TR"/>
              </w:rPr>
            </w:pPr>
            <w:r>
              <w:rPr>
                <w:lang w:val="tr-TR"/>
              </w:rPr>
              <w:t>profile-service</w:t>
            </w:r>
          </w:p>
        </w:tc>
        <w:tc>
          <w:tcPr>
            <w:tcW w:w="2268" w:type="dxa"/>
          </w:tcPr>
          <w:p w14:paraId="56A91FE9" w14:textId="3DB85FB9" w:rsidR="003B6120" w:rsidRDefault="003B6120" w:rsidP="00C364E2">
            <w:pPr>
              <w:rPr>
                <w:lang w:val="tr-TR"/>
              </w:rPr>
            </w:pPr>
            <w:r>
              <w:rPr>
                <w:lang w:val="tr-TR"/>
              </w:rPr>
              <w:t>Yeni kullanıcı için otomatik profil oluşturma</w:t>
            </w:r>
          </w:p>
        </w:tc>
      </w:tr>
      <w:tr w:rsidR="003B6120" w14:paraId="4230E103" w14:textId="77777777" w:rsidTr="003B6120">
        <w:tc>
          <w:tcPr>
            <w:tcW w:w="2267" w:type="dxa"/>
          </w:tcPr>
          <w:p w14:paraId="1BA8216D" w14:textId="653D04D9" w:rsidR="003B6120" w:rsidRDefault="003B6120" w:rsidP="00C364E2">
            <w:pPr>
              <w:rPr>
                <w:lang w:val="tr-TR"/>
              </w:rPr>
            </w:pPr>
            <w:r>
              <w:rPr>
                <w:lang w:val="tr-TR"/>
              </w:rPr>
              <w:t>kullanici.silindi</w:t>
            </w:r>
          </w:p>
        </w:tc>
        <w:tc>
          <w:tcPr>
            <w:tcW w:w="2267" w:type="dxa"/>
          </w:tcPr>
          <w:p w14:paraId="1C171776" w14:textId="70EFE9AC" w:rsidR="003B6120" w:rsidRDefault="003B6120" w:rsidP="00C364E2">
            <w:pPr>
              <w:rPr>
                <w:lang w:val="tr-TR"/>
              </w:rPr>
            </w:pPr>
            <w:r>
              <w:rPr>
                <w:lang w:val="tr-TR"/>
              </w:rPr>
              <w:t>auth-service</w:t>
            </w:r>
          </w:p>
        </w:tc>
        <w:tc>
          <w:tcPr>
            <w:tcW w:w="2268" w:type="dxa"/>
          </w:tcPr>
          <w:p w14:paraId="3CEBBA92" w14:textId="3EE45A74" w:rsidR="003B6120" w:rsidRDefault="003B6120" w:rsidP="00C364E2">
            <w:pPr>
              <w:rPr>
                <w:lang w:val="tr-TR"/>
              </w:rPr>
            </w:pPr>
            <w:r>
              <w:rPr>
                <w:lang w:val="tr-TR"/>
              </w:rPr>
              <w:t>profile-service</w:t>
            </w:r>
          </w:p>
        </w:tc>
        <w:tc>
          <w:tcPr>
            <w:tcW w:w="2268" w:type="dxa"/>
          </w:tcPr>
          <w:p w14:paraId="3A614F6D" w14:textId="596EEE6E" w:rsidR="003B6120" w:rsidRDefault="003B6120" w:rsidP="00C364E2">
            <w:pPr>
              <w:rPr>
                <w:lang w:val="tr-TR"/>
              </w:rPr>
            </w:pPr>
            <w:r>
              <w:rPr>
                <w:lang w:val="tr-TR"/>
              </w:rPr>
              <w:t>Profil kaydının senkron tutulması</w:t>
            </w:r>
          </w:p>
        </w:tc>
      </w:tr>
      <w:tr w:rsidR="003B6120" w14:paraId="0370DF79" w14:textId="77777777" w:rsidTr="003B6120">
        <w:tc>
          <w:tcPr>
            <w:tcW w:w="2267" w:type="dxa"/>
          </w:tcPr>
          <w:p w14:paraId="683516D0" w14:textId="0FBDC715" w:rsidR="003B6120" w:rsidRDefault="003B6120" w:rsidP="00C364E2">
            <w:pPr>
              <w:rPr>
                <w:lang w:val="tr-TR"/>
              </w:rPr>
            </w:pPr>
            <w:r>
              <w:rPr>
                <w:lang w:val="tr-TR"/>
              </w:rPr>
              <w:t>etkinlik.yayinlandi</w:t>
            </w:r>
          </w:p>
        </w:tc>
        <w:tc>
          <w:tcPr>
            <w:tcW w:w="2267" w:type="dxa"/>
          </w:tcPr>
          <w:p w14:paraId="57B92AE3" w14:textId="7E8B314A" w:rsidR="003B6120" w:rsidRDefault="003B6120" w:rsidP="00C364E2">
            <w:pPr>
              <w:rPr>
                <w:lang w:val="tr-TR"/>
              </w:rPr>
            </w:pPr>
            <w:r>
              <w:rPr>
                <w:lang w:val="tr-TR"/>
              </w:rPr>
              <w:t>club-service</w:t>
            </w:r>
          </w:p>
        </w:tc>
        <w:tc>
          <w:tcPr>
            <w:tcW w:w="2268" w:type="dxa"/>
          </w:tcPr>
          <w:p w14:paraId="75AF33EF" w14:textId="3CEEDAB8" w:rsidR="003B6120" w:rsidRDefault="003B6120" w:rsidP="00C364E2">
            <w:pPr>
              <w:rPr>
                <w:lang w:val="tr-TR"/>
              </w:rPr>
            </w:pPr>
            <w:r>
              <w:rPr>
                <w:lang w:val="tr-TR"/>
              </w:rPr>
              <w:t>(ilgili tüketiciler)</w:t>
            </w:r>
          </w:p>
        </w:tc>
        <w:tc>
          <w:tcPr>
            <w:tcW w:w="2268" w:type="dxa"/>
          </w:tcPr>
          <w:p w14:paraId="5D68401F" w14:textId="3249A1FB" w:rsidR="003B6120" w:rsidRDefault="003B6120" w:rsidP="00C364E2">
            <w:pPr>
              <w:rPr>
                <w:lang w:val="tr-TR"/>
              </w:rPr>
            </w:pPr>
            <w:r>
              <w:rPr>
                <w:lang w:val="tr-TR"/>
              </w:rPr>
              <w:t>Etkinlik yayını bildirimi</w:t>
            </w:r>
          </w:p>
        </w:tc>
      </w:tr>
      <w:tr w:rsidR="003B6120" w14:paraId="0350DFA9" w14:textId="77777777" w:rsidTr="003B6120">
        <w:tc>
          <w:tcPr>
            <w:tcW w:w="2267" w:type="dxa"/>
          </w:tcPr>
          <w:p w14:paraId="1C39E240" w14:textId="4DD7EB8E" w:rsidR="003B6120" w:rsidRDefault="003B6120" w:rsidP="00C364E2">
            <w:pPr>
              <w:rPr>
                <w:lang w:val="tr-TR"/>
              </w:rPr>
            </w:pPr>
            <w:r>
              <w:rPr>
                <w:lang w:val="tr-TR"/>
              </w:rPr>
              <w:t>etkinlik.iptal-edildi</w:t>
            </w:r>
          </w:p>
        </w:tc>
        <w:tc>
          <w:tcPr>
            <w:tcW w:w="2267" w:type="dxa"/>
          </w:tcPr>
          <w:p w14:paraId="73A97B0D" w14:textId="6F748A76" w:rsidR="003B6120" w:rsidRDefault="003B6120" w:rsidP="00C364E2">
            <w:pPr>
              <w:rPr>
                <w:lang w:val="tr-TR"/>
              </w:rPr>
            </w:pPr>
            <w:r>
              <w:rPr>
                <w:lang w:val="tr-TR"/>
              </w:rPr>
              <w:t>club-service</w:t>
            </w:r>
          </w:p>
        </w:tc>
        <w:tc>
          <w:tcPr>
            <w:tcW w:w="2268" w:type="dxa"/>
          </w:tcPr>
          <w:p w14:paraId="47E29EB4" w14:textId="64F0D5F0" w:rsidR="003B6120" w:rsidRDefault="003B6120" w:rsidP="00C364E2">
            <w:pPr>
              <w:rPr>
                <w:lang w:val="tr-TR"/>
              </w:rPr>
            </w:pPr>
            <w:r>
              <w:rPr>
                <w:lang w:val="tr-TR"/>
              </w:rPr>
              <w:t>(ilgili tüketiciler)</w:t>
            </w:r>
          </w:p>
        </w:tc>
        <w:tc>
          <w:tcPr>
            <w:tcW w:w="2268" w:type="dxa"/>
          </w:tcPr>
          <w:p w14:paraId="5BEF3854" w14:textId="064C48CF" w:rsidR="003B6120" w:rsidRDefault="003B6120" w:rsidP="00C364E2">
            <w:pPr>
              <w:rPr>
                <w:lang w:val="tr-TR"/>
              </w:rPr>
            </w:pPr>
            <w:r>
              <w:rPr>
                <w:lang w:val="tr-TR"/>
              </w:rPr>
              <w:t>Etkinlik iptali bildirimi</w:t>
            </w:r>
          </w:p>
        </w:tc>
      </w:tr>
      <w:tr w:rsidR="003B6120" w14:paraId="3DCE89AA" w14:textId="77777777" w:rsidTr="003B6120">
        <w:tc>
          <w:tcPr>
            <w:tcW w:w="2267" w:type="dxa"/>
          </w:tcPr>
          <w:p w14:paraId="50A11482" w14:textId="3791E0E7" w:rsidR="003B6120" w:rsidRDefault="003B6120" w:rsidP="00C364E2">
            <w:pPr>
              <w:rPr>
                <w:lang w:val="tr-TR"/>
              </w:rPr>
            </w:pPr>
            <w:r>
              <w:rPr>
                <w:lang w:val="tr-TR"/>
              </w:rPr>
              <w:lastRenderedPageBreak/>
              <w:t>etkinlik.sertifika.olusturma-talep-edildi</w:t>
            </w:r>
          </w:p>
        </w:tc>
        <w:tc>
          <w:tcPr>
            <w:tcW w:w="2267" w:type="dxa"/>
          </w:tcPr>
          <w:p w14:paraId="4E9CAF52" w14:textId="726DBE21" w:rsidR="003B6120" w:rsidRDefault="003B6120" w:rsidP="00C364E2">
            <w:pPr>
              <w:rPr>
                <w:lang w:val="tr-TR"/>
              </w:rPr>
            </w:pPr>
            <w:r>
              <w:rPr>
                <w:lang w:val="tr-TR"/>
              </w:rPr>
              <w:t>club-service</w:t>
            </w:r>
          </w:p>
        </w:tc>
        <w:tc>
          <w:tcPr>
            <w:tcW w:w="2268" w:type="dxa"/>
          </w:tcPr>
          <w:p w14:paraId="6BFEC370" w14:textId="7723EB60" w:rsidR="003B6120" w:rsidRDefault="003B6120" w:rsidP="00C364E2">
            <w:pPr>
              <w:rPr>
                <w:lang w:val="tr-TR"/>
              </w:rPr>
            </w:pPr>
            <w:r>
              <w:rPr>
                <w:lang w:val="tr-TR"/>
              </w:rPr>
              <w:t>auth-service</w:t>
            </w:r>
          </w:p>
        </w:tc>
        <w:tc>
          <w:tcPr>
            <w:tcW w:w="2268" w:type="dxa"/>
          </w:tcPr>
          <w:p w14:paraId="279C9A0C" w14:textId="3809B797" w:rsidR="003B6120" w:rsidRDefault="003B6120" w:rsidP="00C364E2">
            <w:pPr>
              <w:rPr>
                <w:lang w:val="tr-TR"/>
              </w:rPr>
            </w:pPr>
            <w:r>
              <w:rPr>
                <w:lang w:val="tr-TR"/>
              </w:rPr>
              <w:t>Sertifika üretim ve teslimat süreci</w:t>
            </w:r>
          </w:p>
        </w:tc>
      </w:tr>
    </w:tbl>
    <w:p w14:paraId="1F77BC76" w14:textId="77777777" w:rsidR="003B6120" w:rsidRDefault="003B6120" w:rsidP="00C364E2">
      <w:pPr>
        <w:rPr>
          <w:lang w:val="tr-TR"/>
        </w:rPr>
      </w:pPr>
    </w:p>
    <w:p w14:paraId="6C33A9C1" w14:textId="1504337F" w:rsidR="003B6120" w:rsidRDefault="003B6120" w:rsidP="00395F30">
      <w:pPr>
        <w:pStyle w:val="Balk5"/>
        <w:numPr>
          <w:ilvl w:val="0"/>
          <w:numId w:val="0"/>
        </w:numPr>
        <w:rPr>
          <w:lang w:val="tr-TR"/>
        </w:rPr>
      </w:pPr>
      <w:bookmarkStart w:id="48" w:name="_Toc231249212"/>
      <w:r>
        <w:rPr>
          <w:lang w:val="tr-TR"/>
        </w:rPr>
        <w:t>3.4.3. Örnek Akış: Kullanıcı Kaydı ve Otomatik Profil Oluşturma</w:t>
      </w:r>
      <w:bookmarkEnd w:id="48"/>
    </w:p>
    <w:p w14:paraId="553A71DB" w14:textId="256FC42C" w:rsidR="003B6120" w:rsidRDefault="003B6120" w:rsidP="00C364E2">
      <w:pPr>
        <w:pStyle w:val="GvdeMetni"/>
        <w:rPr>
          <w:lang w:val="tr-TR"/>
        </w:rPr>
      </w:pPr>
      <w:r>
        <w:rPr>
          <w:lang w:val="tr-TR"/>
        </w:rPr>
        <w:t>Olay güdümlü mimarinin somut bir örneği, yeni kullanıcı kaydı sürecidir. auth-service kullanıcıyı kendi veri tabanına yazar ve kullanici.kaydedildi olayını yayar. profile-service bu olayı tüketerek kullanıcı için boş bir profil kaydı oluşturur. Böylece iki servis, birbirine senkron bağımlı olmadan tutarlı bir duruma ulaşır. Bu akış Şekil 3.3'te gösterilmektedir.</w:t>
      </w:r>
    </w:p>
    <w:p w14:paraId="74894E96" w14:textId="78953F65" w:rsidR="003B6120" w:rsidRDefault="003B6120" w:rsidP="003B6120">
      <w:pPr>
        <w:pStyle w:val="ResimYazs"/>
        <w:jc w:val="center"/>
        <w:rPr>
          <w:lang w:val="tr-TR"/>
        </w:rPr>
      </w:pPr>
      <w:bookmarkStart w:id="49" w:name="_Toc23124878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3</w:t>
      </w:r>
      <w:r>
        <w:rPr>
          <w:lang w:val="tr-TR"/>
        </w:rPr>
        <w:fldChar w:fldCharType="end"/>
      </w:r>
      <w:r>
        <w:rPr>
          <w:lang w:val="tr-TR"/>
        </w:rPr>
        <w:t>. Olay Güdümlü Kullanıcı Kaydı Akışı</w:t>
      </w:r>
      <w:bookmarkEnd w:id="49"/>
    </w:p>
    <w:p w14:paraId="017E14D4" w14:textId="3E4C7CCE" w:rsidR="003B6120" w:rsidRDefault="003B6120" w:rsidP="003B6120">
      <w:pPr>
        <w:jc w:val="center"/>
        <w:rPr>
          <w:lang w:val="tr-TR"/>
        </w:rPr>
      </w:pPr>
      <w:r>
        <w:rPr>
          <w:noProof/>
          <w:lang w:val="tr-TR"/>
        </w:rPr>
        <w:drawing>
          <wp:inline distT="0" distB="0" distL="0" distR="0" wp14:anchorId="175CB817" wp14:editId="17F1B332">
            <wp:extent cx="5270500" cy="1562100"/>
            <wp:effectExtent l="0" t="0" r="6350" b="0"/>
            <wp:docPr id="1301910044" name="Resim 5"/>
            <wp:cNvGraphicFramePr/>
            <a:graphic xmlns:a="http://schemas.openxmlformats.org/drawingml/2006/main">
              <a:graphicData uri="http://schemas.openxmlformats.org/drawingml/2006/picture">
                <pic:pic xmlns:pic="http://schemas.openxmlformats.org/drawingml/2006/picture">
                  <pic:nvPicPr>
                    <pic:cNvPr id="1301910044" name=""/>
                    <pic:cNvPicPr/>
                  </pic:nvPicPr>
                  <pic:blipFill>
                    <a:blip r:embed="rId17"/>
                    <a:stretch>
                      <a:fillRect/>
                    </a:stretch>
                  </pic:blipFill>
                  <pic:spPr>
                    <a:xfrm>
                      <a:off x="0" y="0"/>
                      <a:ext cx="5270500" cy="1562100"/>
                    </a:xfrm>
                    <a:prstGeom prst="rect">
                      <a:avLst/>
                    </a:prstGeom>
                  </pic:spPr>
                </pic:pic>
              </a:graphicData>
            </a:graphic>
          </wp:inline>
        </w:drawing>
      </w:r>
    </w:p>
    <w:p w14:paraId="3B829F31" w14:textId="1D21E548" w:rsidR="003B6120" w:rsidRDefault="003B6120" w:rsidP="00395F30">
      <w:pPr>
        <w:pStyle w:val="Balk5"/>
        <w:numPr>
          <w:ilvl w:val="0"/>
          <w:numId w:val="0"/>
        </w:numPr>
        <w:rPr>
          <w:lang w:val="tr-TR"/>
        </w:rPr>
      </w:pPr>
      <w:bookmarkStart w:id="50" w:name="_Toc231249213"/>
      <w:r>
        <w:rPr>
          <w:lang w:val="tr-TR"/>
        </w:rPr>
        <w:t>3.4.4. Güvenilirlik İlkeleri</w:t>
      </w:r>
      <w:bookmarkEnd w:id="50"/>
    </w:p>
    <w:p w14:paraId="3313EA0E" w14:textId="0A2E8DF3" w:rsidR="003B6120" w:rsidRDefault="003B6120" w:rsidP="00C364E2">
      <w:pPr>
        <w:pStyle w:val="GvdeMetni"/>
        <w:rPr>
          <w:lang w:val="tr-TR"/>
        </w:rPr>
      </w:pPr>
      <w:r>
        <w:rPr>
          <w:lang w:val="tr-TR"/>
        </w:rPr>
        <w:t>Olay tüketimi, tekrar denemeye dayanıklı (retry-safe) ve idempotent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395F30">
      <w:pPr>
        <w:pStyle w:val="Balk3"/>
        <w:numPr>
          <w:ilvl w:val="0"/>
          <w:numId w:val="0"/>
        </w:numPr>
        <w:rPr>
          <w:lang w:val="tr-TR"/>
        </w:rPr>
      </w:pPr>
      <w:bookmarkStart w:id="51" w:name="_Toc231249214"/>
      <w:r>
        <w:rPr>
          <w:lang w:val="tr-TR"/>
        </w:rPr>
        <w:lastRenderedPageBreak/>
        <w:t>3.5. Veri Tabanı Tasarımı</w:t>
      </w:r>
      <w:bookmarkEnd w:id="51"/>
    </w:p>
    <w:p w14:paraId="5BFD6B4B" w14:textId="240A07D8" w:rsidR="003B6120" w:rsidRDefault="003B6120" w:rsidP="00395F30">
      <w:pPr>
        <w:pStyle w:val="Balk5"/>
        <w:numPr>
          <w:ilvl w:val="0"/>
          <w:numId w:val="0"/>
        </w:numPr>
        <w:rPr>
          <w:lang w:val="tr-TR"/>
        </w:rPr>
      </w:pPr>
      <w:bookmarkStart w:id="52" w:name="_Toc231249215"/>
      <w:r>
        <w:rPr>
          <w:lang w:val="tr-TR"/>
        </w:rPr>
        <w:t>3.5.1. Servis Başına Veri Tabanı (Database-per-Service)</w:t>
      </w:r>
      <w:bookmarkEnd w:id="52"/>
    </w:p>
    <w:p w14:paraId="1BEF0A3D" w14:textId="0F20731D" w:rsidR="003B6120" w:rsidRDefault="003B6120" w:rsidP="00C364E2">
      <w:pPr>
        <w:pStyle w:val="GvdeMetni"/>
        <w:rPr>
          <w:lang w:val="tr-TR"/>
        </w:rPr>
      </w:pPr>
      <w:r>
        <w:rPr>
          <w:lang w:val="tr-TR"/>
        </w:rPr>
        <w:t>Veri katmanında, mikroservis mimarisinin temel ilkelerinden biri olan servis başına veri tabanı stratejisi uygulanmıştır (Newman, 2021). Her servis kendi PostgreSQL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p>
    <w:p w14:paraId="1C61D501" w14:textId="70353E22" w:rsidR="003B6120" w:rsidRDefault="003B6120" w:rsidP="00C364E2">
      <w:pPr>
        <w:pStyle w:val="GvdeMetni"/>
        <w:rPr>
          <w:lang w:val="tr-TR"/>
        </w:rPr>
      </w:pPr>
      <w:r>
        <w:rPr>
          <w:lang w:val="tr-TR"/>
        </w:rPr>
        <w:t>Veri tabanı dağılımı Tablo 3.3'te sunulmuştur.</w:t>
      </w:r>
    </w:p>
    <w:p w14:paraId="4993AE05" w14:textId="6FD164FD" w:rsidR="003B6120" w:rsidRDefault="003B6120" w:rsidP="003B6120">
      <w:pPr>
        <w:pStyle w:val="ResimYazs"/>
        <w:jc w:val="center"/>
        <w:rPr>
          <w:lang w:val="tr-TR"/>
        </w:rPr>
      </w:pPr>
      <w:bookmarkStart w:id="53" w:name="_Toc231248803"/>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3</w:t>
      </w:r>
      <w:r>
        <w:rPr>
          <w:lang w:val="tr-TR"/>
        </w:rPr>
        <w:fldChar w:fldCharType="end"/>
      </w:r>
      <w:r>
        <w:rPr>
          <w:lang w:val="tr-TR"/>
        </w:rPr>
        <w:t>. Servis–Veri Tabanı Eşleşmesi</w:t>
      </w:r>
      <w:bookmarkEnd w:id="53"/>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C364E2">
            <w:pPr>
              <w:rPr>
                <w:b/>
                <w:lang w:val="tr-TR"/>
              </w:rPr>
            </w:pPr>
            <w:r w:rsidRPr="003B6120">
              <w:rPr>
                <w:b/>
                <w:lang w:val="tr-TR"/>
              </w:rPr>
              <w:t>Servis</w:t>
            </w:r>
          </w:p>
        </w:tc>
        <w:tc>
          <w:tcPr>
            <w:tcW w:w="4535" w:type="dxa"/>
          </w:tcPr>
          <w:p w14:paraId="007694F9" w14:textId="15E5CEEB" w:rsidR="003B6120" w:rsidRPr="003B6120" w:rsidRDefault="003B6120" w:rsidP="00C364E2">
            <w:pPr>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C364E2">
            <w:pPr>
              <w:rPr>
                <w:lang w:val="tr-TR"/>
              </w:rPr>
            </w:pPr>
            <w:r>
              <w:rPr>
                <w:lang w:val="tr-TR"/>
              </w:rPr>
              <w:t>auth-service</w:t>
            </w:r>
          </w:p>
        </w:tc>
        <w:tc>
          <w:tcPr>
            <w:tcW w:w="4535" w:type="dxa"/>
          </w:tcPr>
          <w:p w14:paraId="41D4C3B1" w14:textId="2454BC53" w:rsidR="003B6120" w:rsidRDefault="003B6120" w:rsidP="00C364E2">
            <w:pPr>
              <w:rPr>
                <w:lang w:val="tr-TR"/>
              </w:rPr>
            </w:pPr>
            <w:r>
              <w:rPr>
                <w:lang w:val="tr-TR"/>
              </w:rPr>
              <w:t>authdb</w:t>
            </w:r>
          </w:p>
        </w:tc>
      </w:tr>
      <w:tr w:rsidR="003B6120" w14:paraId="1BED2584" w14:textId="77777777" w:rsidTr="003B6120">
        <w:tc>
          <w:tcPr>
            <w:tcW w:w="4535" w:type="dxa"/>
          </w:tcPr>
          <w:p w14:paraId="0E70F69C" w14:textId="61C98F2C" w:rsidR="003B6120" w:rsidRDefault="003B6120" w:rsidP="00C364E2">
            <w:pPr>
              <w:rPr>
                <w:lang w:val="tr-TR"/>
              </w:rPr>
            </w:pPr>
            <w:r>
              <w:rPr>
                <w:lang w:val="tr-TR"/>
              </w:rPr>
              <w:t>profile-service</w:t>
            </w:r>
          </w:p>
        </w:tc>
        <w:tc>
          <w:tcPr>
            <w:tcW w:w="4535" w:type="dxa"/>
          </w:tcPr>
          <w:p w14:paraId="1EB1894E" w14:textId="0C866EB8" w:rsidR="003B6120" w:rsidRDefault="003B6120" w:rsidP="00C364E2">
            <w:pPr>
              <w:rPr>
                <w:lang w:val="tr-TR"/>
              </w:rPr>
            </w:pPr>
            <w:r>
              <w:rPr>
                <w:lang w:val="tr-TR"/>
              </w:rPr>
              <w:t>profiledb</w:t>
            </w:r>
          </w:p>
        </w:tc>
      </w:tr>
      <w:tr w:rsidR="003B6120" w14:paraId="7C03BED0" w14:textId="77777777" w:rsidTr="003B6120">
        <w:tc>
          <w:tcPr>
            <w:tcW w:w="4535" w:type="dxa"/>
          </w:tcPr>
          <w:p w14:paraId="73C50AEC" w14:textId="1C523341" w:rsidR="003B6120" w:rsidRDefault="003B6120" w:rsidP="00C364E2">
            <w:pPr>
              <w:rPr>
                <w:lang w:val="tr-TR"/>
              </w:rPr>
            </w:pPr>
            <w:r>
              <w:rPr>
                <w:lang w:val="tr-TR"/>
              </w:rPr>
              <w:t>club-service</w:t>
            </w:r>
          </w:p>
        </w:tc>
        <w:tc>
          <w:tcPr>
            <w:tcW w:w="4535" w:type="dxa"/>
          </w:tcPr>
          <w:p w14:paraId="6940F4FF" w14:textId="1885171D" w:rsidR="003B6120" w:rsidRDefault="003B6120" w:rsidP="00C364E2">
            <w:pPr>
              <w:rPr>
                <w:lang w:val="tr-TR"/>
              </w:rPr>
            </w:pPr>
            <w:r>
              <w:rPr>
                <w:lang w:val="tr-TR"/>
              </w:rPr>
              <w:t>clubdb</w:t>
            </w:r>
          </w:p>
        </w:tc>
      </w:tr>
      <w:tr w:rsidR="003B6120" w14:paraId="66F04DF6" w14:textId="77777777" w:rsidTr="003B6120">
        <w:tc>
          <w:tcPr>
            <w:tcW w:w="4535" w:type="dxa"/>
          </w:tcPr>
          <w:p w14:paraId="36BC2C25" w14:textId="44D4667D" w:rsidR="003B6120" w:rsidRDefault="003B6120" w:rsidP="00C364E2">
            <w:pPr>
              <w:rPr>
                <w:lang w:val="tr-TR"/>
              </w:rPr>
            </w:pPr>
            <w:r>
              <w:rPr>
                <w:lang w:val="tr-TR"/>
              </w:rPr>
              <w:t>facility-service</w:t>
            </w:r>
          </w:p>
        </w:tc>
        <w:tc>
          <w:tcPr>
            <w:tcW w:w="4535" w:type="dxa"/>
          </w:tcPr>
          <w:p w14:paraId="6BF66792" w14:textId="236C90AB" w:rsidR="003B6120" w:rsidRDefault="003B6120" w:rsidP="00C364E2">
            <w:pPr>
              <w:rPr>
                <w:lang w:val="tr-TR"/>
              </w:rPr>
            </w:pPr>
            <w:r>
              <w:rPr>
                <w:lang w:val="tr-TR"/>
              </w:rPr>
              <w:t>facilitydb</w:t>
            </w:r>
          </w:p>
        </w:tc>
      </w:tr>
      <w:tr w:rsidR="003B6120" w14:paraId="7BF13141" w14:textId="77777777" w:rsidTr="003B6120">
        <w:tc>
          <w:tcPr>
            <w:tcW w:w="4535" w:type="dxa"/>
          </w:tcPr>
          <w:p w14:paraId="2BEBD55F" w14:textId="16F6BFFF" w:rsidR="003B6120" w:rsidRDefault="003B6120" w:rsidP="00C364E2">
            <w:pPr>
              <w:rPr>
                <w:lang w:val="tr-TR"/>
              </w:rPr>
            </w:pPr>
            <w:r>
              <w:rPr>
                <w:lang w:val="tr-TR"/>
              </w:rPr>
              <w:t>food-service</w:t>
            </w:r>
          </w:p>
        </w:tc>
        <w:tc>
          <w:tcPr>
            <w:tcW w:w="4535" w:type="dxa"/>
          </w:tcPr>
          <w:p w14:paraId="116572C9" w14:textId="1330653E" w:rsidR="003B6120" w:rsidRDefault="003B6120" w:rsidP="00C364E2">
            <w:pPr>
              <w:rPr>
                <w:lang w:val="tr-TR"/>
              </w:rPr>
            </w:pPr>
            <w:r>
              <w:rPr>
                <w:lang w:val="tr-TR"/>
              </w:rPr>
              <w:t>fooddb</w:t>
            </w:r>
          </w:p>
        </w:tc>
      </w:tr>
      <w:tr w:rsidR="003B6120" w14:paraId="1B1CA3BE" w14:textId="77777777" w:rsidTr="003B6120">
        <w:tc>
          <w:tcPr>
            <w:tcW w:w="4535" w:type="dxa"/>
          </w:tcPr>
          <w:p w14:paraId="6EFB7934" w14:textId="42A8B990" w:rsidR="003B6120" w:rsidRDefault="003B6120" w:rsidP="00C364E2">
            <w:pPr>
              <w:rPr>
                <w:lang w:val="tr-TR"/>
              </w:rPr>
            </w:pPr>
            <w:r>
              <w:rPr>
                <w:lang w:val="tr-TR"/>
              </w:rPr>
              <w:t>ride-service</w:t>
            </w:r>
          </w:p>
        </w:tc>
        <w:tc>
          <w:tcPr>
            <w:tcW w:w="4535" w:type="dxa"/>
          </w:tcPr>
          <w:p w14:paraId="4065C3FD" w14:textId="5DE3B26F" w:rsidR="003B6120" w:rsidRDefault="003B6120" w:rsidP="00C364E2">
            <w:pPr>
              <w:rPr>
                <w:lang w:val="tr-TR"/>
              </w:rPr>
            </w:pPr>
            <w:r>
              <w:rPr>
                <w:lang w:val="tr-TR"/>
              </w:rPr>
              <w:t>ridedb</w:t>
            </w:r>
          </w:p>
        </w:tc>
      </w:tr>
      <w:tr w:rsidR="003B6120" w14:paraId="4EA7D9AE" w14:textId="77777777" w:rsidTr="003B6120">
        <w:tc>
          <w:tcPr>
            <w:tcW w:w="4535" w:type="dxa"/>
          </w:tcPr>
          <w:p w14:paraId="34C279E7" w14:textId="03414676" w:rsidR="003B6120" w:rsidRDefault="003B6120" w:rsidP="00C364E2">
            <w:pPr>
              <w:rPr>
                <w:lang w:val="tr-TR"/>
              </w:rPr>
            </w:pPr>
            <w:r>
              <w:rPr>
                <w:lang w:val="tr-TR"/>
              </w:rPr>
              <w:t>message-service</w:t>
            </w:r>
          </w:p>
        </w:tc>
        <w:tc>
          <w:tcPr>
            <w:tcW w:w="4535" w:type="dxa"/>
          </w:tcPr>
          <w:p w14:paraId="23CB7081" w14:textId="7A38D330" w:rsidR="003B6120" w:rsidRDefault="003B6120" w:rsidP="00C364E2">
            <w:pPr>
              <w:rPr>
                <w:lang w:val="tr-TR"/>
              </w:rPr>
            </w:pPr>
            <w:r>
              <w:rPr>
                <w:lang w:val="tr-TR"/>
              </w:rPr>
              <w:t>mesajdb</w:t>
            </w:r>
          </w:p>
        </w:tc>
      </w:tr>
      <w:tr w:rsidR="003B6120" w14:paraId="26D43788" w14:textId="77777777" w:rsidTr="003B6120">
        <w:tc>
          <w:tcPr>
            <w:tcW w:w="4535" w:type="dxa"/>
          </w:tcPr>
          <w:p w14:paraId="1856D9BB" w14:textId="710ACCBA" w:rsidR="003B6120" w:rsidRDefault="003B6120" w:rsidP="00C364E2">
            <w:pPr>
              <w:rPr>
                <w:lang w:val="tr-TR"/>
              </w:rPr>
            </w:pPr>
            <w:r>
              <w:rPr>
                <w:lang w:val="tr-TR"/>
              </w:rPr>
              <w:t>notification-service</w:t>
            </w:r>
          </w:p>
        </w:tc>
        <w:tc>
          <w:tcPr>
            <w:tcW w:w="4535" w:type="dxa"/>
          </w:tcPr>
          <w:p w14:paraId="56EB9587" w14:textId="465CE8E4" w:rsidR="003B6120" w:rsidRDefault="003B6120" w:rsidP="00C364E2">
            <w:pPr>
              <w:rPr>
                <w:lang w:val="tr-TR"/>
              </w:rPr>
            </w:pPr>
            <w:r>
              <w:rPr>
                <w:lang w:val="tr-TR"/>
              </w:rPr>
              <w:t>notificationdb</w:t>
            </w:r>
          </w:p>
        </w:tc>
      </w:tr>
    </w:tbl>
    <w:p w14:paraId="65C1C993" w14:textId="77777777" w:rsidR="003B6120" w:rsidRDefault="003B6120" w:rsidP="00C364E2">
      <w:pPr>
        <w:rPr>
          <w:lang w:val="tr-TR"/>
        </w:rPr>
      </w:pPr>
    </w:p>
    <w:p w14:paraId="64240CC2" w14:textId="560A4D69" w:rsidR="003B6120" w:rsidRDefault="003B6120" w:rsidP="00395F30">
      <w:pPr>
        <w:pStyle w:val="Balk5"/>
        <w:numPr>
          <w:ilvl w:val="0"/>
          <w:numId w:val="0"/>
        </w:numPr>
        <w:rPr>
          <w:lang w:val="tr-TR"/>
        </w:rPr>
      </w:pPr>
      <w:bookmarkStart w:id="54" w:name="_Toc231249216"/>
      <w:r>
        <w:rPr>
          <w:lang w:val="tr-TR"/>
        </w:rPr>
        <w:t>3.5.2. Şema Yönetimi ve Veri Standartları</w:t>
      </w:r>
      <w:bookmarkEnd w:id="54"/>
    </w:p>
    <w:p w14:paraId="4F6E4209" w14:textId="0F2B24EC" w:rsidR="003B6120" w:rsidRDefault="003B6120" w:rsidP="00C364E2">
      <w:pPr>
        <w:pStyle w:val="GvdeMetni"/>
        <w:rPr>
          <w:lang w:val="tr-TR"/>
        </w:rPr>
      </w:pPr>
      <w:r>
        <w:rPr>
          <w:lang w:val="tr-TR"/>
        </w:rPr>
        <w:t xml:space="preserve">Veri tabanı şeması, sürüm kontrollü göç (migration) betikleriyle Flyway üzerinden yönetilmektedir. Her servis kendi db/migration dizininde versiyonlanmış SQL betiklerine sahiptir ve uygulama başlangıcında Hibernate ddl-auto: validate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C364E2">
      <w:pPr>
        <w:rPr>
          <w:lang w:val="tr-TR"/>
        </w:rPr>
      </w:pPr>
      <w:r>
        <w:rPr>
          <w:lang w:val="tr-TR"/>
        </w:rPr>
        <w:t>• Birincil anahtarlar: Dağıtık ortamda çakışmasız kimlik üretimi için UUID temelli anahtarlar.</w:t>
      </w:r>
    </w:p>
    <w:p w14:paraId="6C4FBF4C" w14:textId="4A6AB175" w:rsidR="003B6120" w:rsidRDefault="003B6120" w:rsidP="00C364E2">
      <w:pPr>
        <w:rPr>
          <w:lang w:val="tr-TR"/>
        </w:rPr>
      </w:pPr>
      <w:r>
        <w:rPr>
          <w:lang w:val="tr-TR"/>
        </w:rPr>
        <w:t>• Mantıksal silme (soft-delete): Fiziksel silme yerine silindi/silinmetarihi alanlarıyla mantıksal silme; aktif kayıtlar bu alanlar üzerinden filtrelenir.</w:t>
      </w:r>
    </w:p>
    <w:p w14:paraId="39441317" w14:textId="039D27CF" w:rsidR="003B6120" w:rsidRDefault="003B6120" w:rsidP="00C364E2">
      <w:pPr>
        <w:rPr>
          <w:lang w:val="tr-TR"/>
        </w:rPr>
      </w:pPr>
      <w:r>
        <w:rPr>
          <w:lang w:val="tr-TR"/>
        </w:rPr>
        <w:t>• Denetim izi: Kritik aksiyonlar denetim günlüğüne yazılır.</w:t>
      </w:r>
    </w:p>
    <w:p w14:paraId="6D8CC9C0" w14:textId="4D24ACC1" w:rsidR="003B6120" w:rsidRDefault="003B6120" w:rsidP="00C364E2">
      <w:pPr>
        <w:rPr>
          <w:lang w:val="tr-TR"/>
        </w:rPr>
      </w:pPr>
      <w:r>
        <w:rPr>
          <w:lang w:val="tr-TR"/>
        </w:rPr>
        <w:t>• İndeksleme: Sık sorgulanan filtre alanları üzerinde performans indeksleri tanımlanmıştır.</w:t>
      </w:r>
    </w:p>
    <w:p w14:paraId="28C15884" w14:textId="1C6D90A7" w:rsidR="003B6120" w:rsidRDefault="003B6120" w:rsidP="00395F30">
      <w:pPr>
        <w:pStyle w:val="Balk5"/>
        <w:numPr>
          <w:ilvl w:val="0"/>
          <w:numId w:val="0"/>
        </w:numPr>
        <w:rPr>
          <w:lang w:val="tr-TR"/>
        </w:rPr>
      </w:pPr>
      <w:bookmarkStart w:id="55" w:name="_Toc231249217"/>
      <w:r>
        <w:rPr>
          <w:lang w:val="tr-TR"/>
        </w:rPr>
        <w:t>3.5.3. Kavramsal Veri Modeli</w:t>
      </w:r>
      <w:bookmarkEnd w:id="55"/>
    </w:p>
    <w:p w14:paraId="3A53B59A" w14:textId="386A9BD4" w:rsidR="003B6120" w:rsidRDefault="003B6120" w:rsidP="00C364E2">
      <w:pPr>
        <w:pStyle w:val="GvdeMetni"/>
        <w:rPr>
          <w:lang w:val="tr-TR"/>
        </w:rPr>
      </w:pPr>
      <w:r>
        <w:rPr>
          <w:lang w:val="tr-TR"/>
        </w:rPr>
        <w:t>Platformun çekirdek varlıkları ve ilişkileri, modüller arası kullaniciId referansı üzerinden kurulur; modüller kullanıcı nesnesini kopyalamaz, yalnızca kimlik referansını tutar. Çekirdek varlıkların ilişki modeli Şekil 3.4'te sunulmaktadır.</w:t>
      </w:r>
    </w:p>
    <w:p w14:paraId="3E02875A" w14:textId="5DC1E923" w:rsidR="003B6120" w:rsidRDefault="003B6120" w:rsidP="003B6120">
      <w:pPr>
        <w:pStyle w:val="ResimYazs"/>
        <w:jc w:val="center"/>
        <w:rPr>
          <w:lang w:val="tr-TR"/>
        </w:rPr>
      </w:pPr>
      <w:bookmarkStart w:id="56" w:name="_Toc23124879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4</w:t>
      </w:r>
      <w:r>
        <w:rPr>
          <w:lang w:val="tr-TR"/>
        </w:rPr>
        <w:fldChar w:fldCharType="end"/>
      </w:r>
      <w:r>
        <w:rPr>
          <w:lang w:val="tr-TR"/>
        </w:rPr>
        <w:t>. Kavramsal Varlık-İlişki (ER) Diyagramı</w:t>
      </w:r>
      <w:bookmarkEnd w:id="56"/>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8"/>
                    <a:stretch>
                      <a:fillRect/>
                    </a:stretch>
                  </pic:blipFill>
                  <pic:spPr>
                    <a:xfrm>
                      <a:off x="0" y="0"/>
                      <a:ext cx="5270500" cy="3594100"/>
                    </a:xfrm>
                    <a:prstGeom prst="rect">
                      <a:avLst/>
                    </a:prstGeom>
                  </pic:spPr>
                </pic:pic>
              </a:graphicData>
            </a:graphic>
          </wp:inline>
        </w:drawing>
      </w:r>
    </w:p>
    <w:p w14:paraId="6A3BFB13" w14:textId="1A1BF0BB" w:rsidR="003B6120" w:rsidRDefault="003B6120" w:rsidP="00395F30">
      <w:pPr>
        <w:pStyle w:val="Balk3"/>
        <w:numPr>
          <w:ilvl w:val="0"/>
          <w:numId w:val="0"/>
        </w:numPr>
        <w:rPr>
          <w:lang w:val="tr-TR"/>
        </w:rPr>
      </w:pPr>
      <w:bookmarkStart w:id="57" w:name="_Toc231249218"/>
      <w:r>
        <w:rPr>
          <w:lang w:val="tr-TR"/>
        </w:rPr>
        <w:lastRenderedPageBreak/>
        <w:t>3.6. Fonksiyonel Modüllerin Tasarımı</w:t>
      </w:r>
      <w:bookmarkEnd w:id="57"/>
    </w:p>
    <w:p w14:paraId="3526CB30" w14:textId="3D534E9D" w:rsidR="003B6120" w:rsidRDefault="003B6120" w:rsidP="00C364E2">
      <w:pPr>
        <w:pStyle w:val="GvdeMetni"/>
        <w:rPr>
          <w:lang w:val="tr-TR"/>
        </w:rPr>
      </w:pPr>
      <w:r>
        <w:rPr>
          <w:lang w:val="tr-TR"/>
        </w:rPr>
        <w:t>Bu bölümde, platformun altı fonksiyonel modülünün tasarımı ve temel iş kuralları sunulmaktadır. Modüller ortak bir altyapı (kimlik, profil, bildirim, olay akışı) üzerine oturur; her biri kendi domain mantığını kapsar. Ayrıca ProjectMatch ve MicroJob modüllerinin paylaştığı etiket tabanlı eşleştirme altyapısı, ayrı bir ortak bileşen olarak (3.6.5) ele alınmaktadır.</w:t>
      </w:r>
    </w:p>
    <w:p w14:paraId="37E292B1" w14:textId="0A226C9E" w:rsidR="003B6120" w:rsidRDefault="003B6120" w:rsidP="00395F30">
      <w:pPr>
        <w:pStyle w:val="Balk5"/>
        <w:numPr>
          <w:ilvl w:val="0"/>
          <w:numId w:val="0"/>
        </w:numPr>
        <w:rPr>
          <w:lang w:val="tr-TR"/>
        </w:rPr>
      </w:pPr>
      <w:bookmarkStart w:id="58" w:name="_Toc231249219"/>
      <w:r>
        <w:rPr>
          <w:lang w:val="tr-TR"/>
        </w:rPr>
        <w:t>3.6.1. Kulüp ve Etkinlik Yönetimi (ClubHub)</w:t>
      </w:r>
      <w:bookmarkEnd w:id="58"/>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C364E2">
      <w:pPr>
        <w:rPr>
          <w:lang w:val="tr-TR"/>
        </w:rPr>
      </w:pPr>
      <w:r>
        <w:rPr>
          <w:lang w:val="tr-TR"/>
        </w:rPr>
        <w:t>• Kulüp oluşturma ve başkan atama yetkisi SKS'ye aittir.</w:t>
      </w:r>
    </w:p>
    <w:p w14:paraId="7B4A5205" w14:textId="6D398C44" w:rsidR="003B6120" w:rsidRDefault="003B6120" w:rsidP="00C364E2">
      <w:pPr>
        <w:rPr>
          <w:lang w:val="tr-TR"/>
        </w:rPr>
      </w:pPr>
      <w:r>
        <w:rPr>
          <w:lang w:val="tr-TR"/>
        </w:rPr>
        <w:t>• Bir öğrenci aynı anda yalnızca bir kulübün başkanı olabilir; bir akademik danışman yalnızca bir kulübe atanabilir.</w:t>
      </w:r>
    </w:p>
    <w:p w14:paraId="11E5E478" w14:textId="3B7A858B" w:rsidR="003B6120" w:rsidRDefault="003B6120" w:rsidP="00C364E2">
      <w:pPr>
        <w:rPr>
          <w:lang w:val="tr-TR"/>
        </w:rPr>
      </w:pPr>
      <w:r>
        <w:rPr>
          <w:lang w:val="tr-TR"/>
        </w:rPr>
        <w:t>• Kulüp başkanı etkinlik taslağı oluşturur; etkinlik, SKS onayı olmadan yayınlanamaz.</w:t>
      </w:r>
    </w:p>
    <w:p w14:paraId="574B6666" w14:textId="02A431A6" w:rsidR="003B6120" w:rsidRDefault="003B6120" w:rsidP="00C364E2">
      <w:pPr>
        <w:rPr>
          <w:lang w:val="tr-TR"/>
        </w:rPr>
      </w:pPr>
      <w:r>
        <w:rPr>
          <w:lang w:val="tr-TR"/>
        </w:rPr>
        <w:t>• Etkinliğe katılım (RSVP) kapasiteyle sınırlıdır; kapasite dolduğunda bekleme listesi (waitlist) devreye girer. Bir katılımcı kaydını iptal ettiğinde, bekleme listesindeki ilk öğrenci otomatik olarak ana listeye yükseltilir.</w:t>
      </w:r>
    </w:p>
    <w:p w14:paraId="63732495" w14:textId="534F511A" w:rsidR="003B6120" w:rsidRDefault="003B6120" w:rsidP="00C364E2">
      <w:pPr>
        <w:rPr>
          <w:lang w:val="tr-TR"/>
        </w:rPr>
      </w:pPr>
      <w:r>
        <w:rPr>
          <w:lang w:val="tr-TR"/>
        </w:rPr>
        <w:t>• Etkinlik günü QR kod ile katılım doğrulanır; sertifikalı etkinliklerde, katılımı onaylanan öğrencilere otomatik sertifika üretim süreci tetiklenir.</w:t>
      </w:r>
    </w:p>
    <w:p w14:paraId="565AFE81" w14:textId="7BE28E66" w:rsidR="003B6120" w:rsidRDefault="003B6120" w:rsidP="00C364E2">
      <w:pPr>
        <w:pStyle w:val="GvdeMetni"/>
        <w:rPr>
          <w:lang w:val="tr-TR"/>
        </w:rPr>
      </w:pPr>
      <w:r>
        <w:rPr>
          <w:lang w:val="tr-TR"/>
        </w:rPr>
        <w:t>Etkinlik, tanımlı bir durum makinesi (state machine) ile yönetilir. Etkinlik yaşam döngüsü Şekil 3.5'te gösterilmektedir.</w:t>
      </w:r>
    </w:p>
    <w:p w14:paraId="216EF2C7" w14:textId="1FC85CCF" w:rsidR="003B6120" w:rsidRDefault="003B6120" w:rsidP="003B6120">
      <w:pPr>
        <w:pStyle w:val="ResimYazs"/>
        <w:jc w:val="center"/>
        <w:rPr>
          <w:lang w:val="tr-TR"/>
        </w:rPr>
      </w:pPr>
      <w:bookmarkStart w:id="59" w:name="_Toc231248791"/>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5</w:t>
      </w:r>
      <w:r>
        <w:rPr>
          <w:lang w:val="tr-TR"/>
        </w:rPr>
        <w:fldChar w:fldCharType="end"/>
      </w:r>
      <w:r>
        <w:rPr>
          <w:lang w:val="tr-TR"/>
        </w:rPr>
        <w:t>. Etkinlik Durum Makinesi</w:t>
      </w:r>
      <w:bookmarkEnd w:id="59"/>
    </w:p>
    <w:p w14:paraId="5C886D53" w14:textId="6ABD0EAE" w:rsidR="003B6120" w:rsidRDefault="003B6120" w:rsidP="003B6120">
      <w:pPr>
        <w:jc w:val="center"/>
        <w:rPr>
          <w:lang w:val="tr-TR"/>
        </w:rPr>
      </w:pPr>
      <w:r>
        <w:rPr>
          <w:noProof/>
          <w:lang w:val="tr-TR"/>
        </w:rPr>
        <w:lastRenderedPageBreak/>
        <w:drawing>
          <wp:inline distT="0" distB="0" distL="0" distR="0" wp14:anchorId="71E91208" wp14:editId="5AAC5E36">
            <wp:extent cx="5270500" cy="7848600"/>
            <wp:effectExtent l="0" t="0" r="635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9"/>
                    <a:stretch>
                      <a:fillRect/>
                    </a:stretch>
                  </pic:blipFill>
                  <pic:spPr>
                    <a:xfrm>
                      <a:off x="0" y="0"/>
                      <a:ext cx="5270500" cy="7848600"/>
                    </a:xfrm>
                    <a:prstGeom prst="rect">
                      <a:avLst/>
                    </a:prstGeom>
                  </pic:spPr>
                </pic:pic>
              </a:graphicData>
            </a:graphic>
          </wp:inline>
        </w:drawing>
      </w:r>
    </w:p>
    <w:p w14:paraId="24D6972D" w14:textId="57724F5F" w:rsidR="003B6120" w:rsidRDefault="003B6120" w:rsidP="00395F30">
      <w:pPr>
        <w:pStyle w:val="Balk5"/>
        <w:numPr>
          <w:ilvl w:val="0"/>
          <w:numId w:val="0"/>
        </w:numPr>
        <w:rPr>
          <w:lang w:val="tr-TR"/>
        </w:rPr>
      </w:pPr>
      <w:bookmarkStart w:id="60" w:name="_Toc231249220"/>
      <w:r>
        <w:rPr>
          <w:lang w:val="tr-TR"/>
        </w:rPr>
        <w:lastRenderedPageBreak/>
        <w:t>3.6.2. Spor Tesisleri Rezervasyon Sistemi (SpotReserve)</w:t>
      </w:r>
      <w:bookmarkEnd w:id="60"/>
    </w:p>
    <w:p w14:paraId="7711B5D2" w14:textId="2ECA86A8" w:rsidR="003B6120" w:rsidRDefault="003B6120" w:rsidP="00C364E2">
      <w:pPr>
        <w:pStyle w:val="GvdeMetni"/>
        <w:rPr>
          <w:lang w:val="tr-TR"/>
        </w:rPr>
      </w:pPr>
      <w:r>
        <w:rPr>
          <w:lang w:val="tr-TR"/>
        </w:rPr>
        <w:t>Bu modül, kampüs spor tesislerinin çakışmasız ve adil biçimde rezerve edilmesini sağlar. Tasarımın merkezinde çakışma kontrolü (conflict detection) bulunur: aynı kaynak ve aynı zaman aralığı için iki aktif rezervasyon oluşturulamaz. Modül ayrıca tesis bazlı uygunluk kuralları (çalışma saatleri, minimum ön bildirim süresi) ve rezervasyon sonrası check-in/yoklama kaydını destekler.</w:t>
      </w:r>
    </w:p>
    <w:p w14:paraId="575831C1" w14:textId="6D799965" w:rsidR="003B6120" w:rsidRDefault="003B6120" w:rsidP="00C364E2">
      <w:pPr>
        <w:pStyle w:val="GvdeMetni"/>
        <w:rPr>
          <w:lang w:val="tr-TR"/>
        </w:rPr>
      </w:pPr>
      <w:r>
        <w:rPr>
          <w:lang w:val="tr-TR"/>
        </w:rPr>
        <w:t>Rezervasyon oluşturma sırasındaki çakışma kontrolü mantığı Şekil 3.6'da gösterilmektedir.</w:t>
      </w:r>
    </w:p>
    <w:p w14:paraId="7F7AA50C" w14:textId="3FBF7226" w:rsidR="003B6120" w:rsidRDefault="003B6120" w:rsidP="003B6120">
      <w:pPr>
        <w:pStyle w:val="ResimYazs"/>
        <w:jc w:val="center"/>
        <w:rPr>
          <w:lang w:val="tr-TR"/>
        </w:rPr>
      </w:pPr>
      <w:bookmarkStart w:id="61" w:name="_Toc23124879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6</w:t>
      </w:r>
      <w:r>
        <w:rPr>
          <w:lang w:val="tr-TR"/>
        </w:rPr>
        <w:fldChar w:fldCharType="end"/>
      </w:r>
      <w:r>
        <w:rPr>
          <w:lang w:val="tr-TR"/>
        </w:rPr>
        <w:t>. Rezervasyon Çakışma Kontrolü Akışı</w:t>
      </w:r>
      <w:bookmarkEnd w:id="61"/>
    </w:p>
    <w:p w14:paraId="18304A3D" w14:textId="0B146DAF" w:rsidR="003B6120" w:rsidRDefault="003B6120" w:rsidP="003B6120">
      <w:pPr>
        <w:jc w:val="center"/>
        <w:rPr>
          <w:lang w:val="tr-TR"/>
        </w:rPr>
      </w:pPr>
      <w:r>
        <w:rPr>
          <w:noProof/>
          <w:lang w:val="tr-TR"/>
        </w:rPr>
        <w:lastRenderedPageBreak/>
        <w:drawing>
          <wp:inline distT="0" distB="0" distL="0" distR="0" wp14:anchorId="29C07F9C" wp14:editId="095B3A61">
            <wp:extent cx="5270500" cy="7277100"/>
            <wp:effectExtent l="0" t="0" r="6350" b="0"/>
            <wp:docPr id="2129606219" name="Resim 8"/>
            <wp:cNvGraphicFramePr/>
            <a:graphic xmlns:a="http://schemas.openxmlformats.org/drawingml/2006/main">
              <a:graphicData uri="http://schemas.openxmlformats.org/drawingml/2006/picture">
                <pic:pic xmlns:pic="http://schemas.openxmlformats.org/drawingml/2006/picture">
                  <pic:nvPicPr>
                    <pic:cNvPr id="2129606219" name=""/>
                    <pic:cNvPicPr/>
                  </pic:nvPicPr>
                  <pic:blipFill>
                    <a:blip r:embed="rId20"/>
                    <a:stretch>
                      <a:fillRect/>
                    </a:stretch>
                  </pic:blipFill>
                  <pic:spPr>
                    <a:xfrm>
                      <a:off x="0" y="0"/>
                      <a:ext cx="5270500" cy="7277100"/>
                    </a:xfrm>
                    <a:prstGeom prst="rect">
                      <a:avLst/>
                    </a:prstGeom>
                  </pic:spPr>
                </pic:pic>
              </a:graphicData>
            </a:graphic>
          </wp:inline>
        </w:drawing>
      </w:r>
    </w:p>
    <w:p w14:paraId="7A0835E3" w14:textId="28083FF9" w:rsidR="003B6120" w:rsidRDefault="003B6120" w:rsidP="00395F30">
      <w:pPr>
        <w:pStyle w:val="Balk5"/>
        <w:numPr>
          <w:ilvl w:val="0"/>
          <w:numId w:val="0"/>
        </w:numPr>
        <w:rPr>
          <w:lang w:val="tr-TR"/>
        </w:rPr>
      </w:pPr>
      <w:bookmarkStart w:id="62" w:name="_Toc231249221"/>
      <w:r>
        <w:rPr>
          <w:lang w:val="tr-TR"/>
        </w:rPr>
        <w:t>3.6.3. Kampüs Çevrimiçi Yemek Sipariş ve Yönetim Sistemi (UniEats)</w:t>
      </w:r>
      <w:bookmarkEnd w:id="62"/>
    </w:p>
    <w:p w14:paraId="7472EF50" w14:textId="41895C8A" w:rsidR="003B6120" w:rsidRDefault="003B6120" w:rsidP="00C364E2">
      <w:pPr>
        <w:pStyle w:val="GvdeMetni"/>
        <w:rPr>
          <w:lang w:val="tr-TR"/>
        </w:rPr>
      </w:pPr>
      <w:r>
        <w:rPr>
          <w:lang w:val="tr-TR"/>
        </w:rPr>
        <w:t xml:space="preserve">Bu modül, kampüs içi satıcıların menülerini yönetmesini ve öğrencilerin sipariş verip durumunu gerçek zamanlı izlemesini sağlar. Tasarımın amacı, fiziki </w:t>
      </w:r>
      <w:r>
        <w:rPr>
          <w:lang w:val="tr-TR"/>
        </w:rPr>
        <w:lastRenderedPageBreak/>
        <w:t>kuyrukları azaltmaktır (Ramiah &amp; Nagowah, 2021). Sipariş, bir durum makinesi ile yönetilir: sipariş verildi → satıcı kabul etti → hazırlanıyor → teslime hazır → teslim alındı. Sipariş hazır olduğunda öğrenciye asenkron bildirim gönderilir ve öğrenci teslim kodu ile siparişini alır.</w:t>
      </w:r>
    </w:p>
    <w:p w14:paraId="6F9A46DF" w14:textId="0C9DCD87" w:rsidR="003B6120" w:rsidRDefault="003B6120" w:rsidP="00C364E2">
      <w:pPr>
        <w:pStyle w:val="GvdeMetni"/>
        <w:rPr>
          <w:lang w:val="tr-TR"/>
        </w:rPr>
      </w:pPr>
      <w:r>
        <w:rPr>
          <w:lang w:val="tr-TR"/>
        </w:rPr>
        <w:t>Sipariş yaşam döngüsü Şekil 3.7'de gösterilmektedir.</w:t>
      </w:r>
    </w:p>
    <w:p w14:paraId="37450CFC" w14:textId="6BAB2F58" w:rsidR="003B6120" w:rsidRDefault="003B6120" w:rsidP="003B6120">
      <w:pPr>
        <w:pStyle w:val="ResimYazs"/>
        <w:jc w:val="center"/>
        <w:rPr>
          <w:lang w:val="tr-TR"/>
        </w:rPr>
      </w:pPr>
      <w:bookmarkStart w:id="63" w:name="_Toc23124879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7</w:t>
      </w:r>
      <w:r>
        <w:rPr>
          <w:lang w:val="tr-TR"/>
        </w:rPr>
        <w:fldChar w:fldCharType="end"/>
      </w:r>
      <w:r>
        <w:rPr>
          <w:lang w:val="tr-TR"/>
        </w:rPr>
        <w:t>. Sipariş Durum Makinesi</w:t>
      </w:r>
      <w:bookmarkEnd w:id="63"/>
    </w:p>
    <w:p w14:paraId="6F5F182E" w14:textId="7327F43D" w:rsidR="003B6120" w:rsidRDefault="003B6120" w:rsidP="003B6120">
      <w:pPr>
        <w:jc w:val="center"/>
        <w:rPr>
          <w:lang w:val="tr-TR"/>
        </w:rPr>
      </w:pPr>
      <w:r>
        <w:rPr>
          <w:noProof/>
          <w:lang w:val="tr-TR"/>
        </w:rPr>
        <w:lastRenderedPageBreak/>
        <w:drawing>
          <wp:inline distT="0" distB="0" distL="0" distR="0" wp14:anchorId="5ED1B94D" wp14:editId="35A5D4DD">
            <wp:extent cx="4278630" cy="8891270"/>
            <wp:effectExtent l="0" t="0" r="7620" b="5080"/>
            <wp:docPr id="1923041563" name="Resim 9"/>
            <wp:cNvGraphicFramePr/>
            <a:graphic xmlns:a="http://schemas.openxmlformats.org/drawingml/2006/main">
              <a:graphicData uri="http://schemas.openxmlformats.org/drawingml/2006/picture">
                <pic:pic xmlns:pic="http://schemas.openxmlformats.org/drawingml/2006/picture">
                  <pic:nvPicPr>
                    <pic:cNvPr id="1923041563" name=""/>
                    <pic:cNvPicPr/>
                  </pic:nvPicPr>
                  <pic:blipFill>
                    <a:blip r:embed="rId21"/>
                    <a:stretch>
                      <a:fillRect/>
                    </a:stretch>
                  </pic:blipFill>
                  <pic:spPr>
                    <a:xfrm>
                      <a:off x="0" y="0"/>
                      <a:ext cx="4278630" cy="8891270"/>
                    </a:xfrm>
                    <a:prstGeom prst="rect">
                      <a:avLst/>
                    </a:prstGeom>
                  </pic:spPr>
                </pic:pic>
              </a:graphicData>
            </a:graphic>
          </wp:inline>
        </w:drawing>
      </w:r>
    </w:p>
    <w:p w14:paraId="02EDD019" w14:textId="78550ACC" w:rsidR="003B6120" w:rsidRDefault="003B6120" w:rsidP="00395F30">
      <w:pPr>
        <w:pStyle w:val="Balk5"/>
        <w:numPr>
          <w:ilvl w:val="0"/>
          <w:numId w:val="0"/>
        </w:numPr>
        <w:rPr>
          <w:lang w:val="tr-TR"/>
        </w:rPr>
      </w:pPr>
      <w:bookmarkStart w:id="64" w:name="_Toc231249222"/>
      <w:r>
        <w:rPr>
          <w:lang w:val="tr-TR"/>
        </w:rPr>
        <w:lastRenderedPageBreak/>
        <w:t>3.6.4. Paylaşımlı Yolculuk Sistemi (CampusRide)</w:t>
      </w:r>
      <w:bookmarkEnd w:id="64"/>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(carpooling) modeline dayanır: sürücüler, belirli bir kalkış–varış güzergâhı, tarih ve saat için ilan açar; yolcular bu ilanlara başvurur. Bu yaklaşım, anlık/konum-tabanlı otostop modellerinden farklı olarak, öğrencilerin düzenli kampüs ulaşımı (commute) ihtiyacına uygundur ve Bölüm 2'de incelenen kampüs carpooling literatürüyle örtüşür (AlQuhtani, 2022). Tasarım ayrıca iki ilkeye dayanır: rota verimliliği için buluşma noktası (meeting point) yaklaşımı (Stiglic vd., 2015) ve eşleştirmenin kapalı topluluk güveni içinde yürütülmesi (ter Huurne vd., 2017).</w:t>
      </w:r>
    </w:p>
    <w:p w14:paraId="0599283C" w14:textId="19BB79D2" w:rsidR="003B6120" w:rsidRDefault="003B6120" w:rsidP="00C364E2">
      <w:pPr>
        <w:pStyle w:val="GvdeMetni"/>
        <w:rPr>
          <w:lang w:val="tr-TR"/>
        </w:rPr>
      </w:pPr>
      <w:r>
        <w:rPr>
          <w:lang w:val="tr-TR"/>
        </w:rPr>
        <w:t>Hibrit konum modeli: İlanlarda kalkış ve varış konumu iki biçimde belirtilebilir. Öğrencilerin yoğun olarak geldiği merkezî bölgeler (örneğin Çekmeköy, Şile, Ümraniye, Kadıköy, Maslak, Sultangazi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3785BEC4" w:rsidR="003B6120" w:rsidRDefault="003B6120" w:rsidP="00C364E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09E41386" w:rsidR="003B6120" w:rsidRDefault="003B6120" w:rsidP="00C364E2">
      <w:pPr>
        <w:pStyle w:val="GvdeMetni"/>
        <w:rPr>
          <w:lang w:val="tr-TR"/>
        </w:rPr>
      </w:pPr>
      <w:r>
        <w:rPr>
          <w:lang w:val="tr-TR"/>
        </w:rPr>
        <w:t xml:space="preserve">Eşleştirme yaklaşımı: Bir sürücünün rotasına yolcu eklenmesi, sürücünün katlanacağı rota sapmasının (detour) belirli bir tolerans sınırını aşmaması koşuluna bağlanır. Bu sapma oranı, sürücünün yolcusuz rota maliyeti ile yolcuyu alıp bırakarak </w:t>
      </w:r>
      <w:r>
        <w:rPr>
          <w:lang w:val="tr-TR"/>
        </w:rPr>
        <w:lastRenderedPageBreak/>
        <w:t>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395F30">
      <w:pPr>
        <w:pStyle w:val="Balk5"/>
        <w:numPr>
          <w:ilvl w:val="0"/>
          <w:numId w:val="0"/>
        </w:numPr>
        <w:rPr>
          <w:lang w:val="tr-TR"/>
        </w:rPr>
      </w:pPr>
      <w:bookmarkStart w:id="65" w:name="_Toc231249223"/>
      <w:r>
        <w:rPr>
          <w:lang w:val="tr-TR"/>
        </w:rPr>
        <w:t>3.6.5. Etiket Tabanlı İlgi Alanı ve Beceri Altyapısı (Ortak Bileşen)</w:t>
      </w:r>
      <w:bookmarkEnd w:id="65"/>
    </w:p>
    <w:p w14:paraId="32F2BB5C" w14:textId="2035760D" w:rsidR="003B6120" w:rsidRDefault="003B6120" w:rsidP="00C364E2">
      <w:pPr>
        <w:pStyle w:val="GvdeMetni"/>
        <w:rPr>
          <w:lang w:val="tr-TR"/>
        </w:rPr>
      </w:pPr>
      <w:r>
        <w:rPr>
          <w:lang w:val="tr-TR"/>
        </w:rPr>
        <w:t>ProjectMatch ve MicroJob modüllerinin her ikisi de, öğrencileri ilgi ve yeteneklerine göre eşleştirmek için ortak bir etiket (tag) altyapısı üzerine kurulmuştur. Bu altyapı, iki modülde tutarlılığı sağlamak ve mükerrer tasarımı önlemek amacıyla tek bir paylaşılan kavram olarak ele alınmıştır.</w:t>
      </w:r>
    </w:p>
    <w:p w14:paraId="69E895C3" w14:textId="1AC65AA5" w:rsidR="003B6120" w:rsidRDefault="003B6120" w:rsidP="00C364E2">
      <w:pPr>
        <w:pStyle w:val="GvdeMetni"/>
        <w:rPr>
          <w:lang w:val="tr-TR"/>
        </w:rPr>
      </w:pPr>
      <w:r>
        <w:rPr>
          <w:lang w:val="tr-TR"/>
        </w:rPr>
        <w:t>Altyapının temel öğeleri şunlardır:</w:t>
      </w:r>
    </w:p>
    <w:p w14:paraId="2373ADA3" w14:textId="4E64F9A1" w:rsidR="003B6120" w:rsidRDefault="003B6120" w:rsidP="00C364E2">
      <w:pPr>
        <w:rPr>
          <w:lang w:val="tr-TR"/>
        </w:rPr>
      </w:pPr>
      <w:r>
        <w:rPr>
          <w:lang w:val="tr-TR"/>
        </w:rPr>
        <w:t>• İlgi alanı / beceri etiketleri: Öğrenciler, profillerine serbestçe seçebildikleri ayrıntılı, "hashtag" tarzı etiketler ekler (örneğin #yazilim, #mobil-gelistirme, #grafik-tasarim, #istatistik, #ceviri). Bu etiketler hem ilgi alanını hem de yetkinlik alanını ifade eder.</w:t>
      </w:r>
    </w:p>
    <w:p w14:paraId="56B7C48E" w14:textId="62FC5CB1" w:rsidR="003B6120" w:rsidRDefault="003B6120" w:rsidP="00C364E2">
      <w:pPr>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C364E2">
      <w:pPr>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(Sweller, 1988).</w:t>
      </w:r>
    </w:p>
    <w:p w14:paraId="2AA428C4" w14:textId="3E8C3F9B" w:rsidR="003B6120" w:rsidRDefault="003B6120" w:rsidP="00C364E2">
      <w:pPr>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395F30">
      <w:pPr>
        <w:pStyle w:val="Balk5"/>
        <w:numPr>
          <w:ilvl w:val="0"/>
          <w:numId w:val="0"/>
        </w:numPr>
        <w:rPr>
          <w:lang w:val="tr-TR"/>
        </w:rPr>
      </w:pPr>
      <w:bookmarkStart w:id="66" w:name="_Toc231249224"/>
      <w:r>
        <w:rPr>
          <w:lang w:val="tr-TR"/>
        </w:rPr>
        <w:lastRenderedPageBreak/>
        <w:t>3.6.6. Proje Eşleştirme Sistemi (ProjectMatch)</w:t>
      </w:r>
      <w:bookmarkEnd w:id="66"/>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C364E2">
      <w:pPr>
        <w:rPr>
          <w:lang w:val="tr-TR"/>
        </w:rPr>
      </w:pPr>
      <w:r>
        <w:rPr>
          <w:lang w:val="tr-TR"/>
        </w:rPr>
        <w:t>1.  Öğrenci, profilinde ilgi alanı/beceri etiketlerini tanımlar (3.6.5).</w:t>
      </w:r>
    </w:p>
    <w:p w14:paraId="748CE33B" w14:textId="5BF64F89" w:rsidR="003B6120" w:rsidRDefault="003B6120" w:rsidP="00C364E2">
      <w:pPr>
        <w:rPr>
          <w:lang w:val="tr-TR"/>
        </w:rPr>
      </w:pPr>
      <w:r>
        <w:rPr>
          <w:lang w:val="tr-TR"/>
        </w:rPr>
        <w:t>2.  Proje sahibi, aranan yetkinlik etiketlerini ve görünürlüğü (herkese açık / etiket bazlı niş) belirleyerek ilan açar.</w:t>
      </w:r>
    </w:p>
    <w:p w14:paraId="68337869" w14:textId="199F491C" w:rsidR="003B6120" w:rsidRDefault="003B6120" w:rsidP="00C364E2">
      <w:pPr>
        <w:rPr>
          <w:lang w:val="tr-TR"/>
        </w:rPr>
      </w:pPr>
      <w:r>
        <w:rPr>
          <w:lang w:val="tr-TR"/>
        </w:rPr>
        <w:t>3.  İlan, görünürlük tercihine ve öğrencilerin bildirim filtrelerine göre ilgili kitleye ulaşır.</w:t>
      </w:r>
    </w:p>
    <w:p w14:paraId="23587028" w14:textId="12D36AED" w:rsidR="003B6120" w:rsidRDefault="003B6120" w:rsidP="00C364E2">
      <w:pPr>
        <w:rPr>
          <w:lang w:val="tr-TR"/>
        </w:rPr>
      </w:pPr>
      <w:r>
        <w:rPr>
          <w:lang w:val="tr-TR"/>
        </w:rPr>
        <w:t>4.  Öğrenciler ilana başvurur; başvurular proje sahibi tarafından değerlendirilir.</w:t>
      </w:r>
    </w:p>
    <w:p w14:paraId="19613370" w14:textId="40FEFDC5" w:rsidR="003B6120" w:rsidRDefault="003B6120" w:rsidP="00C364E2">
      <w:pPr>
        <w:rPr>
          <w:lang w:val="tr-TR"/>
        </w:rPr>
      </w:pPr>
      <w:r>
        <w:rPr>
          <w:lang w:val="tr-TR"/>
        </w:rPr>
        <w:t>5.  Kabul edilen aday ekibe katılır; iletişim platform üzerinden başlatılır.</w:t>
      </w:r>
    </w:p>
    <w:p w14:paraId="4DEC42B9" w14:textId="438DE9B3"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(stable) bir dağıtım gerektiğinde — kararlı eşleştirme teorisine (Gale &amp; Shapley, 1962) ve öğrenci-proje atama (SPA) modellerine (Abraham vd., 2007; Olaosebikan &amp; Manlove, 2022) dayalı bir algoritma kullanılması önerilmektedir. Bu uyum skoru ve kararlı eşleştirme formülasyonu Bölüm 3.7'de sunulmaktadır.</w:t>
      </w:r>
    </w:p>
    <w:p w14:paraId="01B32D48" w14:textId="51DCE099" w:rsidR="003B6120" w:rsidRDefault="003B6120" w:rsidP="00C364E2">
      <w:pPr>
        <w:rPr>
          <w:lang w:val="tr-TR"/>
        </w:rPr>
      </w:pPr>
      <w:r>
        <w:rPr>
          <w:lang w:val="tr-TR"/>
        </w:rPr>
        <w:t>Tasarım notu: ProjectMatch'in temel akışı başvuru-tabanlıdır (LinkedIn modeli); kararlı eşleştirme algoritması, çok sayıda aday ve projenin toplu olarak dağıtıldığı senaryolar için önerilen bir genişlemedir.</w:t>
      </w:r>
    </w:p>
    <w:p w14:paraId="3E21C688" w14:textId="30CA2008" w:rsidR="003B6120" w:rsidRDefault="003B6120" w:rsidP="00395F30">
      <w:pPr>
        <w:pStyle w:val="Balk5"/>
        <w:numPr>
          <w:ilvl w:val="0"/>
          <w:numId w:val="0"/>
        </w:numPr>
        <w:rPr>
          <w:lang w:val="tr-TR"/>
        </w:rPr>
      </w:pPr>
      <w:bookmarkStart w:id="67" w:name="_Toc231249225"/>
      <w:r>
        <w:rPr>
          <w:lang w:val="tr-TR"/>
        </w:rPr>
        <w:lastRenderedPageBreak/>
        <w:t>3.6.7. Kampüs İçi Mikro İş Pazarı (MicroJob)</w:t>
      </w:r>
      <w:bookmarkEnd w:id="67"/>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(reputation) göstergeleri bulunur (Wood vd., 2019; ter Huurne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75713EFE" w:rsidR="003B6120" w:rsidRDefault="003B6120" w:rsidP="00C364E2">
      <w:pPr>
        <w:rPr>
          <w:lang w:val="tr-TR"/>
        </w:rPr>
      </w:pPr>
      <w:r>
        <w:rPr>
          <w:lang w:val="tr-TR"/>
        </w:rPr>
        <w:t>• Arz ilanı (hizmet/ürün sunumu): Öğrenci, sunabileceği bir yeteneği veya ürünü vitrinler (örneğin "logo tasarlarım", "matematik özel dersi veririm"). İlgilenen kullanıcılar bu ilana teklif/iletişim talebiyle yaklaşır.</w:t>
      </w:r>
    </w:p>
    <w:p w14:paraId="23683BE5" w14:textId="70CE8593" w:rsidR="003B6120" w:rsidRDefault="003B6120" w:rsidP="00C364E2">
      <w:pPr>
        <w:rPr>
          <w:lang w:val="tr-TR"/>
        </w:rPr>
      </w:pPr>
      <w:r>
        <w:rPr>
          <w:lang w:val="tr-TR"/>
        </w:rPr>
        <w:t>• Talep ilanı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38CE803B" w14:textId="36BC14CE" w:rsidR="003B6120" w:rsidRDefault="003B6120" w:rsidP="00C364E2">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(Wood vd., 2019). Toplanan puanlar kullanıcının itibar göstergesini besler ve sonraki etkileşimlerde güven sinyali olarak sunulur.</w:t>
      </w:r>
    </w:p>
    <w:p w14:paraId="34F10B3D" w14:textId="1E49035F" w:rsidR="003B6120" w:rsidRDefault="003B6120" w:rsidP="00C364E2">
      <w:pPr>
        <w:pStyle w:val="GvdeMetni"/>
        <w:rPr>
          <w:lang w:val="tr-TR"/>
        </w:rPr>
      </w:pPr>
      <w:r>
        <w:rPr>
          <w:lang w:val="tr-TR"/>
        </w:rPr>
        <w:t>MicroJob ilanının yaşam döngüsü Şekil 3.8'de gösterilmektedir.</w:t>
      </w:r>
    </w:p>
    <w:p w14:paraId="604D5A94" w14:textId="12D8948D" w:rsidR="003B6120" w:rsidRDefault="003B6120" w:rsidP="003B6120">
      <w:pPr>
        <w:pStyle w:val="ResimYazs"/>
        <w:jc w:val="center"/>
        <w:rPr>
          <w:lang w:val="tr-TR"/>
        </w:rPr>
      </w:pPr>
      <w:bookmarkStart w:id="68" w:name="_Toc231248794"/>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8</w:t>
      </w:r>
      <w:r>
        <w:rPr>
          <w:lang w:val="tr-TR"/>
        </w:rPr>
        <w:fldChar w:fldCharType="end"/>
      </w:r>
      <w:r>
        <w:rPr>
          <w:lang w:val="tr-TR"/>
        </w:rPr>
        <w:t>. MicroJob İlan Durum Makinesi</w:t>
      </w:r>
      <w:bookmarkEnd w:id="68"/>
    </w:p>
    <w:p w14:paraId="74EADE0C" w14:textId="74F95CFD" w:rsidR="003B6120" w:rsidRDefault="003B6120" w:rsidP="003B6120">
      <w:pPr>
        <w:jc w:val="center"/>
        <w:rPr>
          <w:lang w:val="tr-TR"/>
        </w:rPr>
      </w:pPr>
      <w:r>
        <w:rPr>
          <w:noProof/>
          <w:lang w:val="tr-TR"/>
        </w:rPr>
        <w:lastRenderedPageBreak/>
        <w:drawing>
          <wp:inline distT="0" distB="0" distL="0" distR="0" wp14:anchorId="1D7152D1" wp14:editId="2D48936B">
            <wp:extent cx="4380865" cy="8891270"/>
            <wp:effectExtent l="0" t="0" r="635" b="5080"/>
            <wp:docPr id="767132329" name="Resim 10"/>
            <wp:cNvGraphicFramePr/>
            <a:graphic xmlns:a="http://schemas.openxmlformats.org/drawingml/2006/main">
              <a:graphicData uri="http://schemas.openxmlformats.org/drawingml/2006/picture">
                <pic:pic xmlns:pic="http://schemas.openxmlformats.org/drawingml/2006/picture">
                  <pic:nvPicPr>
                    <pic:cNvPr id="767132329" name=""/>
                    <pic:cNvPicPr/>
                  </pic:nvPicPr>
                  <pic:blipFill>
                    <a:blip r:embed="rId22"/>
                    <a:stretch>
                      <a:fillRect/>
                    </a:stretch>
                  </pic:blipFill>
                  <pic:spPr>
                    <a:xfrm>
                      <a:off x="0" y="0"/>
                      <a:ext cx="4380865" cy="8891270"/>
                    </a:xfrm>
                    <a:prstGeom prst="rect">
                      <a:avLst/>
                    </a:prstGeom>
                  </pic:spPr>
                </pic:pic>
              </a:graphicData>
            </a:graphic>
          </wp:inline>
        </w:drawing>
      </w:r>
    </w:p>
    <w:p w14:paraId="0A08A715" w14:textId="27C869DA" w:rsidR="003B6120" w:rsidRDefault="003B6120" w:rsidP="00C364E2">
      <w:pPr>
        <w:rPr>
          <w:lang w:val="tr-TR"/>
        </w:rPr>
      </w:pPr>
      <w:r>
        <w:rPr>
          <w:lang w:val="tr-TR"/>
        </w:rPr>
        <w:lastRenderedPageBreak/>
        <w:t>Tasarım notu (özgün katkı): MicroJob, armut.com'un iki taraflı pazaryeri iskeletini temel alır; ancak üç noktada kampüse özgü biçimde farklılaşır: (1) kapalı üniversite topluluğuna özgü çift yönlü itibar sistemi, (2) ücretli/gönüllü ayrımıyla karşılıksız yardımın da desteklenmesi, (3) ProjectMatch ile paylaşılan ortak etiket altyapısı. Bu uyarlamalar, modülü ticari bir uygulamanın kopyası olmaktan çıkarıp üniversite bağlamına özgü bir çözüme dönüştürür.</w:t>
      </w:r>
    </w:p>
    <w:p w14:paraId="43326417" w14:textId="7F36A882" w:rsidR="003B6120" w:rsidRDefault="003B6120" w:rsidP="00395F30">
      <w:pPr>
        <w:pStyle w:val="Balk3"/>
        <w:numPr>
          <w:ilvl w:val="0"/>
          <w:numId w:val="0"/>
        </w:numPr>
        <w:rPr>
          <w:lang w:val="tr-TR"/>
        </w:rPr>
      </w:pPr>
      <w:bookmarkStart w:id="69" w:name="_Toc231249226"/>
      <w:r>
        <w:rPr>
          <w:lang w:val="tr-TR"/>
        </w:rPr>
        <w:lastRenderedPageBreak/>
        <w:t>3.7. Önerilen Algoritmik Tasarımlar ve Matematiksel Modeller</w:t>
      </w:r>
      <w:bookmarkEnd w:id="69"/>
    </w:p>
    <w:p w14:paraId="5BD32812" w14:textId="4EB51307" w:rsidR="003B6120" w:rsidRDefault="003B6120" w:rsidP="00C364E2">
      <w:pPr>
        <w:pStyle w:val="GvdeMetni"/>
        <w:rPr>
          <w:lang w:val="tr-TR"/>
        </w:rPr>
      </w:pPr>
      <w:r>
        <w:rPr>
          <w:lang w:val="tr-TR"/>
        </w:rPr>
        <w:t>Bu bölümde, eşleştirme ve optimizasyon gerektiren modüllerin (ProjectMatch, CampusRide) dayandığı matematiksel modeller akademik formülasyonlarıyla sunulmaktadır. Bu modeller, ilgili modüllerin tasarım temelini oluşturur.</w:t>
      </w:r>
    </w:p>
    <w:p w14:paraId="2A78B801" w14:textId="7437C5D8" w:rsidR="003B6120" w:rsidRDefault="003B6120" w:rsidP="00395F30">
      <w:pPr>
        <w:pStyle w:val="Balk5"/>
        <w:numPr>
          <w:ilvl w:val="0"/>
          <w:numId w:val="0"/>
        </w:numPr>
        <w:rPr>
          <w:lang w:val="tr-TR"/>
        </w:rPr>
      </w:pPr>
      <w:bookmarkStart w:id="70" w:name="_Toc231249227"/>
      <w:r>
        <w:rPr>
          <w:lang w:val="tr-TR"/>
        </w:rPr>
        <w:t>3.7.1. Beceri Tabanlı Kararlı Eşleştirme (ProjectMatch)</w:t>
      </w:r>
      <w:bookmarkEnd w:id="70"/>
    </w:p>
    <w:p w14:paraId="19B45A91" w14:textId="370332CF" w:rsidR="003B6120" w:rsidRDefault="003B6120" w:rsidP="00C364E2">
      <w:pPr>
        <w:pStyle w:val="GvdeMetni"/>
        <w:rPr>
          <w:lang w:val="tr-TR"/>
        </w:rPr>
      </w:pPr>
      <w:r>
        <w:rPr>
          <w:lang w:val="tr-TR"/>
        </w:rPr>
        <w:t>Eşleştirme problemi, öğrenci kümesi S = \s1, s2, …, sn\ ve proje kümesi P = \p1, p2, …, pm\ üzerinde tanımlanır. Her projenin pj bir kontenjanı cj vardır.</w:t>
      </w:r>
    </w:p>
    <w:p w14:paraId="589B9545" w14:textId="7EA2BA6A" w:rsidR="003B6120" w:rsidRDefault="003B6120" w:rsidP="00C364E2">
      <w:pPr>
        <w:pStyle w:val="GvdeMetni"/>
        <w:rPr>
          <w:lang w:val="tr-TR"/>
        </w:rPr>
      </w:pPr>
      <w:r>
        <w:rPr>
          <w:lang w:val="tr-TR"/>
        </w:rPr>
        <w:t>Her öğrencinin profili bir etiket kümesi E(si) ile, her projenin aradığı yetkinlikler ise etiket kümesi E(pj) ile temsil edilir (3.6.5). Bir öğrencinin si bir proje pj için uyum skoru, öğrencinin etiketleri ile projenin aradığı etiketler arasındaki ağırlıklı örtüşme olarak hesaplanır:</w:t>
      </w:r>
    </w:p>
    <w:p w14:paraId="14B2C298" w14:textId="28DFEB55" w:rsidR="003B6120" w:rsidRDefault="003B6120" w:rsidP="003B6120">
      <w:pPr>
        <w:jc w:val="center"/>
        <w:rPr>
          <w:lang w:val="tr-TR"/>
        </w:rPr>
      </w:pPr>
      <w:r>
        <w:rPr>
          <w:lang w:val="tr-TR"/>
        </w:rPr>
        <w:t xml:space="preserve">Uyum(si, pj) = Σr </w:t>
      </w:r>
      <w:r>
        <w:rPr>
          <w:rFonts w:ascii="Cambria Math" w:hAnsi="Cambria Math" w:cs="Cambria Math"/>
          <w:lang w:val="tr-TR"/>
        </w:rPr>
        <w:t>∈</w:t>
      </w:r>
      <w:r>
        <w:rPr>
          <w:lang w:val="tr-TR"/>
        </w:rPr>
        <w:t xml:space="preserve"> E(pj) ∩ E(si) w(r)</w:t>
      </w:r>
    </w:p>
    <w:p w14:paraId="77BF624C" w14:textId="042AE9BC" w:rsidR="003B6120" w:rsidRDefault="003B6120" w:rsidP="00C364E2">
      <w:pPr>
        <w:pStyle w:val="GvdeMetni"/>
        <w:rPr>
          <w:lang w:val="tr-TR"/>
        </w:rPr>
      </w:pPr>
      <w:r>
        <w:rPr>
          <w:lang w:val="tr-TR"/>
        </w:rPr>
        <w:t>Burada w(r), projenin r etiketine atadığı önem ağırlığıdır. Etiket örtüşmesi arttıkça uyum skoru yükselir. Proje sahibi, başvuran öğrencileri bu skora göre sıralayarak değerlendirebilir.</w:t>
      </w:r>
    </w:p>
    <w:p w14:paraId="55746A5C" w14:textId="087CCE91" w:rsidR="003B6120" w:rsidRDefault="003B6120" w:rsidP="00C364E2">
      <w:pPr>
        <w:pStyle w:val="GvdeMetni"/>
        <w:rPr>
          <w:lang w:val="tr-TR"/>
        </w:rPr>
      </w:pPr>
      <w:r>
        <w:rPr>
          <w:lang w:val="tr-TR"/>
        </w:rPr>
        <w:t>Bir eşleştirme M'nin kararlı sayılabilmesi için engelleyici çift içermemesi gerekir. Bir (si, pj) çifti, eğer si mevcut eşleştiği projeye kıyasla pj'yi tercih ediyor ve pj ya kontenjan boşluğuna sahip ya da en düşük uyumlu mevcut öğrencisine kıyasla si'yi tercih ediyorsa, engelleyici çift oluşturur. Gale-Shapley temelli algoritma, eşitlikli tercihlerin (ties) bulunduğu durumlarda dahi kararlı bir eşleştirme üretir (Olaosebikan &amp; Manlove, 2022).</w:t>
      </w:r>
    </w:p>
    <w:p w14:paraId="149A4B38" w14:textId="7E446ABF" w:rsidR="003B6120" w:rsidRDefault="003B6120" w:rsidP="00C364E2">
      <w:pPr>
        <w:pStyle w:val="GvdeMetni"/>
        <w:rPr>
          <w:lang w:val="tr-TR"/>
        </w:rPr>
      </w:pPr>
      <w:r>
        <w:rPr>
          <w:lang w:val="tr-TR"/>
        </w:rPr>
        <w:t>SPA-T eşleştirme algoritmasının çalışma mantığı Şekil 3.9'da gösterilmektedir.</w:t>
      </w:r>
    </w:p>
    <w:p w14:paraId="636DC8AC" w14:textId="5D7A84F0" w:rsidR="003B6120" w:rsidRDefault="003B6120" w:rsidP="003B6120">
      <w:pPr>
        <w:pStyle w:val="ResimYazs"/>
        <w:jc w:val="center"/>
        <w:rPr>
          <w:lang w:val="tr-TR"/>
        </w:rPr>
      </w:pPr>
      <w:bookmarkStart w:id="71" w:name="_Toc23124879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9</w:t>
      </w:r>
      <w:r>
        <w:rPr>
          <w:lang w:val="tr-TR"/>
        </w:rPr>
        <w:fldChar w:fldCharType="end"/>
      </w:r>
      <w:r>
        <w:rPr>
          <w:lang w:val="tr-TR"/>
        </w:rPr>
        <w:t>. Kararlı Eşleştirme (SPA-T) Akış Şeması</w:t>
      </w:r>
      <w:bookmarkEnd w:id="71"/>
    </w:p>
    <w:p w14:paraId="3464A642" w14:textId="1A42AE71" w:rsidR="003B6120" w:rsidRDefault="003B6120" w:rsidP="003B6120">
      <w:pPr>
        <w:jc w:val="center"/>
        <w:rPr>
          <w:lang w:val="tr-TR"/>
        </w:rPr>
      </w:pPr>
      <w:r>
        <w:rPr>
          <w:noProof/>
          <w:lang w:val="tr-TR"/>
        </w:rPr>
        <w:lastRenderedPageBreak/>
        <w:drawing>
          <wp:inline distT="0" distB="0" distL="0" distR="0" wp14:anchorId="0B2AE80A" wp14:editId="745449E1">
            <wp:extent cx="5270500" cy="5905500"/>
            <wp:effectExtent l="0" t="0" r="6350" b="0"/>
            <wp:docPr id="433035944" name="Resim 11"/>
            <wp:cNvGraphicFramePr/>
            <a:graphic xmlns:a="http://schemas.openxmlformats.org/drawingml/2006/main">
              <a:graphicData uri="http://schemas.openxmlformats.org/drawingml/2006/picture">
                <pic:pic xmlns:pic="http://schemas.openxmlformats.org/drawingml/2006/picture">
                  <pic:nvPicPr>
                    <pic:cNvPr id="433035944" name=""/>
                    <pic:cNvPicPr/>
                  </pic:nvPicPr>
                  <pic:blipFill>
                    <a:blip r:embed="rId23"/>
                    <a:stretch>
                      <a:fillRect/>
                    </a:stretch>
                  </pic:blipFill>
                  <pic:spPr>
                    <a:xfrm>
                      <a:off x="0" y="0"/>
                      <a:ext cx="5270500" cy="5905500"/>
                    </a:xfrm>
                    <a:prstGeom prst="rect">
                      <a:avLst/>
                    </a:prstGeom>
                  </pic:spPr>
                </pic:pic>
              </a:graphicData>
            </a:graphic>
          </wp:inline>
        </w:drawing>
      </w:r>
    </w:p>
    <w:p w14:paraId="7137BD5D" w14:textId="026894B8" w:rsidR="003B6120" w:rsidRDefault="003B6120" w:rsidP="00395F30">
      <w:pPr>
        <w:pStyle w:val="Balk5"/>
        <w:numPr>
          <w:ilvl w:val="0"/>
          <w:numId w:val="0"/>
        </w:numPr>
        <w:rPr>
          <w:lang w:val="tr-TR"/>
        </w:rPr>
      </w:pPr>
      <w:bookmarkStart w:id="72" w:name="_Toc231249228"/>
      <w:r>
        <w:rPr>
          <w:lang w:val="tr-TR"/>
        </w:rPr>
        <w:t>3.7.2. Rota Sapması ile Eşleştirme (CampusRide)</w:t>
      </w:r>
      <w:bookmarkEnd w:id="72"/>
    </w:p>
    <w:p w14:paraId="7B02A07E" w14:textId="13A1EB87" w:rsidR="003B6120" w:rsidRDefault="003B6120" w:rsidP="00C364E2">
      <w:pPr>
        <w:pStyle w:val="GvdeMetni"/>
        <w:rPr>
          <w:lang w:val="tr-TR"/>
        </w:rPr>
      </w:pPr>
      <w:r>
        <w:rPr>
          <w:lang w:val="tr-TR"/>
        </w:rPr>
        <w:t>Kampüs ulaşım ağı, yönlü bir çizge (graph) G = (V, E) olarak modellenir; burada V kavşak ve durak noktalarını, E ise yol kesitlerini temsil eder. Her yol kesitinin e geçiş maliyeti, kesitin geçiş süresi te ile anlık trafik yoğunluk katsayısı Te ≥ 1 çarpımıyla ağırlıklandırılır:</w:t>
      </w:r>
    </w:p>
    <w:p w14:paraId="22C99BF7" w14:textId="2B7117D1" w:rsidR="003B6120" w:rsidRDefault="003B6120" w:rsidP="003B6120">
      <w:pPr>
        <w:jc w:val="center"/>
        <w:rPr>
          <w:lang w:val="tr-TR"/>
        </w:rPr>
      </w:pPr>
      <w:r>
        <w:rPr>
          <w:lang w:val="tr-TR"/>
        </w:rPr>
        <w:t>w(e) = te · Te</w:t>
      </w:r>
    </w:p>
    <w:p w14:paraId="4855C1CB" w14:textId="7FDF66AE" w:rsidR="003B6120" w:rsidRDefault="003B6120" w:rsidP="00C364E2">
      <w:pPr>
        <w:pStyle w:val="GvdeMetni"/>
        <w:rPr>
          <w:lang w:val="tr-TR"/>
        </w:rPr>
      </w:pPr>
      <w:r>
        <w:rPr>
          <w:lang w:val="tr-TR"/>
        </w:rPr>
        <w:t xml:space="preserve">İki nokta arasındaki en düşük maliyetli rota, ağırlıklandırılmış en kısa yol algoritmasıyla (Dijkstra) hesaplanır. Bir sürücünün başlangıç–varış maliyeti C(OD, </w:t>
      </w:r>
      <w:r>
        <w:rPr>
          <w:lang w:val="tr-TR"/>
        </w:rPr>
        <w:lastRenderedPageBreak/>
        <w:t>DD) iken, bir yolcuyu OP noktasından alıp DP noktasında bırakması durumunda oluşan yeni rota maliyeti şöyledir:</w:t>
      </w:r>
    </w:p>
    <w:p w14:paraId="307D17CC" w14:textId="4A06A78E" w:rsidR="003B6120" w:rsidRDefault="003B6120" w:rsidP="003B6120">
      <w:pPr>
        <w:jc w:val="center"/>
        <w:rPr>
          <w:lang w:val="tr-TR"/>
        </w:rPr>
      </w:pPr>
      <w:r>
        <w:rPr>
          <w:lang w:val="tr-TR"/>
        </w:rPr>
        <w:t>Csapma = C(OD, OP) + C(OP, DP) + C(DP, DD)</w:t>
      </w:r>
    </w:p>
    <w:p w14:paraId="2715D87B" w14:textId="0C1EB18A" w:rsidR="003B6120" w:rsidRDefault="003B6120" w:rsidP="00C364E2">
      <w:pPr>
        <w:pStyle w:val="GvdeMetni"/>
        <w:rPr>
          <w:lang w:val="tr-TR"/>
        </w:rPr>
      </w:pPr>
      <w:r>
        <w:rPr>
          <w:lang w:val="tr-TR"/>
        </w:rPr>
        <w:t>Sistemin bu eşleşmeyi önerebilmesi için sapma oranının, önceden tanımlı tolerans parametresi β sınırını aşmaması gerekir:</w:t>
      </w:r>
    </w:p>
    <w:p w14:paraId="2913E9F4" w14:textId="7C0305A9" w:rsidR="003B6120" w:rsidRDefault="003B6120" w:rsidP="003B6120">
      <w:pPr>
        <w:jc w:val="center"/>
        <w:rPr>
          <w:lang w:val="tr-TR"/>
        </w:rPr>
      </w:pPr>
      <w:r>
        <w:rPr>
          <w:lang w:val="tr-TR"/>
        </w:rPr>
        <w:t>CsapmaC(OD, DD) ≤ 1 + β</w:t>
      </w:r>
    </w:p>
    <w:p w14:paraId="7C6653D8" w14:textId="7CAB764F" w:rsidR="003B6120" w:rsidRDefault="003B6120" w:rsidP="00C364E2">
      <w:pPr>
        <w:pStyle w:val="GvdeMetni"/>
        <w:rPr>
          <w:lang w:val="tr-TR"/>
        </w:rPr>
      </w:pPr>
      <w:r>
        <w:rPr>
          <w:lang w:val="tr-TR"/>
        </w:rPr>
        <w:t>Birden çok uygun yolcu bulunması durumunda, en düşük sapma oranına ve en yüksek karşılıklı güven uyumuna sahip eşleşmeye öncelik verilir.</w:t>
      </w:r>
    </w:p>
    <w:p w14:paraId="23277127" w14:textId="3B2CB20C" w:rsidR="003B6120" w:rsidRDefault="003B6120" w:rsidP="003B6120">
      <w:pPr>
        <w:pStyle w:val="Balk1"/>
      </w:pPr>
      <w:bookmarkStart w:id="73" w:name="_Toc231249229"/>
      <w:r>
        <w:t>BÖLÜM 4: GELİŞTİRME (IMPLEMENTATION)</w:t>
      </w:r>
      <w:bookmarkEnd w:id="73"/>
    </w:p>
    <w:p w14:paraId="5BE3705C" w14:textId="6A4F0B0A" w:rsidR="003B6120" w:rsidRDefault="003B6120" w:rsidP="00C364E2">
      <w:pPr>
        <w:pStyle w:val="GvdeMetni"/>
        <w:rPr>
          <w:lang w:val="tr-TR"/>
        </w:rPr>
      </w:pPr>
      <w:r>
        <w:rPr>
          <w:lang w:val="tr-TR"/>
        </w:rPr>
        <w:t>Bu bölümde, Bölüm 3'te tasarımı sunulan IsikCampusOS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95F30">
      <w:pPr>
        <w:pStyle w:val="Balk3"/>
        <w:numPr>
          <w:ilvl w:val="0"/>
          <w:numId w:val="0"/>
        </w:numPr>
        <w:rPr>
          <w:lang w:val="tr-TR"/>
        </w:rPr>
      </w:pPr>
      <w:bookmarkStart w:id="74" w:name="_Toc231249230"/>
      <w:r>
        <w:rPr>
          <w:lang w:val="tr-TR"/>
        </w:rPr>
        <w:lastRenderedPageBreak/>
        <w:t>4.1. Geliştirme Yaklaşımı ve Temel Teknolojiler</w:t>
      </w:r>
      <w:bookmarkEnd w:id="74"/>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(monorepo) yönetilmiş; bu sayede ortak sözleşmeler tek yerde tutulmuş ve geliştirme koordinasyonu kolaylaşmıştır.</w:t>
      </w:r>
    </w:p>
    <w:p w14:paraId="3BA68A54" w14:textId="545DAC4B" w:rsidR="003B6120" w:rsidRDefault="003B6120" w:rsidP="00C364E2">
      <w:pPr>
        <w:pStyle w:val="GvdeMetni"/>
        <w:rPr>
          <w:lang w:val="tr-TR"/>
        </w:rPr>
      </w:pPr>
      <w:r>
        <w:rPr>
          <w:lang w:val="tr-TR"/>
        </w:rPr>
        <w:t>Arka uç tarafında Java ve Spring Boot ekosistemi tercih edilmiştir. Bu tercihin nedeni; Spring Cloud bileşenlerinin (Gateway, Eureka) mikroservis mimarisini doğrudan desteklemesi ve olgun bir topluluk ekosistemine sahip olmasıdır. Servisler arası asenkron iletişim için Apache Kafka, veri saklama için servis başına ayrı PostgreSQL veri tabanı, kullanıcı arayüzü için React kullanılmıştır. Tüm bileşenler Docker ile konteynerleştirilerek tutarlı bir geliştirme ve dağıtım ortamı sağlanmıştır. Projede kullanılan temel teknolojiler ve kullanım amaçları Tablo 4.1'de özetlenmiştir.</w:t>
      </w:r>
    </w:p>
    <w:p w14:paraId="409CFAD6" w14:textId="241E320B" w:rsidR="003B6120" w:rsidRDefault="003B6120" w:rsidP="003B6120">
      <w:pPr>
        <w:pStyle w:val="ResimYazs"/>
        <w:jc w:val="center"/>
        <w:rPr>
          <w:lang w:val="tr-TR"/>
        </w:rPr>
      </w:pPr>
      <w:bookmarkStart w:id="75" w:name="_Toc231248804"/>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4</w:t>
      </w:r>
      <w:r>
        <w:rPr>
          <w:lang w:val="tr-TR"/>
        </w:rPr>
        <w:fldChar w:fldCharType="end"/>
      </w:r>
      <w:r>
        <w:rPr>
          <w:lang w:val="tr-TR"/>
        </w:rPr>
        <w:t>. Temel Teknoloji Yığını</w:t>
      </w:r>
      <w:bookmarkEnd w:id="75"/>
    </w:p>
    <w:tbl>
      <w:tblPr>
        <w:tblStyle w:val="TabloKlavuzu"/>
        <w:tblW w:w="0" w:type="auto"/>
        <w:tblLayout w:type="fixed"/>
        <w:tblLook w:val="04A0" w:firstRow="1" w:lastRow="0" w:firstColumn="1" w:lastColumn="0" w:noHBand="0" w:noVBand="1"/>
      </w:tblPr>
      <w:tblGrid>
        <w:gridCol w:w="3023"/>
        <w:gridCol w:w="3023"/>
        <w:gridCol w:w="3024"/>
      </w:tblGrid>
      <w:tr w:rsidR="003B6120" w14:paraId="7872A20B" w14:textId="77777777" w:rsidTr="003B6120">
        <w:tc>
          <w:tcPr>
            <w:tcW w:w="3023" w:type="dxa"/>
          </w:tcPr>
          <w:p w14:paraId="62133715" w14:textId="0D401501" w:rsidR="003B6120" w:rsidRPr="003B6120" w:rsidRDefault="003B6120" w:rsidP="00C364E2">
            <w:pPr>
              <w:rPr>
                <w:b/>
                <w:lang w:val="tr-TR"/>
              </w:rPr>
            </w:pPr>
            <w:r w:rsidRPr="003B6120">
              <w:rPr>
                <w:b/>
                <w:lang w:val="tr-TR"/>
              </w:rPr>
              <w:t>Katman</w:t>
            </w:r>
          </w:p>
        </w:tc>
        <w:tc>
          <w:tcPr>
            <w:tcW w:w="3023" w:type="dxa"/>
          </w:tcPr>
          <w:p w14:paraId="1634F873" w14:textId="6E726F5F" w:rsidR="003B6120" w:rsidRPr="003B6120" w:rsidRDefault="003B6120" w:rsidP="00C364E2">
            <w:pPr>
              <w:rPr>
                <w:b/>
                <w:lang w:val="tr-TR"/>
              </w:rPr>
            </w:pPr>
            <w:r w:rsidRPr="003B6120">
              <w:rPr>
                <w:b/>
                <w:lang w:val="tr-TR"/>
              </w:rPr>
              <w:t>Teknoloji</w:t>
            </w:r>
          </w:p>
        </w:tc>
        <w:tc>
          <w:tcPr>
            <w:tcW w:w="3024" w:type="dxa"/>
          </w:tcPr>
          <w:p w14:paraId="092C02C3" w14:textId="37278F91" w:rsidR="003B6120" w:rsidRPr="003B6120" w:rsidRDefault="003B6120" w:rsidP="00C364E2">
            <w:pPr>
              <w:rPr>
                <w:b/>
                <w:lang w:val="tr-TR"/>
              </w:rPr>
            </w:pPr>
            <w:r w:rsidRPr="003B6120">
              <w:rPr>
                <w:b/>
                <w:lang w:val="tr-TR"/>
              </w:rPr>
              <w:t>Kullanım Amacı</w:t>
            </w:r>
          </w:p>
        </w:tc>
      </w:tr>
      <w:tr w:rsidR="003B6120" w14:paraId="15EF23B0" w14:textId="77777777" w:rsidTr="003B6120">
        <w:tc>
          <w:tcPr>
            <w:tcW w:w="3023" w:type="dxa"/>
          </w:tcPr>
          <w:p w14:paraId="60BF6A78" w14:textId="03BB717D" w:rsidR="003B6120" w:rsidRDefault="003B6120" w:rsidP="00C364E2">
            <w:pPr>
              <w:rPr>
                <w:lang w:val="tr-TR"/>
              </w:rPr>
            </w:pPr>
            <w:r>
              <w:rPr>
                <w:lang w:val="tr-TR"/>
              </w:rPr>
              <w:t>Arka uç</w:t>
            </w:r>
          </w:p>
        </w:tc>
        <w:tc>
          <w:tcPr>
            <w:tcW w:w="3023" w:type="dxa"/>
          </w:tcPr>
          <w:p w14:paraId="2A645BC8" w14:textId="48FD8AA6" w:rsidR="003B6120" w:rsidRDefault="003B6120" w:rsidP="00C364E2">
            <w:pPr>
              <w:rPr>
                <w:lang w:val="tr-TR"/>
              </w:rPr>
            </w:pPr>
            <w:r>
              <w:rPr>
                <w:lang w:val="tr-TR"/>
              </w:rPr>
              <w:t>Java 21 / Spring Boot 3</w:t>
            </w:r>
          </w:p>
        </w:tc>
        <w:tc>
          <w:tcPr>
            <w:tcW w:w="3024" w:type="dxa"/>
          </w:tcPr>
          <w:p w14:paraId="6721C77E" w14:textId="41BCCBA9" w:rsidR="003B6120" w:rsidRDefault="003B6120" w:rsidP="00C364E2">
            <w:pPr>
              <w:rPr>
                <w:lang w:val="tr-TR"/>
              </w:rPr>
            </w:pPr>
            <w:r>
              <w:rPr>
                <w:lang w:val="tr-TR"/>
              </w:rPr>
              <w:t>Mikroservislerin geliştirildiği ana platform</w:t>
            </w:r>
          </w:p>
        </w:tc>
      </w:tr>
      <w:tr w:rsidR="003B6120" w14:paraId="1A084B0C" w14:textId="77777777" w:rsidTr="003B6120">
        <w:tc>
          <w:tcPr>
            <w:tcW w:w="3023" w:type="dxa"/>
          </w:tcPr>
          <w:p w14:paraId="1238D488" w14:textId="02DDE592" w:rsidR="003B6120" w:rsidRDefault="003B6120" w:rsidP="00C364E2">
            <w:pPr>
              <w:rPr>
                <w:lang w:val="tr-TR"/>
              </w:rPr>
            </w:pPr>
            <w:r>
              <w:rPr>
                <w:lang w:val="tr-TR"/>
              </w:rPr>
              <w:t>API Katmanı</w:t>
            </w:r>
          </w:p>
        </w:tc>
        <w:tc>
          <w:tcPr>
            <w:tcW w:w="3023" w:type="dxa"/>
          </w:tcPr>
          <w:p w14:paraId="293E24B9" w14:textId="15BCB6FB" w:rsidR="003B6120" w:rsidRDefault="003B6120" w:rsidP="00C364E2">
            <w:pPr>
              <w:rPr>
                <w:lang w:val="tr-TR"/>
              </w:rPr>
            </w:pPr>
            <w:r>
              <w:rPr>
                <w:lang w:val="tr-TR"/>
              </w:rPr>
              <w:t>Spring Cloud Gateway</w:t>
            </w:r>
          </w:p>
        </w:tc>
        <w:tc>
          <w:tcPr>
            <w:tcW w:w="3024" w:type="dxa"/>
          </w:tcPr>
          <w:p w14:paraId="50139357" w14:textId="03C483B8" w:rsidR="003B6120" w:rsidRDefault="003B6120" w:rsidP="00C364E2">
            <w:pPr>
              <w:rPr>
                <w:lang w:val="tr-TR"/>
              </w:rPr>
            </w:pPr>
            <w:r>
              <w:rPr>
                <w:lang w:val="tr-TR"/>
              </w:rPr>
              <w:t>Tek giriş noktası, yönlendirme ve merkezi kimlik doğrulama</w:t>
            </w:r>
          </w:p>
        </w:tc>
      </w:tr>
      <w:tr w:rsidR="003B6120" w14:paraId="2353AEB9" w14:textId="77777777" w:rsidTr="003B6120">
        <w:tc>
          <w:tcPr>
            <w:tcW w:w="3023" w:type="dxa"/>
          </w:tcPr>
          <w:p w14:paraId="4B33C80D" w14:textId="24FDEDBB" w:rsidR="003B6120" w:rsidRDefault="003B6120" w:rsidP="00C364E2">
            <w:pPr>
              <w:rPr>
                <w:lang w:val="tr-TR"/>
              </w:rPr>
            </w:pPr>
            <w:r>
              <w:rPr>
                <w:lang w:val="tr-TR"/>
              </w:rPr>
              <w:t>Servis Keşfi</w:t>
            </w:r>
          </w:p>
        </w:tc>
        <w:tc>
          <w:tcPr>
            <w:tcW w:w="3023" w:type="dxa"/>
          </w:tcPr>
          <w:p w14:paraId="1C8E7982" w14:textId="3C95E824" w:rsidR="003B6120" w:rsidRDefault="003B6120" w:rsidP="00C364E2">
            <w:pPr>
              <w:rPr>
                <w:lang w:val="tr-TR"/>
              </w:rPr>
            </w:pPr>
            <w:r>
              <w:rPr>
                <w:lang w:val="tr-TR"/>
              </w:rPr>
              <w:t>Spring Cloud Netflix Eureka</w:t>
            </w:r>
          </w:p>
        </w:tc>
        <w:tc>
          <w:tcPr>
            <w:tcW w:w="3024" w:type="dxa"/>
          </w:tcPr>
          <w:p w14:paraId="20D84173" w14:textId="5DF7724F" w:rsidR="003B6120" w:rsidRDefault="003B6120" w:rsidP="00C364E2">
            <w:pPr>
              <w:rPr>
                <w:lang w:val="tr-TR"/>
              </w:rPr>
            </w:pPr>
            <w:r>
              <w:rPr>
                <w:lang w:val="tr-TR"/>
              </w:rPr>
              <w:t>Servislerin birbirini dinamik olarak bulması</w:t>
            </w:r>
          </w:p>
        </w:tc>
      </w:tr>
      <w:tr w:rsidR="003B6120" w14:paraId="3E9AF481" w14:textId="77777777" w:rsidTr="003B6120">
        <w:tc>
          <w:tcPr>
            <w:tcW w:w="3023" w:type="dxa"/>
          </w:tcPr>
          <w:p w14:paraId="5C62AFCB" w14:textId="78E93A9B" w:rsidR="003B6120" w:rsidRDefault="003B6120" w:rsidP="00C364E2">
            <w:pPr>
              <w:rPr>
                <w:lang w:val="tr-TR"/>
              </w:rPr>
            </w:pPr>
            <w:r>
              <w:rPr>
                <w:lang w:val="tr-TR"/>
              </w:rPr>
              <w:t>Mesajlaşma</w:t>
            </w:r>
          </w:p>
        </w:tc>
        <w:tc>
          <w:tcPr>
            <w:tcW w:w="3023" w:type="dxa"/>
          </w:tcPr>
          <w:p w14:paraId="50FEEE9D" w14:textId="267A3A75" w:rsidR="003B6120" w:rsidRDefault="003B6120" w:rsidP="00C364E2">
            <w:pPr>
              <w:rPr>
                <w:lang w:val="tr-TR"/>
              </w:rPr>
            </w:pPr>
            <w:r>
              <w:rPr>
                <w:lang w:val="tr-TR"/>
              </w:rPr>
              <w:t>Apache Kafka</w:t>
            </w:r>
          </w:p>
        </w:tc>
        <w:tc>
          <w:tcPr>
            <w:tcW w:w="3024" w:type="dxa"/>
          </w:tcPr>
          <w:p w14:paraId="5F14DE24" w14:textId="3A214E94" w:rsidR="003B6120" w:rsidRDefault="003B6120" w:rsidP="00C364E2">
            <w:pPr>
              <w:rPr>
                <w:lang w:val="tr-TR"/>
              </w:rPr>
            </w:pPr>
            <w:r>
              <w:rPr>
                <w:lang w:val="tr-TR"/>
              </w:rPr>
              <w:t>Servisler arası olay güdümlü asenkron iletişim</w:t>
            </w:r>
          </w:p>
        </w:tc>
      </w:tr>
      <w:tr w:rsidR="003B6120" w14:paraId="0C72BC4F" w14:textId="77777777" w:rsidTr="003B6120">
        <w:tc>
          <w:tcPr>
            <w:tcW w:w="3023" w:type="dxa"/>
          </w:tcPr>
          <w:p w14:paraId="59A2C224" w14:textId="2AD066D3" w:rsidR="003B6120" w:rsidRDefault="003B6120" w:rsidP="00C364E2">
            <w:pPr>
              <w:rPr>
                <w:lang w:val="tr-TR"/>
              </w:rPr>
            </w:pPr>
            <w:r>
              <w:rPr>
                <w:lang w:val="tr-TR"/>
              </w:rPr>
              <w:t>Güvenlik</w:t>
            </w:r>
          </w:p>
        </w:tc>
        <w:tc>
          <w:tcPr>
            <w:tcW w:w="3023" w:type="dxa"/>
          </w:tcPr>
          <w:p w14:paraId="53FED1A5" w14:textId="18056513" w:rsidR="003B6120" w:rsidRDefault="003B6120" w:rsidP="00C364E2">
            <w:pPr>
              <w:rPr>
                <w:lang w:val="tr-TR"/>
              </w:rPr>
            </w:pPr>
            <w:r>
              <w:rPr>
                <w:lang w:val="tr-TR"/>
              </w:rPr>
              <w:t>Spring Security + JWT</w:t>
            </w:r>
          </w:p>
        </w:tc>
        <w:tc>
          <w:tcPr>
            <w:tcW w:w="3024" w:type="dxa"/>
          </w:tcPr>
          <w:p w14:paraId="71BD765D" w14:textId="22035B20" w:rsidR="003B6120" w:rsidRDefault="003B6120" w:rsidP="00C364E2">
            <w:pPr>
              <w:rPr>
                <w:lang w:val="tr-TR"/>
              </w:rPr>
            </w:pPr>
            <w:r>
              <w:rPr>
                <w:lang w:val="tr-TR"/>
              </w:rPr>
              <w:t>Kimlik doğrulama ve rol bazlı yetkilendirme</w:t>
            </w:r>
          </w:p>
        </w:tc>
      </w:tr>
      <w:tr w:rsidR="003B6120" w14:paraId="58150A5E" w14:textId="77777777" w:rsidTr="003B6120">
        <w:tc>
          <w:tcPr>
            <w:tcW w:w="3023" w:type="dxa"/>
          </w:tcPr>
          <w:p w14:paraId="28AED32E" w14:textId="75CBB091" w:rsidR="003B6120" w:rsidRDefault="003B6120" w:rsidP="00C364E2">
            <w:pPr>
              <w:rPr>
                <w:lang w:val="tr-TR"/>
              </w:rPr>
            </w:pPr>
            <w:r>
              <w:rPr>
                <w:lang w:val="tr-TR"/>
              </w:rPr>
              <w:lastRenderedPageBreak/>
              <w:t>Veri</w:t>
            </w:r>
          </w:p>
        </w:tc>
        <w:tc>
          <w:tcPr>
            <w:tcW w:w="3023" w:type="dxa"/>
          </w:tcPr>
          <w:p w14:paraId="55E85331" w14:textId="224191A1" w:rsidR="003B6120" w:rsidRDefault="003B6120" w:rsidP="00C364E2">
            <w:pPr>
              <w:rPr>
                <w:lang w:val="tr-TR"/>
              </w:rPr>
            </w:pPr>
            <w:r>
              <w:rPr>
                <w:lang w:val="tr-TR"/>
              </w:rPr>
              <w:t>PostgreSQL (servis başına) + Flyway</w:t>
            </w:r>
          </w:p>
        </w:tc>
        <w:tc>
          <w:tcPr>
            <w:tcW w:w="3024" w:type="dxa"/>
          </w:tcPr>
          <w:p w14:paraId="4CCC6394" w14:textId="487C9725" w:rsidR="003B6120" w:rsidRDefault="003B6120" w:rsidP="00C364E2">
            <w:pPr>
              <w:rPr>
                <w:lang w:val="tr-TR"/>
              </w:rPr>
            </w:pPr>
            <w:r>
              <w:rPr>
                <w:lang w:val="tr-TR"/>
              </w:rPr>
              <w:t>İlişkisel veri saklama ve sürüm kontrollü şema yönetimi</w:t>
            </w:r>
          </w:p>
        </w:tc>
      </w:tr>
      <w:tr w:rsidR="003B6120" w14:paraId="356C9D2D" w14:textId="77777777" w:rsidTr="003B6120">
        <w:tc>
          <w:tcPr>
            <w:tcW w:w="3023" w:type="dxa"/>
          </w:tcPr>
          <w:p w14:paraId="3A3B9DAD" w14:textId="6EBF2F1F" w:rsidR="003B6120" w:rsidRDefault="003B6120" w:rsidP="00C364E2">
            <w:pPr>
              <w:rPr>
                <w:lang w:val="tr-TR"/>
              </w:rPr>
            </w:pPr>
            <w:r>
              <w:rPr>
                <w:lang w:val="tr-TR"/>
              </w:rPr>
              <w:t>Ön yüz</w:t>
            </w:r>
          </w:p>
        </w:tc>
        <w:tc>
          <w:tcPr>
            <w:tcW w:w="3023" w:type="dxa"/>
          </w:tcPr>
          <w:p w14:paraId="1C1CD469" w14:textId="377F9972" w:rsidR="003B6120" w:rsidRDefault="003B6120" w:rsidP="00C364E2">
            <w:pPr>
              <w:rPr>
                <w:lang w:val="tr-TR"/>
              </w:rPr>
            </w:pPr>
            <w:r>
              <w:rPr>
                <w:lang w:val="tr-TR"/>
              </w:rPr>
              <w:t>React + TypeScript</w:t>
            </w:r>
          </w:p>
        </w:tc>
        <w:tc>
          <w:tcPr>
            <w:tcW w:w="3024" w:type="dxa"/>
          </w:tcPr>
          <w:p w14:paraId="190D7C77" w14:textId="352E7485" w:rsidR="003B6120" w:rsidRDefault="003B6120" w:rsidP="00C364E2">
            <w:pPr>
              <w:rPr>
                <w:lang w:val="tr-TR"/>
              </w:rPr>
            </w:pPr>
            <w:r>
              <w:rPr>
                <w:lang w:val="tr-TR"/>
              </w:rPr>
              <w:t>Tek sayfa uygulaması (SPA) arayüzü</w:t>
            </w:r>
          </w:p>
        </w:tc>
      </w:tr>
      <w:tr w:rsidR="003B6120" w14:paraId="43ED9A2A" w14:textId="77777777" w:rsidTr="003B6120">
        <w:tc>
          <w:tcPr>
            <w:tcW w:w="3023" w:type="dxa"/>
          </w:tcPr>
          <w:p w14:paraId="22D686D0" w14:textId="5238DE71" w:rsidR="003B6120" w:rsidRDefault="003B6120" w:rsidP="00C364E2">
            <w:pPr>
              <w:rPr>
                <w:lang w:val="tr-TR"/>
              </w:rPr>
            </w:pPr>
            <w:r>
              <w:rPr>
                <w:lang w:val="tr-TR"/>
              </w:rPr>
              <w:t>Dağıtım</w:t>
            </w:r>
          </w:p>
        </w:tc>
        <w:tc>
          <w:tcPr>
            <w:tcW w:w="3023" w:type="dxa"/>
          </w:tcPr>
          <w:p w14:paraId="1AFEADA2" w14:textId="6ABA83DE" w:rsidR="003B6120" w:rsidRDefault="003B6120" w:rsidP="00C364E2">
            <w:pPr>
              <w:rPr>
                <w:lang w:val="tr-TR"/>
              </w:rPr>
            </w:pPr>
            <w:r>
              <w:rPr>
                <w:lang w:val="tr-TR"/>
              </w:rPr>
              <w:t>Docker &amp; Docker Compose</w:t>
            </w:r>
          </w:p>
        </w:tc>
        <w:tc>
          <w:tcPr>
            <w:tcW w:w="3024" w:type="dxa"/>
          </w:tcPr>
          <w:p w14:paraId="3757F20C" w14:textId="1061CE4B" w:rsidR="003B6120" w:rsidRDefault="003B6120" w:rsidP="00C364E2">
            <w:pPr>
              <w:rPr>
                <w:lang w:val="tr-TR"/>
              </w:rPr>
            </w:pPr>
            <w:r>
              <w:rPr>
                <w:lang w:val="tr-TR"/>
              </w:rPr>
              <w:t>Konteynerleştirme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76" w:name="_Toc231249231"/>
      <w:r>
        <w:rPr>
          <w:lang w:val="tr-TR"/>
        </w:rPr>
        <w:lastRenderedPageBreak/>
        <w:t>4.2. Çekirdek Altyapının Gerçekleştirimi</w:t>
      </w:r>
      <w:bookmarkEnd w:id="76"/>
    </w:p>
    <w:p w14:paraId="7D4747C1" w14:textId="29BA3935" w:rsidR="003B6120" w:rsidRDefault="003B6120" w:rsidP="00C364E2">
      <w:pPr>
        <w:pStyle w:val="GvdeMetni"/>
        <w:rPr>
          <w:lang w:val="tr-TR"/>
        </w:rPr>
      </w:pPr>
      <w:r>
        <w:rPr>
          <w:lang w:val="tr-TR"/>
        </w:rPr>
        <w:t>Platformun tüm modülleri, ortak bir çekirdek altyapı üzerine inşa edilmiştir. Bu altyapının ilk bileşeni, servislerin birbirini bulmasını sağlayan servis keşif katmanıdır: her servis başlangıçta Eureka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İkinci ve en kritik bileşen, tüm dış isteklerin geçtiği API Gateway'dir. İstemci hiçbir servise doğrudan erişemez; tüm trafik Gateway üzerinden akar. Gateway, gelen isteğin taşıdığı JWT'yi merkezî olarak doğrular, geçerli ise token içindeki kullanıcı kimliği ile rolleri çözümler ve bu bilgiyi ilgili servise özel HTTP başlıkları (X-User-Id, X-User-Roles) olarak iletir. Bu sayede her servis, ayrı ayrı kimlik doğrulama yükü taşımadan, yalnızca yetkilendirme kararına odaklanır. Bu merkezî doğrulama yaklaşımı, mikroservis mimarilerinde önerilen yaygın bir desendir (de Almeida &amp; Canedo,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(idempotent) tasarlanmıştır.</w:t>
      </w:r>
    </w:p>
    <w:p w14:paraId="0FE44DA4" w14:textId="448356FB" w:rsidR="003B6120" w:rsidRDefault="003B6120" w:rsidP="00395F30">
      <w:pPr>
        <w:pStyle w:val="Balk3"/>
        <w:numPr>
          <w:ilvl w:val="0"/>
          <w:numId w:val="0"/>
        </w:numPr>
        <w:rPr>
          <w:lang w:val="tr-TR"/>
        </w:rPr>
      </w:pPr>
      <w:bookmarkStart w:id="77" w:name="_Toc231249232"/>
      <w:r>
        <w:rPr>
          <w:lang w:val="tr-TR"/>
        </w:rPr>
        <w:lastRenderedPageBreak/>
        <w:t>4.3. Fonksiyonel Modüllerin Gerçekleştirimi</w:t>
      </w:r>
      <w:bookmarkEnd w:id="77"/>
    </w:p>
    <w:p w14:paraId="67C8C068" w14:textId="23458AEA" w:rsidR="003B6120" w:rsidRDefault="003B6120" w:rsidP="00C364E2">
      <w:pPr>
        <w:pStyle w:val="GvdeMetni"/>
        <w:rPr>
          <w:lang w:val="tr-TR"/>
        </w:rPr>
      </w:pPr>
      <w:r>
        <w:rPr>
          <w:lang w:val="tr-TR"/>
        </w:rPr>
        <w:t>Çekirdek altyapı üzerine, platformun dört temel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Tesis rezervasyon modülünde, kampüs kaynaklarının çakışmasız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carpooling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Bu dört modülü tamamlayan bir diğer gerçekleştirim, bağlam temelli mesajlaşma yeteneğidir. Yemek siparişi ve paylaşımlı yolculuk gibi belirli bağlamlara bağlı olarak açılan konuşmalar üzerinden kullanıcılar birbirleriyle mesajlaşabilmekte; okunmamış mesaj sayısı izlenmekte ve mesaj akışı, sunucu gönderimli olaylarla (SSE) gerçek zamanlı olarak güncellenmektedir. Bölüm 3’te tasarımı sunulan proje eşleştirme (ProjectMatch) ve kampüs içi mikro iş (MicroJob) modülleri ile bunların dayandığı ortak etiket/beceri altyapısı ise, bu tezin bilinçli kapsam sınırlaması doğrultusunda tasarım düzeyinde bırakılmış; gerçekleştirimleri gelecek çalışmalara devredilmiştir (bkz. Bölüm 6.3).</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başlangıçta etkinlik servisi içinde başlayıp birden çok modülün bildirim üretmesiyle bağımsız bir notification-service’e ayrılması,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78" w:name="_Toc231249233"/>
      <w:r>
        <w:rPr>
          <w:lang w:val="tr-TR"/>
        </w:rPr>
        <w:lastRenderedPageBreak/>
        <w:t>4.4. Kullanıcı Arayüzünün Geliştirilmesi</w:t>
      </w:r>
      <w:bookmarkEnd w:id="78"/>
    </w:p>
    <w:p w14:paraId="3F7E9A89" w14:textId="22841C31" w:rsidR="003B6120" w:rsidRDefault="003B6120" w:rsidP="00C364E2">
      <w:pPr>
        <w:pStyle w:val="GvdeMetni"/>
        <w:rPr>
          <w:lang w:val="tr-TR"/>
        </w:rPr>
      </w:pPr>
      <w:r>
        <w:rPr>
          <w:lang w:val="tr-TR"/>
        </w:rPr>
        <w:t>Kullanıcı arayüzü, React ve TypeScript ile tek sayfa uygulaması (SPA) olarak geliştirilmiştir. Uygulama durumu, her domain için ayrı tutulan hafif durum depolarıyla yönetilmiş; arka uç ile iletişim, her isteğe oturum token'ını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428BBC8F" w14:textId="107138C7" w:rsidR="003B6120" w:rsidRDefault="003B6120" w:rsidP="003B6120">
      <w:pPr>
        <w:pStyle w:val="ResimYazs"/>
        <w:jc w:val="center"/>
        <w:rPr>
          <w:lang w:val="tr-TR"/>
        </w:rPr>
      </w:pPr>
      <w:bookmarkStart w:id="79" w:name="_Toc231248796"/>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10</w:t>
      </w:r>
      <w:r>
        <w:rPr>
          <w:lang w:val="tr-TR"/>
        </w:rPr>
        <w:fldChar w:fldCharType="end"/>
      </w:r>
      <w:r>
        <w:rPr>
          <w:lang w:val="tr-TR"/>
        </w:rPr>
        <w:t>. Giriş ve Kimlik Doğrulama Ekranı</w:t>
      </w:r>
      <w:bookmarkEnd w:id="79"/>
    </w:p>
    <w:p w14:paraId="021BB836" w14:textId="7C76AA5C" w:rsidR="003B6120" w:rsidRDefault="003B6120" w:rsidP="003B6120">
      <w:pPr>
        <w:jc w:val="center"/>
        <w:rPr>
          <w:lang w:val="tr-TR"/>
        </w:rPr>
      </w:pPr>
      <w:r>
        <w:rPr>
          <w:lang w:val="tr-TR"/>
        </w:rPr>
        <w:t>[ Ekran görüntüsü buraya eklenecek — Giriş ve Kimlik Doğrulama Ekranı ]</w:t>
      </w:r>
    </w:p>
    <w:p w14:paraId="14F9891E" w14:textId="615B1264" w:rsidR="003B6120" w:rsidRDefault="003B6120" w:rsidP="003B6120">
      <w:pPr>
        <w:pStyle w:val="ResimYazs"/>
        <w:jc w:val="center"/>
        <w:rPr>
          <w:lang w:val="tr-TR"/>
        </w:rPr>
      </w:pPr>
      <w:bookmarkStart w:id="80" w:name="_Toc23124879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11</w:t>
      </w:r>
      <w:r>
        <w:rPr>
          <w:lang w:val="tr-TR"/>
        </w:rPr>
        <w:fldChar w:fldCharType="end"/>
      </w:r>
      <w:r>
        <w:rPr>
          <w:lang w:val="tr-TR"/>
        </w:rPr>
        <w:t>. Öğrenci Ana Paneli</w:t>
      </w:r>
      <w:bookmarkEnd w:id="80"/>
    </w:p>
    <w:p w14:paraId="42773F22" w14:textId="73BDCB86" w:rsidR="003B6120" w:rsidRDefault="003B6120" w:rsidP="003B6120">
      <w:pPr>
        <w:jc w:val="center"/>
        <w:rPr>
          <w:lang w:val="tr-TR"/>
        </w:rPr>
      </w:pPr>
      <w:r>
        <w:rPr>
          <w:lang w:val="tr-TR"/>
        </w:rPr>
        <w:t>[ Ekran görüntüsü buraya eklenecek — Öğrenci Ana Paneli ]</w:t>
      </w:r>
    </w:p>
    <w:p w14:paraId="4F59C186" w14:textId="6526284F" w:rsidR="003B6120" w:rsidRDefault="003B6120" w:rsidP="003B6120">
      <w:pPr>
        <w:pStyle w:val="ResimYazs"/>
        <w:jc w:val="center"/>
        <w:rPr>
          <w:lang w:val="tr-TR"/>
        </w:rPr>
      </w:pPr>
      <w:bookmarkStart w:id="81" w:name="_Toc23124879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12</w:t>
      </w:r>
      <w:r>
        <w:rPr>
          <w:lang w:val="tr-TR"/>
        </w:rPr>
        <w:fldChar w:fldCharType="end"/>
      </w:r>
      <w:r>
        <w:rPr>
          <w:lang w:val="tr-TR"/>
        </w:rPr>
        <w:t>. Kulüp ve Etkinlik Ekranları (liste, etkinlik detayı ve RSVP)</w:t>
      </w:r>
      <w:bookmarkEnd w:id="81"/>
    </w:p>
    <w:p w14:paraId="3CDDF811" w14:textId="2A8286A2" w:rsidR="003B6120" w:rsidRDefault="003B6120" w:rsidP="003B6120">
      <w:pPr>
        <w:jc w:val="center"/>
        <w:rPr>
          <w:lang w:val="tr-TR"/>
        </w:rPr>
      </w:pPr>
      <w:r>
        <w:rPr>
          <w:lang w:val="tr-TR"/>
        </w:rPr>
        <w:t>[ Ekran görüntüsü buraya eklenecek — Kulüp ve Etkinlik Ekranları (liste, etkinlik detayı ve RSVP) ]</w:t>
      </w:r>
    </w:p>
    <w:p w14:paraId="2FF00371" w14:textId="6CF64C74" w:rsidR="003B6120" w:rsidRDefault="003B6120" w:rsidP="003B6120">
      <w:pPr>
        <w:pStyle w:val="ResimYazs"/>
        <w:jc w:val="center"/>
        <w:rPr>
          <w:lang w:val="tr-TR"/>
        </w:rPr>
      </w:pPr>
      <w:bookmarkStart w:id="82" w:name="_Toc23124879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13</w:t>
      </w:r>
      <w:r>
        <w:rPr>
          <w:lang w:val="tr-TR"/>
        </w:rPr>
        <w:fldChar w:fldCharType="end"/>
      </w:r>
      <w:r>
        <w:rPr>
          <w:lang w:val="tr-TR"/>
        </w:rPr>
        <w:t>. Tesis Rezervasyon Ekranı</w:t>
      </w:r>
      <w:bookmarkEnd w:id="82"/>
    </w:p>
    <w:p w14:paraId="1FD3761F" w14:textId="0E674E0B" w:rsidR="003B6120" w:rsidRDefault="003B6120" w:rsidP="003B6120">
      <w:pPr>
        <w:jc w:val="center"/>
        <w:rPr>
          <w:lang w:val="tr-TR"/>
        </w:rPr>
      </w:pPr>
      <w:r>
        <w:rPr>
          <w:lang w:val="tr-TR"/>
        </w:rPr>
        <w:t>[ Ekran görüntüsü buraya eklenecek — Tesis Rezervasyon Ekranı ]</w:t>
      </w:r>
    </w:p>
    <w:p w14:paraId="57D5B443" w14:textId="3F51DD05" w:rsidR="003B6120" w:rsidRDefault="003B6120" w:rsidP="003B6120">
      <w:pPr>
        <w:pStyle w:val="ResimYazs"/>
        <w:jc w:val="center"/>
        <w:rPr>
          <w:lang w:val="tr-TR"/>
        </w:rPr>
      </w:pPr>
      <w:bookmarkStart w:id="83" w:name="_Toc23124880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E7455">
        <w:rPr>
          <w:noProof/>
          <w:lang w:val="tr-TR"/>
        </w:rPr>
        <w:t>14</w:t>
      </w:r>
      <w:r>
        <w:rPr>
          <w:lang w:val="tr-TR"/>
        </w:rPr>
        <w:fldChar w:fldCharType="end"/>
      </w:r>
      <w:r>
        <w:rPr>
          <w:lang w:val="tr-TR"/>
        </w:rPr>
        <w:t>. SKS Onay Paneli</w:t>
      </w:r>
      <w:bookmarkEnd w:id="83"/>
    </w:p>
    <w:p w14:paraId="284B4B5A" w14:textId="6B968CB1" w:rsidR="003B6120" w:rsidRDefault="003B6120" w:rsidP="003B6120">
      <w:pPr>
        <w:jc w:val="center"/>
        <w:rPr>
          <w:lang w:val="tr-TR"/>
        </w:rPr>
      </w:pPr>
      <w:r>
        <w:rPr>
          <w:lang w:val="tr-TR"/>
        </w:rPr>
        <w:lastRenderedPageBreak/>
        <w:t>[ Ekran görüntüsü buraya eklenecek — SKS Onay Paneli ]</w:t>
      </w:r>
    </w:p>
    <w:p w14:paraId="65384B57" w14:textId="3BAF375A" w:rsidR="003B6120" w:rsidRDefault="003B6120" w:rsidP="00395F30">
      <w:pPr>
        <w:pStyle w:val="Balk3"/>
        <w:numPr>
          <w:ilvl w:val="0"/>
          <w:numId w:val="0"/>
        </w:numPr>
        <w:rPr>
          <w:lang w:val="tr-TR"/>
        </w:rPr>
      </w:pPr>
      <w:bookmarkStart w:id="84" w:name="_Toc231249234"/>
      <w:r>
        <w:rPr>
          <w:lang w:val="tr-TR"/>
        </w:rPr>
        <w:lastRenderedPageBreak/>
        <w:t>4.5. Karşılaşılan Zorluklar ve Çözümler</w:t>
      </w:r>
      <w:bookmarkEnd w:id="84"/>
    </w:p>
    <w:p w14:paraId="1A9029E1" w14:textId="27A36066" w:rsidR="003B6120" w:rsidRDefault="003B6120" w:rsidP="00C364E2">
      <w:pPr>
        <w:pStyle w:val="GvdeMetni"/>
        <w:rPr>
          <w:lang w:val="tr-TR"/>
        </w:rPr>
      </w:pPr>
      <w:r>
        <w:rPr>
          <w:lang w:val="tr-TR"/>
        </w:rPr>
        <w:t>Geliştirme süreci boyunca, mikroservis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İkinci zorluk, kimlik doğrulamanın her serviste tekrarlanması riskidir. Her servisin ayrı ayrı token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(migration)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(transaction)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gidilmiştir; örneğin sertifika üretimi, denetim günlüğü ve akademik kadro yönetimi gibi yardımcı işlevler ayrı servisler yerine ilgili kulüp/etkinlik servisi içinde tutulmuş, buna karşılık birden çok modülün ürettiği bildirim işlevi bağımsız bir servise ayrılmıştır. Bu denge, geliştirme ve bakım maliyetini kontrol altında tutmuştur.</w:t>
      </w:r>
    </w:p>
    <w:p w14:paraId="34687510" w14:textId="265FB26B" w:rsidR="003B6120" w:rsidRDefault="003B6120" w:rsidP="003B6120">
      <w:pPr>
        <w:pStyle w:val="Balk1"/>
      </w:pPr>
      <w:bookmarkStart w:id="85" w:name="_Toc231249235"/>
      <w:r>
        <w:lastRenderedPageBreak/>
        <w:t>BÖLÜM 5: DEĞERLENDİRME VE SONUÇLAR (EVALUATION AND RESULTS)</w:t>
      </w:r>
      <w:bookmarkEnd w:id="85"/>
    </w:p>
    <w:p w14:paraId="4F9483C5" w14:textId="2003EFEE" w:rsidR="003B6120" w:rsidRDefault="003B6120" w:rsidP="00C364E2">
      <w:pPr>
        <w:pStyle w:val="GvdeMetni"/>
        <w:rPr>
          <w:lang w:val="tr-TR"/>
        </w:rPr>
      </w:pPr>
      <w:r>
        <w:rPr>
          <w:lang w:val="tr-TR"/>
        </w:rPr>
        <w:t>Bu bölümde, geliştirilen IsikCampusOS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95F30">
      <w:pPr>
        <w:pStyle w:val="Balk3"/>
        <w:numPr>
          <w:ilvl w:val="0"/>
          <w:numId w:val="0"/>
        </w:numPr>
        <w:rPr>
          <w:lang w:val="tr-TR"/>
        </w:rPr>
      </w:pPr>
      <w:bookmarkStart w:id="86" w:name="_Toc231249236"/>
      <w:r>
        <w:rPr>
          <w:lang w:val="tr-TR"/>
        </w:rPr>
        <w:lastRenderedPageBreak/>
        <w:t>5.1. Sonuçlar</w:t>
      </w:r>
      <w:bookmarkEnd w:id="86"/>
    </w:p>
    <w:p w14:paraId="1B8DCBE5" w14:textId="29D3C52B" w:rsidR="003B6120" w:rsidRDefault="003B6120" w:rsidP="00395F30">
      <w:pPr>
        <w:pStyle w:val="Balk5"/>
        <w:numPr>
          <w:ilvl w:val="0"/>
          <w:numId w:val="0"/>
        </w:numPr>
        <w:rPr>
          <w:lang w:val="tr-TR"/>
        </w:rPr>
      </w:pPr>
      <w:bookmarkStart w:id="87" w:name="_Toc231249237"/>
      <w:r>
        <w:rPr>
          <w:lang w:val="tr-TR"/>
        </w:rPr>
        <w:t>5.1.1. İşlevsel Gereksinimlerin Karşılanması</w:t>
      </w:r>
      <w:bookmarkEnd w:id="87"/>
    </w:p>
    <w:p w14:paraId="75A3B2F2" w14:textId="5161ADAF" w:rsidR="003B6120" w:rsidRDefault="003B6120" w:rsidP="00C364E2">
      <w:pPr>
        <w:pStyle w:val="GvdeMetni"/>
        <w:rPr>
          <w:lang w:val="tr-TR"/>
        </w:rPr>
      </w:pPr>
      <w:r>
        <w:rPr>
          <w:lang w:val="tr-TR"/>
        </w:rPr>
        <w:t>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5.1'de özetlenmiştir.</w:t>
      </w:r>
    </w:p>
    <w:p w14:paraId="59F21708" w14:textId="7B21F033" w:rsidR="003B6120" w:rsidRDefault="003B6120" w:rsidP="003B6120">
      <w:pPr>
        <w:pStyle w:val="ResimYazs"/>
        <w:jc w:val="center"/>
        <w:rPr>
          <w:lang w:val="tr-TR"/>
        </w:rPr>
      </w:pPr>
      <w:bookmarkStart w:id="88" w:name="_Toc231248805"/>
      <w:r>
        <w:rPr>
          <w:lang w:val="tr-TR"/>
        </w:rPr>
        <w:t xml:space="preserve">Tablo </w:t>
      </w:r>
      <w:r>
        <w:rPr>
          <w:lang w:val="tr-TR"/>
        </w:rPr>
        <w:fldChar w:fldCharType="begin"/>
      </w:r>
      <w:r>
        <w:rPr>
          <w:lang w:val="tr-TR"/>
        </w:rPr>
        <w:instrText xml:space="preserve"> SEQ Tablo \* ARABIC </w:instrText>
      </w:r>
      <w:r>
        <w:rPr>
          <w:lang w:val="tr-TR"/>
        </w:rPr>
        <w:fldChar w:fldCharType="separate"/>
      </w:r>
      <w:r w:rsidR="005E7455">
        <w:rPr>
          <w:noProof/>
          <w:lang w:val="tr-TR"/>
        </w:rPr>
        <w:t>5</w:t>
      </w:r>
      <w:r>
        <w:rPr>
          <w:lang w:val="tr-TR"/>
        </w:rPr>
        <w:fldChar w:fldCharType="end"/>
      </w:r>
      <w:r>
        <w:rPr>
          <w:lang w:val="tr-TR"/>
        </w:rPr>
        <w:t>. İşlevsel Gereksinimlerin Karşılanma Durumu</w:t>
      </w:r>
      <w:bookmarkEnd w:id="88"/>
    </w:p>
    <w:tbl>
      <w:tblPr>
        <w:tblStyle w:val="TabloKlavuzu"/>
        <w:tblW w:w="0" w:type="auto"/>
        <w:tblLayout w:type="fixed"/>
        <w:tblLook w:val="04A0" w:firstRow="1" w:lastRow="0" w:firstColumn="1" w:lastColumn="0" w:noHBand="0" w:noVBand="1"/>
      </w:tblPr>
      <w:tblGrid>
        <w:gridCol w:w="4535"/>
        <w:gridCol w:w="4535"/>
      </w:tblGrid>
      <w:tr w:rsidR="003B6120" w14:paraId="0256C61F" w14:textId="77777777" w:rsidTr="003B6120">
        <w:tc>
          <w:tcPr>
            <w:tcW w:w="4535" w:type="dxa"/>
          </w:tcPr>
          <w:p w14:paraId="1E81D84C" w14:textId="73C56B70" w:rsidR="003B6120" w:rsidRPr="003B6120" w:rsidRDefault="003B6120" w:rsidP="00C364E2">
            <w:pPr>
              <w:rPr>
                <w:b/>
                <w:lang w:val="tr-TR"/>
              </w:rPr>
            </w:pPr>
            <w:r w:rsidRPr="003B6120">
              <w:rPr>
                <w:b/>
                <w:lang w:val="tr-TR"/>
              </w:rPr>
              <w:t>Gereksinim</w:t>
            </w:r>
          </w:p>
        </w:tc>
        <w:tc>
          <w:tcPr>
            <w:tcW w:w="4535" w:type="dxa"/>
          </w:tcPr>
          <w:p w14:paraId="7653A7BC" w14:textId="77B79621" w:rsidR="003B6120" w:rsidRPr="003B6120" w:rsidRDefault="003B6120" w:rsidP="00C364E2">
            <w:pPr>
              <w:rPr>
                <w:b/>
                <w:lang w:val="tr-TR"/>
              </w:rPr>
            </w:pPr>
            <w:r w:rsidRPr="003B6120">
              <w:rPr>
                <w:b/>
                <w:lang w:val="tr-TR"/>
              </w:rPr>
              <w:t>Karşılanma Durumu</w:t>
            </w:r>
          </w:p>
        </w:tc>
      </w:tr>
      <w:tr w:rsidR="003B6120" w14:paraId="49D942F4" w14:textId="77777777" w:rsidTr="003B6120">
        <w:tc>
          <w:tcPr>
            <w:tcW w:w="4535" w:type="dxa"/>
          </w:tcPr>
          <w:p w14:paraId="55FB3940" w14:textId="5907664D" w:rsidR="003B6120" w:rsidRDefault="003B6120" w:rsidP="00C364E2">
            <w:pPr>
              <w:rPr>
                <w:lang w:val="tr-TR"/>
              </w:rPr>
            </w:pPr>
            <w:r>
              <w:rPr>
                <w:lang w:val="tr-TR"/>
              </w:rPr>
              <w:t>Üniversite e-postası ile güvenli kimlik doğrulama ve rol bazlı erişim</w:t>
            </w:r>
          </w:p>
        </w:tc>
        <w:tc>
          <w:tcPr>
            <w:tcW w:w="4535" w:type="dxa"/>
          </w:tcPr>
          <w:p w14:paraId="21D0299D" w14:textId="0BEC6A9F" w:rsidR="003B6120" w:rsidRDefault="003B6120" w:rsidP="00C364E2">
            <w:pPr>
              <w:rPr>
                <w:lang w:val="tr-TR"/>
              </w:rPr>
            </w:pPr>
            <w:r>
              <w:rPr>
                <w:lang w:val="tr-TR"/>
              </w:rPr>
              <w:t>Karşılandı</w:t>
            </w:r>
          </w:p>
        </w:tc>
      </w:tr>
      <w:tr w:rsidR="003B6120" w14:paraId="1D026112" w14:textId="77777777" w:rsidTr="003B6120">
        <w:tc>
          <w:tcPr>
            <w:tcW w:w="4535" w:type="dxa"/>
          </w:tcPr>
          <w:p w14:paraId="2EEA5918" w14:textId="07C316A7" w:rsidR="003B6120" w:rsidRDefault="003B6120" w:rsidP="00C364E2">
            <w:pPr>
              <w:rPr>
                <w:lang w:val="tr-TR"/>
              </w:rPr>
            </w:pPr>
            <w:r>
              <w:rPr>
                <w:lang w:val="tr-TR"/>
              </w:rPr>
              <w:t>Tek oturumla tüm modüllere erişim (SSO deneyimi)</w:t>
            </w:r>
          </w:p>
        </w:tc>
        <w:tc>
          <w:tcPr>
            <w:tcW w:w="4535" w:type="dxa"/>
          </w:tcPr>
          <w:p w14:paraId="6F68A803" w14:textId="6248C3AE" w:rsidR="003B6120" w:rsidRDefault="003B6120" w:rsidP="00C364E2">
            <w:pPr>
              <w:rPr>
                <w:lang w:val="tr-TR"/>
              </w:rPr>
            </w:pPr>
            <w:r>
              <w:rPr>
                <w:lang w:val="tr-TR"/>
              </w:rPr>
              <w:t>Karşılandı</w:t>
            </w:r>
          </w:p>
        </w:tc>
      </w:tr>
      <w:tr w:rsidR="003B6120" w14:paraId="664DFEFC" w14:textId="77777777" w:rsidTr="003B6120">
        <w:tc>
          <w:tcPr>
            <w:tcW w:w="4535" w:type="dxa"/>
          </w:tcPr>
          <w:p w14:paraId="7F52AB41" w14:textId="1C87E133" w:rsidR="003B6120" w:rsidRDefault="003B6120" w:rsidP="00C364E2">
            <w:pPr>
              <w:rPr>
                <w:lang w:val="tr-TR"/>
              </w:rPr>
            </w:pPr>
            <w:r>
              <w:rPr>
                <w:lang w:val="tr-TR"/>
              </w:rPr>
              <w:t>Otomatik profil oluşturma ve profil yönetimi</w:t>
            </w:r>
          </w:p>
        </w:tc>
        <w:tc>
          <w:tcPr>
            <w:tcW w:w="4535" w:type="dxa"/>
          </w:tcPr>
          <w:p w14:paraId="2180D3E7" w14:textId="23D72617" w:rsidR="003B6120" w:rsidRDefault="003B6120" w:rsidP="00C364E2">
            <w:pPr>
              <w:rPr>
                <w:lang w:val="tr-TR"/>
              </w:rPr>
            </w:pPr>
            <w:r>
              <w:rPr>
                <w:lang w:val="tr-TR"/>
              </w:rPr>
              <w:t>Karşılandı</w:t>
            </w:r>
          </w:p>
        </w:tc>
      </w:tr>
      <w:tr w:rsidR="003B6120" w14:paraId="593C8F6A" w14:textId="77777777" w:rsidTr="003B6120">
        <w:tc>
          <w:tcPr>
            <w:tcW w:w="4535" w:type="dxa"/>
          </w:tcPr>
          <w:p w14:paraId="593C00FB" w14:textId="0FDCFB8D" w:rsidR="003B6120" w:rsidRDefault="003B6120" w:rsidP="00C364E2">
            <w:pPr>
              <w:rPr>
                <w:lang w:val="tr-TR"/>
              </w:rPr>
            </w:pPr>
            <w:r>
              <w:rPr>
                <w:lang w:val="tr-TR"/>
              </w:rPr>
              <w:t>Kulüp ve etkinlik yönetimi, SKS onay akışı, RSVP ve bekleme listesi</w:t>
            </w:r>
          </w:p>
        </w:tc>
        <w:tc>
          <w:tcPr>
            <w:tcW w:w="4535" w:type="dxa"/>
          </w:tcPr>
          <w:p w14:paraId="6DFE8B8D" w14:textId="2BAB16BB" w:rsidR="003B6120" w:rsidRDefault="003B6120" w:rsidP="00C364E2">
            <w:pPr>
              <w:rPr>
                <w:lang w:val="tr-TR"/>
              </w:rPr>
            </w:pPr>
            <w:r>
              <w:rPr>
                <w:lang w:val="tr-TR"/>
              </w:rPr>
              <w:t>Karşılandı</w:t>
            </w:r>
          </w:p>
        </w:tc>
      </w:tr>
      <w:tr w:rsidR="003B6120" w14:paraId="5ADD67B3" w14:textId="77777777" w:rsidTr="003B6120">
        <w:tc>
          <w:tcPr>
            <w:tcW w:w="4535" w:type="dxa"/>
          </w:tcPr>
          <w:p w14:paraId="0356C4A1" w14:textId="5D93DAD9" w:rsidR="003B6120" w:rsidRDefault="003B6120" w:rsidP="00C364E2">
            <w:pPr>
              <w:rPr>
                <w:lang w:val="tr-TR"/>
              </w:rPr>
            </w:pPr>
            <w:r>
              <w:rPr>
                <w:lang w:val="tr-TR"/>
              </w:rPr>
              <w:t>Etkinlik QR check-in ve sertifika üretimi</w:t>
            </w:r>
          </w:p>
        </w:tc>
        <w:tc>
          <w:tcPr>
            <w:tcW w:w="4535" w:type="dxa"/>
          </w:tcPr>
          <w:p w14:paraId="32C21647" w14:textId="0C3FABA6" w:rsidR="003B6120" w:rsidRDefault="003B6120" w:rsidP="00C364E2">
            <w:pPr>
              <w:rPr>
                <w:lang w:val="tr-TR"/>
              </w:rPr>
            </w:pPr>
            <w:r>
              <w:rPr>
                <w:lang w:val="tr-TR"/>
              </w:rPr>
              <w:t>Karşılandı</w:t>
            </w:r>
          </w:p>
        </w:tc>
      </w:tr>
      <w:tr w:rsidR="003B6120" w14:paraId="3651DFE7" w14:textId="77777777" w:rsidTr="003B6120">
        <w:tc>
          <w:tcPr>
            <w:tcW w:w="4535" w:type="dxa"/>
          </w:tcPr>
          <w:p w14:paraId="7AE029EC" w14:textId="01A8B99A" w:rsidR="003B6120" w:rsidRDefault="003B6120" w:rsidP="00C364E2">
            <w:pPr>
              <w:rPr>
                <w:lang w:val="tr-TR"/>
              </w:rPr>
            </w:pPr>
            <w:r>
              <w:rPr>
                <w:lang w:val="tr-TR"/>
              </w:rPr>
              <w:t>Çakışmasız tesis rezervasyonu ve yoklama</w:t>
            </w:r>
          </w:p>
        </w:tc>
        <w:tc>
          <w:tcPr>
            <w:tcW w:w="4535" w:type="dxa"/>
          </w:tcPr>
          <w:p w14:paraId="04B53228" w14:textId="40E5088F" w:rsidR="003B6120" w:rsidRDefault="003B6120" w:rsidP="00C364E2">
            <w:pPr>
              <w:rPr>
                <w:lang w:val="tr-TR"/>
              </w:rPr>
            </w:pPr>
            <w:r>
              <w:rPr>
                <w:lang w:val="tr-TR"/>
              </w:rPr>
              <w:t>Karşılandı</w:t>
            </w:r>
          </w:p>
        </w:tc>
      </w:tr>
      <w:tr w:rsidR="003B6120" w14:paraId="72CE6241" w14:textId="77777777" w:rsidTr="003B6120">
        <w:tc>
          <w:tcPr>
            <w:tcW w:w="4535" w:type="dxa"/>
          </w:tcPr>
          <w:p w14:paraId="7E0783AC" w14:textId="2D8637F5" w:rsidR="003B6120" w:rsidRDefault="003B6120" w:rsidP="00C364E2">
            <w:pPr>
              <w:rPr>
                <w:lang w:val="tr-TR"/>
              </w:rPr>
            </w:pPr>
            <w:r>
              <w:rPr>
                <w:lang w:val="tr-TR"/>
              </w:rPr>
              <w:t>Yemek sipariş ve durum takibi</w:t>
            </w:r>
          </w:p>
        </w:tc>
        <w:tc>
          <w:tcPr>
            <w:tcW w:w="4535" w:type="dxa"/>
          </w:tcPr>
          <w:p w14:paraId="015346C3" w14:textId="111D876D" w:rsidR="003B6120" w:rsidRDefault="003B6120" w:rsidP="00C364E2">
            <w:pPr>
              <w:rPr>
                <w:lang w:val="tr-TR"/>
              </w:rPr>
            </w:pPr>
            <w:r>
              <w:rPr>
                <w:lang w:val="tr-TR"/>
              </w:rPr>
              <w:t>Karşılandı</w:t>
            </w:r>
          </w:p>
        </w:tc>
      </w:tr>
      <w:tr w:rsidR="003B6120" w14:paraId="66DB28D5" w14:textId="77777777" w:rsidTr="003B6120">
        <w:tc>
          <w:tcPr>
            <w:tcW w:w="4535" w:type="dxa"/>
          </w:tcPr>
          <w:p w14:paraId="729C5963" w14:textId="34E116C6" w:rsidR="003B6120" w:rsidRDefault="003B6120" w:rsidP="00C364E2">
            <w:pPr>
              <w:rPr>
                <w:lang w:val="tr-TR"/>
              </w:rPr>
            </w:pPr>
            <w:r>
              <w:rPr>
                <w:lang w:val="tr-TR"/>
              </w:rPr>
              <w:t>Planlı paylaşımlı yolculuk (hibrit konum, ilan arama, güzergâh bildirimi)</w:t>
            </w:r>
          </w:p>
        </w:tc>
        <w:tc>
          <w:tcPr>
            <w:tcW w:w="4535" w:type="dxa"/>
          </w:tcPr>
          <w:p w14:paraId="731E276B" w14:textId="3A3369EB" w:rsidR="003B6120" w:rsidRDefault="003B6120" w:rsidP="00C364E2">
            <w:pPr>
              <w:rPr>
                <w:lang w:val="tr-TR"/>
              </w:rPr>
            </w:pPr>
            <w:r>
              <w:rPr>
                <w:lang w:val="tr-TR"/>
              </w:rPr>
              <w:t>Karşılandı</w:t>
            </w:r>
          </w:p>
        </w:tc>
      </w:tr>
      <w:tr w:rsidR="003B6120" w14:paraId="685C8372" w14:textId="77777777" w:rsidTr="003B6120">
        <w:tc>
          <w:tcPr>
            <w:tcW w:w="4535" w:type="dxa"/>
          </w:tcPr>
          <w:p w14:paraId="00BA620D" w14:textId="61733ADB" w:rsidR="003B6120" w:rsidRDefault="003B6120" w:rsidP="00C364E2">
            <w:pPr>
              <w:rPr>
                <w:lang w:val="tr-TR"/>
              </w:rPr>
            </w:pPr>
            <w:r>
              <w:rPr>
                <w:lang w:val="tr-TR"/>
              </w:rPr>
              <w:t>Bağlam temelli mesajlaşma (konuşma, okunmamış sayısı, SSE akışı)</w:t>
            </w:r>
          </w:p>
        </w:tc>
        <w:tc>
          <w:tcPr>
            <w:tcW w:w="4535" w:type="dxa"/>
          </w:tcPr>
          <w:p w14:paraId="09504B11" w14:textId="1CA5BF46" w:rsidR="003B6120" w:rsidRDefault="003B6120" w:rsidP="00C364E2">
            <w:pPr>
              <w:rPr>
                <w:lang w:val="tr-TR"/>
              </w:rPr>
            </w:pPr>
            <w:r>
              <w:rPr>
                <w:lang w:val="tr-TR"/>
              </w:rPr>
              <w:t>Karşılandı</w:t>
            </w:r>
          </w:p>
        </w:tc>
      </w:tr>
      <w:tr w:rsidR="003B6120" w14:paraId="4CDE481F" w14:textId="77777777" w:rsidTr="003B6120">
        <w:tc>
          <w:tcPr>
            <w:tcW w:w="4535" w:type="dxa"/>
          </w:tcPr>
          <w:p w14:paraId="402BA191" w14:textId="1DA7A07F" w:rsidR="003B6120" w:rsidRDefault="003B6120" w:rsidP="00C364E2">
            <w:pPr>
              <w:rPr>
                <w:lang w:val="tr-TR"/>
              </w:rPr>
            </w:pPr>
            <w:r>
              <w:rPr>
                <w:lang w:val="tr-TR"/>
              </w:rPr>
              <w:lastRenderedPageBreak/>
              <w:t>CampusRide araç/ehliyet doğrulama, puanlama ve şikayet yönetimi</w:t>
            </w:r>
          </w:p>
        </w:tc>
        <w:tc>
          <w:tcPr>
            <w:tcW w:w="4535" w:type="dxa"/>
          </w:tcPr>
          <w:p w14:paraId="64E1FE1B" w14:textId="42C4E73A" w:rsidR="003B6120" w:rsidRDefault="003B6120" w:rsidP="00C364E2">
            <w:pPr>
              <w:rPr>
                <w:lang w:val="tr-TR"/>
              </w:rPr>
            </w:pPr>
            <w:r>
              <w:rPr>
                <w:lang w:val="tr-TR"/>
              </w:rPr>
              <w:t>Karşılandı</w:t>
            </w:r>
          </w:p>
        </w:tc>
      </w:tr>
      <w:tr w:rsidR="003B6120" w14:paraId="0FB6D2E6" w14:textId="77777777" w:rsidTr="003B6120">
        <w:tc>
          <w:tcPr>
            <w:tcW w:w="4535" w:type="dxa"/>
          </w:tcPr>
          <w:p w14:paraId="06819FD6" w14:textId="16E773AA" w:rsidR="003B6120" w:rsidRDefault="003B6120" w:rsidP="00C364E2">
            <w:pPr>
              <w:rPr>
                <w:lang w:val="tr-TR"/>
              </w:rPr>
            </w:pPr>
            <w:r>
              <w:rPr>
                <w:lang w:val="tr-TR"/>
              </w:rPr>
              <w:t>In-app bildirim ve okundu takibi</w:t>
            </w:r>
          </w:p>
        </w:tc>
        <w:tc>
          <w:tcPr>
            <w:tcW w:w="4535" w:type="dxa"/>
          </w:tcPr>
          <w:p w14:paraId="35DD8EAA" w14:textId="484D0132" w:rsidR="003B6120" w:rsidRDefault="003B6120" w:rsidP="00C364E2">
            <w:pPr>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95F30">
      <w:pPr>
        <w:pStyle w:val="Balk5"/>
        <w:numPr>
          <w:ilvl w:val="0"/>
          <w:numId w:val="0"/>
        </w:numPr>
        <w:rPr>
          <w:lang w:val="tr-TR"/>
        </w:rPr>
      </w:pPr>
      <w:bookmarkStart w:id="89" w:name="_Toc231249238"/>
      <w:r>
        <w:rPr>
          <w:lang w:val="tr-TR"/>
        </w:rPr>
        <w:t>5.1.2. Tasarım Hedeflerinin Karşılanması</w:t>
      </w:r>
      <w:bookmarkEnd w:id="89"/>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C364E2">
      <w:pPr>
        <w:rPr>
          <w:lang w:val="tr-TR"/>
        </w:rPr>
      </w:pPr>
      <w:r>
        <w:rPr>
          <w:lang w:val="tr-TR"/>
        </w:rPr>
        <w:t>• Bütünleştirme (tek duraklı hizmet): Daha önce ayrı kanallara dağılmış olan kulüp, tesis, yemek ve ulaşım süreçleri tek bir arayüz ve tek bir kimlik altında toplanmıştır. Böylece öğrencinin farklı sistemler arasında geçiş yapma ve tekrar tekrar kimlik doğrulama ihtiyacı ortadan kaldırılmıştır.</w:t>
      </w:r>
    </w:p>
    <w:p w14:paraId="36E9DE05" w14:textId="44F73BAF" w:rsidR="003B6120" w:rsidRDefault="003B6120" w:rsidP="00C364E2">
      <w:pPr>
        <w:rPr>
          <w:lang w:val="tr-TR"/>
        </w:rPr>
      </w:pPr>
      <w:r>
        <w:rPr>
          <w:lang w:val="tr-TR"/>
        </w:rPr>
        <w:t>• Bilişsel yükün azaltılması: Tüm modüllerin ortak bir tasarım dili, ortak bileşenler ve tutarlı etkileşim kalıpları üzerine kurulması, modüller arası geçiş maliyetini en aza indirme hedefini desteklemiştir (Sweller, 1988; Norman, 2004).</w:t>
      </w:r>
    </w:p>
    <w:p w14:paraId="77B8A392" w14:textId="127F4860" w:rsidR="003B6120" w:rsidRDefault="003B6120" w:rsidP="00C364E2">
      <w:pPr>
        <w:rPr>
          <w:lang w:val="tr-TR"/>
        </w:rPr>
      </w:pPr>
      <w:r>
        <w:rPr>
          <w:lang w:val="tr-TR"/>
        </w:rPr>
        <w:t>• Kapalı topluluk güveni: Platforma yalnızca doğrulanmış üniversite üyelerinin erişebilmesi ve özellikle akranlar arası (P2P) modüllerde (paylaşımlı yolculuk, mikro iş) çift yönlü itibar mekanizmalarının kullanılması, güvenli bir etkileşim ortamı hedefini karşılamıştır (ter Huurne vd., 2017).</w:t>
      </w:r>
    </w:p>
    <w:p w14:paraId="30F36CDC" w14:textId="05A3FDA8" w:rsidR="003B6120" w:rsidRDefault="003B6120" w:rsidP="00395F30">
      <w:pPr>
        <w:pStyle w:val="Balk5"/>
        <w:numPr>
          <w:ilvl w:val="0"/>
          <w:numId w:val="0"/>
        </w:numPr>
        <w:rPr>
          <w:lang w:val="tr-TR"/>
        </w:rPr>
      </w:pPr>
      <w:bookmarkStart w:id="90" w:name="_Toc231249239"/>
      <w:r>
        <w:rPr>
          <w:lang w:val="tr-TR"/>
        </w:rPr>
        <w:t>5.1.3. Mimari Kararların Sonuçları</w:t>
      </w:r>
      <w:bookmarkEnd w:id="90"/>
    </w:p>
    <w:p w14:paraId="5826637C" w14:textId="7C8C896D" w:rsidR="003B6120" w:rsidRDefault="003B6120" w:rsidP="00C364E2">
      <w:pPr>
        <w:pStyle w:val="GvdeMetni"/>
        <w:rPr>
          <w:lang w:val="tr-TR"/>
        </w:rPr>
      </w:pPr>
      <w:r>
        <w:rPr>
          <w:lang w:val="tr-TR"/>
        </w:rPr>
        <w:t xml:space="preserve">Seçilen mikroservis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w:t>
      </w:r>
      <w:r>
        <w:rPr>
          <w:lang w:val="tr-TR"/>
        </w:rPr>
        <w:lastRenderedPageBreak/>
        <w:t>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(Blinowski vd., 2022). Bu karmaşıklık, servis sayısının domain sınırlarıyla ölçülü tutulması ve sertifika ile denetim günlüğü gibi yardımcı işlevlerin ayrı servise bölünmeyip ilgili domain servisi içinde tutulması gibi bilinçli kararlarla yönetilmiştir.</w:t>
      </w:r>
    </w:p>
    <w:p w14:paraId="3294D9EB" w14:textId="1378DEF2" w:rsidR="003B6120" w:rsidRDefault="003B6120" w:rsidP="00395F30">
      <w:pPr>
        <w:pStyle w:val="Balk5"/>
        <w:numPr>
          <w:ilvl w:val="0"/>
          <w:numId w:val="0"/>
        </w:numPr>
        <w:rPr>
          <w:lang w:val="tr-TR"/>
        </w:rPr>
      </w:pPr>
      <w:bookmarkStart w:id="91" w:name="_Toc231249240"/>
      <w:r>
        <w:rPr>
          <w:lang w:val="tr-TR"/>
        </w:rPr>
        <w:t>5.1.4. Değerlendirme Yöntemine İlişkin Not</w:t>
      </w:r>
      <w:bookmarkEnd w:id="91"/>
    </w:p>
    <w:p w14:paraId="69530BE0" w14:textId="6D4D6312" w:rsidR="003B6120" w:rsidRDefault="003B6120" w:rsidP="00C364E2">
      <w:pPr>
        <w:pStyle w:val="GvdeMetni"/>
        <w:rPr>
          <w:lang w:val="tr-TR"/>
        </w:rPr>
      </w:pPr>
      <w:r>
        <w:rPr>
          <w:lang w:val="tr-TR"/>
        </w:rPr>
        <w:t>Bu çalışmanın değerlendirmesi, geliştirilen sistemin belirlenen gereksinimleri ve tasarım hedeflerini karşılama düzeyi üzerinden, işlevsel doğrulama ve senaryo temelli inceleme yöntemiyle yürütülmüştür. Platformun gerçek kullanıcı kitlesiyle saha ortamında ölçülmesi (kullanım istatistikleri, memnuniyet anketleri, performans karşılaştırmaları gibi nicel veriler) bu tezin kapsamı dışında tutulmuş; bu tür ampirik değerlendirme, Bölüm 6'da gelecek çalışma olarak önerilmiştir. Bu yaklaşım, çalışmanın bir sistem tasarımı ve geliştirme projesi niteliğiyle tutarlıdır.</w:t>
      </w:r>
    </w:p>
    <w:p w14:paraId="11F5344C" w14:textId="06E40A00" w:rsidR="003B6120" w:rsidRDefault="003B6120" w:rsidP="00395F30">
      <w:pPr>
        <w:pStyle w:val="Balk3"/>
        <w:numPr>
          <w:ilvl w:val="0"/>
          <w:numId w:val="0"/>
        </w:numPr>
        <w:rPr>
          <w:lang w:val="tr-TR"/>
        </w:rPr>
      </w:pPr>
      <w:bookmarkStart w:id="92" w:name="_Toc231249241"/>
      <w:r>
        <w:rPr>
          <w:lang w:val="tr-TR"/>
        </w:rPr>
        <w:lastRenderedPageBreak/>
        <w:t>5.2. Tartışma</w:t>
      </w:r>
      <w:bookmarkEnd w:id="92"/>
    </w:p>
    <w:p w14:paraId="0B5A3F65" w14:textId="203EAB62" w:rsidR="003B6120" w:rsidRDefault="003B6120" w:rsidP="00395F30">
      <w:pPr>
        <w:pStyle w:val="Balk5"/>
        <w:numPr>
          <w:ilvl w:val="0"/>
          <w:numId w:val="0"/>
        </w:numPr>
        <w:rPr>
          <w:lang w:val="tr-TR"/>
        </w:rPr>
      </w:pPr>
      <w:bookmarkStart w:id="93" w:name="_Toc231249242"/>
      <w:r>
        <w:rPr>
          <w:lang w:val="tr-TR"/>
        </w:rPr>
        <w:t>5.2.1. Bulguların Yorumlanması</w:t>
      </w:r>
      <w:bookmarkEnd w:id="93"/>
    </w:p>
    <w:p w14:paraId="314192C1" w14:textId="0422DF08" w:rsidR="003B6120" w:rsidRDefault="003B6120" w:rsidP="00C364E2">
      <w:pPr>
        <w:pStyle w:val="GvdeMetni"/>
        <w:rPr>
          <w:lang w:val="tr-TR"/>
        </w:rPr>
      </w:pPr>
      <w:r>
        <w:rPr>
          <w:lang w:val="tr-TR"/>
        </w:rPr>
        <w:t>Elde edilen sonuçlar, kampüs içi dağınık süreçlerin tek bir platformda bütünleştirilmesinin teknik olarak uygulanabilir olduğunu göstermektedir. Bölüm 2'de incelenen literatür, kampüs dijitalleşmesinin çoğunlukla parçalı kaldığını ve bütünsel uygulamaların sınırlı olduğunu ortaya koymuştu (Castro Benavides vd., 2020; Polin vd., 2023). Bu çalışma, söz konusu boşluğa somut bir yanıt üreterek; kulüp, tesis, yemek, ulaşım, proje ve mikro iş gibi birbirinden farklı altı domaini tek bir tutarlı kullanıcı deneyimi ve ortak bir güvenlik omurgası altında birleştiren bir mimarinin kurulabileceğini göstermiştir.</w:t>
      </w:r>
    </w:p>
    <w:p w14:paraId="5F755915" w14:textId="21C11558" w:rsidR="003B6120" w:rsidRDefault="003B6120" w:rsidP="00C364E2">
      <w:pPr>
        <w:pStyle w:val="GvdeMetni"/>
        <w:rPr>
          <w:lang w:val="tr-TR"/>
        </w:rPr>
      </w:pPr>
      <w:r>
        <w:rPr>
          <w:lang w:val="tr-TR"/>
        </w:rPr>
        <w:t>Platformun en belirgin katkısı, modüllerin birbirinden yalıtılmış teknik parçalar olarak değil; ortak altyapıyı (kimlik, profil, bildirim) paylaşan bir bütünün parçaları olarak tasarlanmasıdır. Örneğin kimlik, profil ve bildirim gibi çekirdek yeteneklerin tüm modüller tarafından ortak biçimde paylaşılması,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083A0293" w14:textId="3481769A" w:rsidR="003B6120" w:rsidRDefault="003B6120" w:rsidP="00395F30">
      <w:pPr>
        <w:pStyle w:val="Balk5"/>
        <w:numPr>
          <w:ilvl w:val="0"/>
          <w:numId w:val="0"/>
        </w:numPr>
        <w:rPr>
          <w:lang w:val="tr-TR"/>
        </w:rPr>
      </w:pPr>
      <w:bookmarkStart w:id="94" w:name="_Toc231249243"/>
      <w:r>
        <w:rPr>
          <w:lang w:val="tr-TR"/>
        </w:rPr>
        <w:t>5.2.2. Güçlü Yönler</w:t>
      </w:r>
      <w:bookmarkEnd w:id="94"/>
    </w:p>
    <w:p w14:paraId="23F5F205" w14:textId="2D5280A9" w:rsidR="003B6120" w:rsidRDefault="003B6120" w:rsidP="00C364E2">
      <w:pPr>
        <w:pStyle w:val="GvdeMetni"/>
        <w:rPr>
          <w:lang w:val="tr-TR"/>
        </w:rPr>
      </w:pPr>
      <w:r>
        <w:rPr>
          <w:lang w:val="tr-TR"/>
        </w:rPr>
        <w:t>Çalışmanın öne çıkan güçlü yönleri şunlardır:</w:t>
      </w:r>
    </w:p>
    <w:p w14:paraId="1E286828" w14:textId="5388BC18" w:rsidR="003B6120" w:rsidRDefault="003B6120" w:rsidP="00C364E2">
      <w:pPr>
        <w:rPr>
          <w:lang w:val="tr-TR"/>
        </w:rPr>
      </w:pPr>
      <w:r>
        <w:rPr>
          <w:lang w:val="tr-TR"/>
        </w:rPr>
        <w:t>• Gerçek bir kampüs problemine domain-odaklı yaklaşım: Platform, yüzeysel bir kayıt-okuma (CRUD) uygulamasının ötesinde; SKS onay akışı, kapasite/bekleme listesi yönetimi, rezervasyon çakışma kontrolü ve sipariş durum yönetimi gibi gerçek iş kurallarını modellemiştir.</w:t>
      </w:r>
    </w:p>
    <w:p w14:paraId="2EE45D7A" w14:textId="09E2CD44" w:rsidR="003B6120" w:rsidRDefault="003B6120" w:rsidP="00C364E2">
      <w:pPr>
        <w:rPr>
          <w:lang w:val="tr-TR"/>
        </w:rPr>
      </w:pPr>
      <w:r>
        <w:rPr>
          <w:lang w:val="tr-TR"/>
        </w:rPr>
        <w:lastRenderedPageBreak/>
        <w:t>• Modern ve ölçeklenebilir mimari: Mikroservisler, API Gateway, servis keşfi ve olay güdümlü iletişimin tek bir projede bir arada uygulanması, sistemin gelecekte yeni modüllerle genişlemesine olanak tanıyan sağlam bir temel oluşturmuştur.</w:t>
      </w:r>
    </w:p>
    <w:p w14:paraId="01746AB2" w14:textId="7C241DF0" w:rsidR="003B6120" w:rsidRDefault="003B6120" w:rsidP="00C364E2">
      <w:pPr>
        <w:rPr>
          <w:lang w:val="tr-TR"/>
        </w:rPr>
      </w:pPr>
      <w:r>
        <w:rPr>
          <w:lang w:val="tr-TR"/>
        </w:rPr>
        <w:t>• Bağlama özgü uyarlama: Paylaşımlı yolculuk modülü, mevcut ticari uygulamaların birebir kopyası olmak yerine üniversite bağlamına uyarlanmıştır (kapalı topluluk güveni, hibrit konum modeli, popüler buluşma noktaları, sürücü puanlama). Bu uyarlamalar çalışmanın özgün değerini oluşturmaktadır.</w:t>
      </w:r>
    </w:p>
    <w:p w14:paraId="06BA9DD7" w14:textId="4045E3B9" w:rsidR="003B6120" w:rsidRDefault="003B6120" w:rsidP="00C364E2">
      <w:pPr>
        <w:rPr>
          <w:lang w:val="tr-TR"/>
        </w:rPr>
      </w:pPr>
      <w:r>
        <w:rPr>
          <w:lang w:val="tr-TR"/>
        </w:rPr>
        <w:t>• Kullanıcı deneyimi tutarlılığı: Tasarımın baştan itibaren bilişsel yük ve arayüz tutarlılığı ilkeleriyle ilişkilendirilmesi, teknik kararların kullanıcı odaklı bir çerçeveye oturtulmasını sağlamıştır.</w:t>
      </w:r>
    </w:p>
    <w:p w14:paraId="6A9B8576" w14:textId="409BA552" w:rsidR="003B6120" w:rsidRDefault="003B6120" w:rsidP="00C364E2">
      <w:pPr>
        <w:pStyle w:val="GvdeMetni"/>
        <w:rPr>
          <w:lang w:val="tr-TR"/>
        </w:rPr>
      </w:pPr>
      <w:r>
        <w:rPr>
          <w:lang w:val="tr-TR"/>
        </w:rPr>
        <w:t>Bütün olarak değerlendirildiğinde elde edilen bulgular, IsikCampusOS'un tanımlanan problemi karşıladığını ve belirlenen işlevsel ve tasarımsal hedefleri sağladığını göstermektedir. Çalışmanın değeri, yalnızca üretilen yazılımda değil; aynı zamanda kampüs süreçlerinin bütünleştirilmesine dair sunduğu gerekçelendirilmiş mimari modelde yatmaktadır. Çalışmanın sınırlılıkları ve bu sınırlılıkların işaret ettiği gelecek çalışma yönelimleri, bir sonraki bölümde ayrıntılı olarak ele alınmaktadır.</w:t>
      </w:r>
    </w:p>
    <w:p w14:paraId="6992D7C8" w14:textId="416D10B6" w:rsidR="003B6120" w:rsidRDefault="003B6120" w:rsidP="003B6120">
      <w:pPr>
        <w:pStyle w:val="Balk1"/>
      </w:pPr>
      <w:bookmarkStart w:id="95" w:name="_Toc231249244"/>
      <w:r>
        <w:t>BÖLÜM 6: SONUÇ VE GELECEK YÖNELİMLERİ (CONCLUSION AND FUTURE DIRECTIONS)</w:t>
      </w:r>
      <w:bookmarkEnd w:id="95"/>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96" w:name="_Toc231249245"/>
      <w:r>
        <w:rPr>
          <w:lang w:val="tr-TR"/>
        </w:rPr>
        <w:lastRenderedPageBreak/>
        <w:t>6.1. Genel Sonuç</w:t>
      </w:r>
      <w:bookmarkEnd w:id="96"/>
    </w:p>
    <w:p w14:paraId="4430F280" w14:textId="712D2EF9" w:rsidR="003B6120" w:rsidRDefault="003B6120" w:rsidP="00C364E2">
      <w:pPr>
        <w:pStyle w:val="GvdeMetni"/>
        <w:rPr>
          <w:lang w:val="tr-TR"/>
        </w:rPr>
      </w:pPr>
      <w:r>
        <w:rPr>
          <w:lang w:val="tr-TR"/>
        </w:rPr>
        <w:t>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IsikCampusOS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dört temel domainini — kulüp ve etkinlik yönetimi, spor tesisleri rezervasyonu, çevrimiçi yemek siparişi ve planlı paylaşımlı yolculuk — ortak bir altyapı üzerinde birleştirmiş; proje eşleştirme (ProjectMatch) ve kampüs içi mikro iş (MicroJob) domainlerini ise tasarım düzeyinde ele alarak gerçekleştirimlerini gelecek çalışmalara bırakmıştır.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3A6684CE" w:rsidR="003B6120" w:rsidRDefault="003B6120" w:rsidP="00C364E2">
      <w:pPr>
        <w:pStyle w:val="GvdeMetni"/>
        <w:rPr>
          <w:lang w:val="tr-TR"/>
        </w:rPr>
      </w:pPr>
      <w:r>
        <w:rPr>
          <w:lang w:val="tr-TR"/>
        </w:rPr>
        <w:t>Teknik açıdan platform; mikroservis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sertifika üretimi ile denetim günlüğü gibi yardımcı işlevlerin ilgili domain servisi içinde tutulması — mimari karmaşıklığın kontrol altında tutulmasını sağlamıştır.</w:t>
      </w:r>
    </w:p>
    <w:p w14:paraId="7AC9375B" w14:textId="56360764" w:rsidR="003B6120" w:rsidRDefault="003B6120" w:rsidP="00C364E2">
      <w:pPr>
        <w:pStyle w:val="GvdeMetni"/>
        <w:rPr>
          <w:lang w:val="tr-TR"/>
        </w:rPr>
      </w:pPr>
      <w:r>
        <w:rPr>
          <w:lang w:val="tr-TR"/>
        </w:rPr>
        <w:t xml:space="preserve">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modülünün ticari uygulamaların birebir kopyası olmak yerine üniversite bağlamına uyarlanması (kapalı topluluk güveni, hibrit konum modeli, popüler buluşma noktaları) ve eğitim bilimleri ile insan-bilgisayar etkileşimi kuramlarıyla (Astin, 1984; Tinto, 1975; Sweller, 1988; </w:t>
      </w:r>
      <w:r>
        <w:rPr>
          <w:lang w:val="tr-TR"/>
        </w:rPr>
        <w:lastRenderedPageBreak/>
        <w:t>Norman, 2004) ilişkilendirilmesi, çalışmayı salt bir yazılım geliştirme egzersizinin ötesine taşımaktadır.</w:t>
      </w:r>
    </w:p>
    <w:p w14:paraId="63AFB31A" w14:textId="6676C77B" w:rsidR="003B6120" w:rsidRDefault="003B6120" w:rsidP="00395F30">
      <w:pPr>
        <w:pStyle w:val="Balk3"/>
        <w:numPr>
          <w:ilvl w:val="0"/>
          <w:numId w:val="0"/>
        </w:numPr>
        <w:rPr>
          <w:lang w:val="tr-TR"/>
        </w:rPr>
      </w:pPr>
      <w:bookmarkStart w:id="97" w:name="_Toc231249246"/>
      <w:r>
        <w:rPr>
          <w:lang w:val="tr-TR"/>
        </w:rPr>
        <w:lastRenderedPageBreak/>
        <w:t>6.2. Çalışmanın Sınırlılıkları</w:t>
      </w:r>
      <w:bookmarkEnd w:id="97"/>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75FA9E88" w:rsidR="003B6120" w:rsidRDefault="003B6120" w:rsidP="00C364E2">
      <w:pPr>
        <w:pStyle w:val="GvdeMetni"/>
        <w:rPr>
          <w:lang w:val="tr-TR"/>
        </w:rPr>
      </w:pPr>
      <w:r>
        <w:rPr>
          <w:lang w:val="tr-TR"/>
        </w:rPr>
        <w:t>Saha doğrulamasının bulunmaması. Platform, gerçek bir kullanıcı kitlesiyle saha ortamında test edilmemiştir. Dolayısıyla benimsenme oranı, kullanıcı memnuniyeti, gerçek kullanım yoğunluğu ve sistem performansına ilişkin nicel kanıtlar bu çalışmanın kapsamında yer almamaktadır. Değerlendirme, işlevsel doğrulama ve senaryo temelli inceleme ile sınırlı tutulmuştur.</w:t>
      </w:r>
    </w:p>
    <w:p w14:paraId="718D0614" w14:textId="0DF051EE" w:rsidR="003B6120" w:rsidRDefault="003B6120" w:rsidP="00C364E2">
      <w:pPr>
        <w:pStyle w:val="GvdeMetni"/>
        <w:rPr>
          <w:lang w:val="tr-TR"/>
        </w:rPr>
      </w:pPr>
      <w:r>
        <w:rPr>
          <w:lang w:val="tr-TR"/>
        </w:rPr>
        <w:t>Bilinçli kapsam sınırlaması. Çalışma, sınırlı bir proje süresi içinde tutarlı bir derinliğe ulaşabilmek amacıyla kapsamı kasıtlı olarak sınırlandırmıştır. Gerçek finansal işlem ve ödeme ağ geçidi entegrasyonu, akademik bilgi sistemleriyle (SIS/LMS) canlı veri entegrasyonu, yerel (native) mobil uygulama ve fiziksel donanım/IoT bağlantıları kapsam dışında bırakılmıştır.</w:t>
      </w:r>
    </w:p>
    <w:p w14:paraId="758BD0AD" w14:textId="71B19929" w:rsidR="003B6120" w:rsidRDefault="003B6120" w:rsidP="00C364E2">
      <w:pPr>
        <w:pStyle w:val="GvdeMetni"/>
        <w:rPr>
          <w:lang w:val="tr-TR"/>
        </w:rPr>
      </w:pPr>
      <w:r>
        <w:rPr>
          <w:lang w:val="tr-TR"/>
        </w:rPr>
        <w:t>Algoritmaların ölçeklenmemiş olması. Paylaşımlı yolculuk modülündeki rota sapması optimizasyonu ile proje eşleştirme modülündeki kararlı eşleştirme yaklaşımı, tasarım ve modelleme düzeyinde ele alınmıştır. Bu algoritmaların büyük ölçekli ve gerçek veri üzerinde başarımının (çalışma süresi, eşleşme kalitesi) ölçülmesi gerçekleştirilmemiştir.</w:t>
      </w:r>
    </w:p>
    <w:p w14:paraId="508D528D" w14:textId="58A4D279" w:rsidR="003B6120" w:rsidRDefault="003B6120" w:rsidP="00C364E2">
      <w:pPr>
        <w:pStyle w:val="GvdeMetni"/>
        <w:rPr>
          <w:lang w:val="tr-TR"/>
        </w:rPr>
      </w:pPr>
      <w:r>
        <w:rPr>
          <w:lang w:val="tr-TR"/>
        </w:rPr>
        <w:t>Operasyonel olgunluk. Platform, bir geliştirme ve demo ortamında çalışır durumdadır; üretim ölçeğinde dağıtım, yük altında dayanıklılık, kapsamlı otomatik test kapsamı ve sürekli izleme gibi operasyonel olgunluk unsurları tam olarak ele alınmamıştır.</w:t>
      </w:r>
    </w:p>
    <w:p w14:paraId="06DC20DE" w14:textId="45E5A935" w:rsidR="003B6120" w:rsidRDefault="003B6120" w:rsidP="00395F30">
      <w:pPr>
        <w:pStyle w:val="Balk3"/>
        <w:numPr>
          <w:ilvl w:val="0"/>
          <w:numId w:val="0"/>
        </w:numPr>
        <w:rPr>
          <w:lang w:val="tr-TR"/>
        </w:rPr>
      </w:pPr>
      <w:bookmarkStart w:id="98" w:name="_Toc231249247"/>
      <w:r>
        <w:rPr>
          <w:lang w:val="tr-TR"/>
        </w:rPr>
        <w:lastRenderedPageBreak/>
        <w:t>6.3. Gelecek Çalışmalar</w:t>
      </w:r>
      <w:bookmarkEnd w:id="98"/>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79AD8A7F" w:rsidR="003B6120" w:rsidRDefault="003B6120" w:rsidP="00C364E2">
      <w:pPr>
        <w:pStyle w:val="GvdeMetni"/>
        <w:rPr>
          <w:lang w:val="tr-TR"/>
        </w:rPr>
      </w:pPr>
      <w:r>
        <w:rPr>
          <w:lang w:val="tr-TR"/>
        </w:rPr>
        <w:t>Saha çalışması ve ampirik değerlendirme.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744E0633" w:rsidR="003B6120" w:rsidRDefault="003B6120" w:rsidP="00C364E2">
      <w:pPr>
        <w:pStyle w:val="GvdeMetni"/>
        <w:rPr>
          <w:lang w:val="tr-TR"/>
        </w:rPr>
      </w:pPr>
      <w:r>
        <w:rPr>
          <w:lang w:val="tr-TR"/>
        </w:rPr>
        <w:t>Algoritmaların geliştirilmesi ve değerlendirilmesi.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4F53EBDF" w:rsidR="003B6120" w:rsidRDefault="003B6120" w:rsidP="00C364E2">
      <w:pPr>
        <w:pStyle w:val="GvdeMetni"/>
        <w:rPr>
          <w:lang w:val="tr-TR"/>
        </w:rPr>
      </w:pPr>
      <w:r>
        <w:rPr>
          <w:lang w:val="tr-TR"/>
        </w:rPr>
        <w:t>Kapsamın genişletilmesi. Tasarımı bu tezde sunulan ancak gerçekleştirimi kapsam dışı bırakılan proje eşleştirme (ProjectMatch) ve kampüs içi mikro iş (MicroJob) modülleri ile bunların dayandığı ortak etiket/beceri altyapısının hayata geçirilmesi öncelikli gelecek çalışmalardandır. Ayrıca, bilinçli olarak kapsam dışı bırakılan şu alanlar da ele alınabilir: güvenli bir ödeme altyapısının entegrasyonu, akademik bilgi sistemleriyle (SIS/LMS) entegrasyon yoluyla daha zengin bir kullanıcı bağlamı, ve yerel (native) bir mobil uygulamanın (iOS ve Android) geliştirilerek anlık push bildirimi, cepte QR check-in ve konum tabanlı özelliklerin güçlendirilmesi.</w:t>
      </w:r>
    </w:p>
    <w:p w14:paraId="69828A5E" w14:textId="24BE3B94" w:rsidR="003B6120" w:rsidRDefault="003B6120" w:rsidP="00C364E2">
      <w:pPr>
        <w:pStyle w:val="GvdeMetni"/>
        <w:rPr>
          <w:lang w:val="tr-TR"/>
        </w:rPr>
      </w:pPr>
      <w:r>
        <w:rPr>
          <w:lang w:val="tr-TR"/>
        </w:rPr>
        <w:t>Veri odaklı özellikler ve yönetişim. Platformun ürettiği olay verileri temel alınarak, yöneticiler için analitik gösterge panelleri (kullanım, doluluk, katılım metrikleri) ve akranlar arası modüllerde içerik denetimi (moderation) yetenekleri geliştirilebilir. İlerleyen aşamada, öğrencilerin ilgi ve geçmiş etkinlik verilerine dayalı kişiselleştirilmiş öneri (etkinlik, proje, ilan önerisi) mekanizmaları araştırılabilir.</w:t>
      </w:r>
    </w:p>
    <w:p w14:paraId="778E441A" w14:textId="13625BBF" w:rsidR="003B6120" w:rsidRDefault="003B6120" w:rsidP="00C364E2">
      <w:pPr>
        <w:pStyle w:val="GvdeMetni"/>
        <w:rPr>
          <w:lang w:val="tr-TR"/>
        </w:rPr>
      </w:pPr>
      <w:r>
        <w:rPr>
          <w:lang w:val="tr-TR"/>
        </w:rPr>
        <w:t xml:space="preserve">Ölçeklenebilirlik ve operasyonel olgunluk. Platformun üretim ortamına taşınması için kapsamlı otomatik test altyapısı, yük testleri, gözlemlenebilirlik (izleme ve uyarı) bileşenleri ve çoklu kampüs (multi-tenant) desteği gibi geliştirmeler </w:t>
      </w:r>
      <w:r>
        <w:rPr>
          <w:lang w:val="tr-TR"/>
        </w:rPr>
        <w:lastRenderedPageBreak/>
        <w:t>hedeflenebilir. Böylece sistem, tek bir kurumdan çok sayıda kuruma uyarlanabilen bir "kampüs işletim sistemi" ürününe dönüşebilir.</w:t>
      </w:r>
    </w:p>
    <w:p w14:paraId="57D3354A" w14:textId="70562205" w:rsidR="003B6120" w:rsidRDefault="003B6120" w:rsidP="00C364E2">
      <w:pPr>
        <w:pStyle w:val="GvdeMetni"/>
        <w:rPr>
          <w:lang w:val="tr-TR"/>
        </w:rPr>
      </w:pPr>
      <w:r>
        <w:rPr>
          <w:lang w:val="tr-TR"/>
        </w:rPr>
        <w:t>Sonuç olarak, IsikCampusOS bu tez kapsamında tanımlanan problemi karşılayan, tasarım hedeflerini sağlayan ve genişlemeye açık bir temel olarak ortaya konmuştur. Burada sunulan mimari model ve gelecek çalışma yönelimleri, hem bu platformun olgunlaştırılması hem de benzer bağlamlarda bütünleşik kampüs sistemleri geliştirmek isteyen çalışmalar için bir başlangıç noktası sunmaktadır.</w:t>
      </w:r>
    </w:p>
    <w:p w14:paraId="2152AEA2" w14:textId="7C0242D5" w:rsidR="003B6120" w:rsidRDefault="003B6120" w:rsidP="003B6120">
      <w:pPr>
        <w:pStyle w:val="Balk1"/>
      </w:pPr>
      <w:bookmarkStart w:id="99" w:name="_Toc231249248"/>
      <w:r>
        <w:t>KAYNAKÇA (REFERENCES)</w:t>
      </w:r>
      <w:bookmarkEnd w:id="99"/>
    </w:p>
    <w:p w14:paraId="69D6ADE5" w14:textId="6BDA0F44" w:rsidR="003B6120" w:rsidRDefault="003B6120" w:rsidP="00C364E2">
      <w:pPr>
        <w:pStyle w:val="GvdeMetni"/>
        <w:rPr>
          <w:lang w:val="tr-TR"/>
        </w:rPr>
      </w:pPr>
      <w:r>
        <w:rPr>
          <w:lang w:val="tr-TR"/>
        </w:rPr>
        <w:t>Abraham, D. J., Irving, R. W., &amp; Manlove, D. F. (2007). Two algorithms for the student-project allocation problem. Journal of Discrete Algorithms, 5(1), 73–90. https://doi.org/10.1016/j.jda.2006.03.006</w:t>
      </w:r>
    </w:p>
    <w:p w14:paraId="4035AAC1" w14:textId="65E48E2B" w:rsidR="003B6120" w:rsidRDefault="003B6120" w:rsidP="00C364E2">
      <w:pPr>
        <w:pStyle w:val="GvdeMetni"/>
        <w:rPr>
          <w:lang w:val="tr-TR"/>
        </w:rPr>
      </w:pPr>
      <w:r>
        <w:rPr>
          <w:lang w:val="tr-TR"/>
        </w:rPr>
        <w:t>AlQuhtani, S. (2022). Ridesharing as a potential sustainable transportation alternative in suburban universities: The case of Najran University, Saudi Arabia. Sustainability, 14(8), 4392. https://doi.org/10.3390/su14084392</w:t>
      </w:r>
    </w:p>
    <w:p w14:paraId="0282C462" w14:textId="41404C88" w:rsidR="003B6120" w:rsidRDefault="003B6120" w:rsidP="00C364E2">
      <w:pPr>
        <w:pStyle w:val="GvdeMetni"/>
        <w:rPr>
          <w:lang w:val="tr-TR"/>
        </w:rPr>
      </w:pPr>
      <w:r>
        <w:rPr>
          <w:lang w:val="tr-TR"/>
        </w:rPr>
        <w:t>Arslan, O., &amp; Hoffmann, S. (2025). Integration of on-demand ride-pooling into a microscopic traffic flow simulation environment. Proceedings of the 11th International Conference on Vehicle Technology and Intelligent Transport Systems (VEHITS 2025), 506–513. https://doi.org/10.5220/0013341400003941</w:t>
      </w:r>
    </w:p>
    <w:p w14:paraId="4A8E3410" w14:textId="4C70175D" w:rsidR="003B6120" w:rsidRDefault="003B6120" w:rsidP="00C364E2">
      <w:pPr>
        <w:pStyle w:val="GvdeMetni"/>
        <w:rPr>
          <w:lang w:val="tr-TR"/>
        </w:rPr>
      </w:pPr>
      <w:r>
        <w:rPr>
          <w:lang w:val="tr-TR"/>
        </w:rPr>
        <w:t>Astin, A. W. (1984). Student involvement: A developmental theory for higher education. Journal of College Student Personnel, 25(4), 297–308.</w:t>
      </w:r>
    </w:p>
    <w:p w14:paraId="5BAFFFED" w14:textId="578FB986" w:rsidR="003B6120" w:rsidRDefault="003B6120" w:rsidP="00C364E2">
      <w:pPr>
        <w:pStyle w:val="GvdeMetni"/>
        <w:rPr>
          <w:lang w:val="tr-TR"/>
        </w:rPr>
      </w:pPr>
      <w:r>
        <w:rPr>
          <w:lang w:val="tr-TR"/>
        </w:rPr>
        <w:t>Bisri, A., Putri, A., &amp; Rosmansyah, Y. (2023). A systematic literature review on digital transformation in higher education: Revealing key success factors. International Journal of Emerging Technologies in Learning (iJET), 18(14), 164–187. https://doi.org/10.3991/ijet.v18i14.40201</w:t>
      </w:r>
    </w:p>
    <w:p w14:paraId="3EA716A8" w14:textId="2B1D09F8" w:rsidR="003B6120" w:rsidRDefault="003B6120" w:rsidP="00C364E2">
      <w:pPr>
        <w:pStyle w:val="GvdeMetni"/>
        <w:rPr>
          <w:lang w:val="tr-TR"/>
        </w:rPr>
      </w:pPr>
      <w:r>
        <w:rPr>
          <w:lang w:val="tr-TR"/>
        </w:rPr>
        <w:lastRenderedPageBreak/>
        <w:t>Blinowski, G., Ojdowska, A., &amp; Przybyłek, A. (2022). Monolithic vs. microservice architecture: A performance and scalability evaluation. IEEE Access, 10, 20357–20374. https://doi.org/10.1109/ACCESS.2022.3152803</w:t>
      </w:r>
    </w:p>
    <w:p w14:paraId="644B2387" w14:textId="319ED9BF" w:rsidR="003B6120" w:rsidRDefault="003B6120" w:rsidP="00C364E2">
      <w:pPr>
        <w:pStyle w:val="GvdeMetni"/>
        <w:rPr>
          <w:lang w:val="tr-TR"/>
        </w:rPr>
      </w:pPr>
      <w:r>
        <w:rPr>
          <w:lang w:val="tr-TR"/>
        </w:rPr>
        <w:t>Castro Benavides, L. M., Tamayo Arias, J. A., Arango Serna, M. D., Branch Bedoya, J. W., &amp; Burgos, D. (2020). Digital transformation in higher education institutions: A systematic literature review. Sensors, 20(11), 3291. https://doi.org/10.3390/s20113291</w:t>
      </w:r>
    </w:p>
    <w:p w14:paraId="40890118" w14:textId="62FBBC86" w:rsidR="003B6120" w:rsidRDefault="003B6120" w:rsidP="00C364E2">
      <w:pPr>
        <w:pStyle w:val="GvdeMetni"/>
        <w:rPr>
          <w:lang w:val="tr-TR"/>
        </w:rPr>
      </w:pPr>
      <w:r>
        <w:rPr>
          <w:lang w:val="tr-TR"/>
        </w:rPr>
        <w:t>Chatterjee, A., &amp; Prinz, A. (2022). Applying Spring Security framework with KeyCloak-based OAuth2 to protect microservice architecture APIs: A case study. Sensors, 22(5), 1703. https://doi.org/10.3390/s22051703</w:t>
      </w:r>
    </w:p>
    <w:p w14:paraId="329B06ED" w14:textId="4E387B97" w:rsidR="003B6120" w:rsidRDefault="003B6120" w:rsidP="00C364E2">
      <w:pPr>
        <w:pStyle w:val="GvdeMetni"/>
        <w:rPr>
          <w:lang w:val="tr-TR"/>
        </w:rPr>
      </w:pPr>
      <w:r>
        <w:rPr>
          <w:lang w:val="tr-TR"/>
        </w:rPr>
        <w:t>Chaturvedi, A., Sharma, K., Dua, A., &amp; Gupta, A. (2024). CU-EVENTS: A comprehensive event management system for university. International Journal for Research in Applied Science and Engineering Technology (IJRASET), 12(11), 223–229. https://doi.org/10.22214/ijraset.2024.65020</w:t>
      </w:r>
    </w:p>
    <w:p w14:paraId="1D0F3492" w14:textId="6B608134" w:rsidR="003B6120" w:rsidRDefault="003B6120" w:rsidP="00C364E2">
      <w:pPr>
        <w:pStyle w:val="GvdeMetni"/>
        <w:rPr>
          <w:lang w:val="tr-TR"/>
        </w:rPr>
      </w:pPr>
      <w:r>
        <w:rPr>
          <w:lang w:val="tr-TR"/>
        </w:rPr>
        <w:t>Daun, M., Grubb, A. M., Stenkova, V., &amp; Tenbergen, B. (2023). A systematic literature review of requirements engineering education. Requirements Engineering, 28(2), 145–175. https://doi.org/10.1007/s00766-022-00381-9</w:t>
      </w:r>
    </w:p>
    <w:p w14:paraId="53F09BFB" w14:textId="509CCD84" w:rsidR="003B6120" w:rsidRDefault="003B6120" w:rsidP="00C364E2">
      <w:pPr>
        <w:pStyle w:val="GvdeMetni"/>
        <w:rPr>
          <w:lang w:val="tr-TR"/>
        </w:rPr>
      </w:pPr>
      <w:r>
        <w:rPr>
          <w:lang w:val="tr-TR"/>
        </w:rPr>
        <w:t>de Almeida, M. G., &amp; Canedo, E. D. (2022). Authentication and authorization in microservices architecture: A systematic literature review. Applied Sciences, 12(6), 3023. https://doi.org/10.3390/app12063023</w:t>
      </w:r>
    </w:p>
    <w:p w14:paraId="4F19D2A7" w14:textId="2CB31DFF" w:rsidR="003B6120" w:rsidRDefault="003B6120" w:rsidP="00C364E2">
      <w:pPr>
        <w:pStyle w:val="GvdeMetni"/>
        <w:rPr>
          <w:lang w:val="tr-TR"/>
        </w:rPr>
      </w:pPr>
      <w:r>
        <w:rPr>
          <w:lang w:val="tr-TR"/>
        </w:rPr>
        <w:t>Di Francesco, P., Lago, P., &amp; Malavolta, I. (2019). Architecting with microservices: A systematic mapping study. Journal of Systems and Software, 150, 77–97. https://doi.org/10.1016/j.jss.2019.01.001</w:t>
      </w:r>
    </w:p>
    <w:p w14:paraId="05F1D335" w14:textId="29404E6E" w:rsidR="003B6120" w:rsidRDefault="003B6120" w:rsidP="00C364E2">
      <w:pPr>
        <w:pStyle w:val="GvdeMetni"/>
        <w:rPr>
          <w:lang w:val="tr-TR"/>
        </w:rPr>
      </w:pPr>
      <w:r>
        <w:rPr>
          <w:lang w:val="tr-TR"/>
        </w:rPr>
        <w:t>Fitts, P. M. (1954). The information capacity of the human motor system in controlling the amplitude of movement. Journal of Experimental Psychology, 47(6), 381–391. https://doi.org/10.1037/h0055392</w:t>
      </w:r>
    </w:p>
    <w:p w14:paraId="5AA4F5C3" w14:textId="0575158E" w:rsidR="003B6120" w:rsidRDefault="003B6120" w:rsidP="00C364E2">
      <w:pPr>
        <w:pStyle w:val="GvdeMetni"/>
        <w:rPr>
          <w:lang w:val="tr-TR"/>
        </w:rPr>
      </w:pPr>
      <w:r>
        <w:rPr>
          <w:lang w:val="tr-TR"/>
        </w:rPr>
        <w:t>Gale, D., &amp; Shapley, L. S. (1962). College admissions and the stability of marriage. The American Mathematical Monthly, 69(1), 9–15. https://doi.org/10.1080/00029890.1962.11989827</w:t>
      </w:r>
    </w:p>
    <w:p w14:paraId="67FACDC1" w14:textId="724F29B7" w:rsidR="003B6120" w:rsidRDefault="003B6120" w:rsidP="00C364E2">
      <w:pPr>
        <w:pStyle w:val="GvdeMetni"/>
        <w:rPr>
          <w:lang w:val="tr-TR"/>
        </w:rPr>
      </w:pPr>
      <w:r>
        <w:rPr>
          <w:lang w:val="tr-TR"/>
        </w:rPr>
        <w:lastRenderedPageBreak/>
        <w:t>German, J. D., Yap, D. C. G., &amp; Binoya, G. O. (2021). Design and development of an integrated room reservation system for higher education institutions. 2021 IEEE 8th International Conference on Industrial Engineering and Applications (ICIEA), 231–236. https://doi.org/10.1109/ICIEA52957.2021.9436766</w:t>
      </w:r>
    </w:p>
    <w:p w14:paraId="4144B894" w14:textId="6EEA5580" w:rsidR="003B6120" w:rsidRDefault="003B6120" w:rsidP="00C364E2">
      <w:pPr>
        <w:pStyle w:val="GvdeMetni"/>
        <w:rPr>
          <w:lang w:val="tr-TR"/>
        </w:rPr>
      </w:pPr>
      <w:r>
        <w:rPr>
          <w:lang w:val="tr-TR"/>
        </w:rPr>
        <w:t>Hamidi Rad, R., Fani, H., Kargar, M., Szlichta, J., &amp; Bagheri, E. (2020). Learning to form skill-based teams of experts. Proceedings of the 29th ACM International Conference on Information and Knowledge Management (CIKM '20), 2049–2052. https://doi.org/10.1145/3340531.3412140</w:t>
      </w:r>
    </w:p>
    <w:p w14:paraId="3D6A69B9" w14:textId="3666B4AD" w:rsidR="003B6120" w:rsidRDefault="003B6120" w:rsidP="00C364E2">
      <w:pPr>
        <w:pStyle w:val="GvdeMetni"/>
        <w:rPr>
          <w:lang w:val="tr-TR"/>
        </w:rPr>
      </w:pPr>
      <w:r>
        <w:rPr>
          <w:lang w:val="tr-TR"/>
        </w:rPr>
        <w:t>Hick, W. E. (1952). On the rate of gain of information. Quarterly Journal of Experimental Psychology, 4(1), 11–26. https://doi.org/10.1080/17470215208416600</w:t>
      </w:r>
    </w:p>
    <w:p w14:paraId="0CEF4D38" w14:textId="53721AB6" w:rsidR="003B6120" w:rsidRDefault="003B6120" w:rsidP="00C364E2">
      <w:pPr>
        <w:pStyle w:val="GvdeMetni"/>
        <w:rPr>
          <w:lang w:val="tr-TR"/>
        </w:rPr>
      </w:pPr>
      <w:r>
        <w:rPr>
          <w:lang w:val="tr-TR"/>
        </w:rPr>
        <w:t>Mahnič, V. (2012). A capstone course on agile software development using Scrum. IEEE Transactions on Education, 55(1), 99–106. https://doi.org/10.1109/TE.2011.2142311</w:t>
      </w:r>
    </w:p>
    <w:p w14:paraId="13CB6554" w14:textId="436794DA" w:rsidR="003B6120" w:rsidRDefault="003B6120" w:rsidP="00C364E2">
      <w:pPr>
        <w:pStyle w:val="GvdeMetni"/>
        <w:rPr>
          <w:lang w:val="tr-TR"/>
        </w:rPr>
      </w:pPr>
      <w:r>
        <w:rPr>
          <w:lang w:val="tr-TR"/>
        </w:rPr>
        <w:t>Mumcu, B. B., &amp; Çebi, A. (2025). You have a notification: The role of push notifications in shaping students' engagement, self-regulation and academic procrastination. International Journal of Educational Technology in Higher Education, 22(1), Article 36. https://doi.org/10.1186/s41239-025-00537-x</w:t>
      </w:r>
    </w:p>
    <w:p w14:paraId="0B714104" w14:textId="12D7F087" w:rsidR="003B6120" w:rsidRDefault="003B6120" w:rsidP="00C364E2">
      <w:pPr>
        <w:pStyle w:val="GvdeMetni"/>
        <w:rPr>
          <w:lang w:val="tr-TR"/>
        </w:rPr>
      </w:pPr>
      <w:r>
        <w:rPr>
          <w:lang w:val="tr-TR"/>
        </w:rPr>
        <w:t>Newman, S. (2021). Building microservices: Designing fine-grained systems (2nd ed.). O'Reilly Media.</w:t>
      </w:r>
    </w:p>
    <w:p w14:paraId="1FD6551F" w14:textId="7C8C4F17" w:rsidR="003B6120" w:rsidRDefault="003B6120" w:rsidP="00C364E2">
      <w:pPr>
        <w:pStyle w:val="GvdeMetni"/>
        <w:rPr>
          <w:lang w:val="tr-TR"/>
        </w:rPr>
      </w:pPr>
      <w:r>
        <w:rPr>
          <w:lang w:val="tr-TR"/>
        </w:rPr>
        <w:t>Norman, D. A. (2004). Emotional design: Why we love (or hate) everyday things. Basic Books.</w:t>
      </w:r>
    </w:p>
    <w:p w14:paraId="31AE8A5F" w14:textId="0FFF1C1B" w:rsidR="003B6120" w:rsidRDefault="003B6120" w:rsidP="00C364E2">
      <w:pPr>
        <w:pStyle w:val="GvdeMetni"/>
        <w:rPr>
          <w:lang w:val="tr-TR"/>
        </w:rPr>
      </w:pPr>
      <w:r>
        <w:rPr>
          <w:lang w:val="tr-TR"/>
        </w:rPr>
        <w:t>Olaosebikan, S., &amp; Manlove, D. (2022). Super-stability in the student-project allocation problem with ties. Journal of Combinatorial Optimization, 43(5), 1203–1239. https://doi.org/10.1007/s10878-020-00632-x</w:t>
      </w:r>
    </w:p>
    <w:p w14:paraId="39464CC2" w14:textId="44C05C10" w:rsidR="003B6120" w:rsidRDefault="003B6120" w:rsidP="00C364E2">
      <w:pPr>
        <w:pStyle w:val="GvdeMetni"/>
        <w:rPr>
          <w:lang w:val="tr-TR"/>
        </w:rPr>
      </w:pPr>
      <w:r>
        <w:rPr>
          <w:lang w:val="tr-TR"/>
        </w:rPr>
        <w:t>Pechenkina, E., Laurence, D., Oates, G., Eldridge, D., &amp; Hunter, D. (2017). Using a gamified mobile app to increase student engagement, retention and academic achievement. International Journal of Educational Technology in Higher Education, 14(1), Article 31. https://doi.org/10.1186/s41239-017-0069-7</w:t>
      </w:r>
    </w:p>
    <w:p w14:paraId="56BBAECE" w14:textId="792DEAC7" w:rsidR="003B6120" w:rsidRDefault="003B6120" w:rsidP="00C364E2">
      <w:pPr>
        <w:pStyle w:val="GvdeMetni"/>
        <w:rPr>
          <w:lang w:val="tr-TR"/>
        </w:rPr>
      </w:pPr>
      <w:r>
        <w:rPr>
          <w:lang w:val="tr-TR"/>
        </w:rPr>
        <w:lastRenderedPageBreak/>
        <w:t>Polin, K., Yigitcanlar, T., Limb, M., &amp; Washington, T. (2023). The making of smart campus: A review and conceptual framework. Buildings, 13(4), 891. https://doi.org/10.3390/buildings13040891</w:t>
      </w:r>
    </w:p>
    <w:p w14:paraId="71E0298A" w14:textId="71DFB979" w:rsidR="003B6120" w:rsidRDefault="003B6120" w:rsidP="00C364E2">
      <w:pPr>
        <w:pStyle w:val="GvdeMetni"/>
        <w:rPr>
          <w:lang w:val="tr-TR"/>
        </w:rPr>
      </w:pPr>
      <w:r>
        <w:rPr>
          <w:lang w:val="tr-TR"/>
        </w:rPr>
        <w:t>Ramiah, J. L., &amp; Nagowah, S. D. (2021). Implementation of a smart canteen system for a university campus. 2021 IEEE 23rd International Conference on High Performance Computing &amp; Communications (HPCC/DSS/SmartCity/DependSys), 1896–1901. https://doi.org/10.1109/HPCC-DSS-SmartCity-DependSys53884.2021.00283</w:t>
      </w:r>
    </w:p>
    <w:p w14:paraId="2DBA4817" w14:textId="5E6C71B8" w:rsidR="003B6120" w:rsidRDefault="003B6120" w:rsidP="00C364E2">
      <w:pPr>
        <w:pStyle w:val="GvdeMetni"/>
        <w:rPr>
          <w:lang w:val="tr-TR"/>
        </w:rPr>
      </w:pPr>
      <w:r>
        <w:rPr>
          <w:lang w:val="tr-TR"/>
        </w:rPr>
        <w:t>Stiglic, M., Agatz, N., Savelsbergh, M., &amp; Gradišar, M. (2015). The benefits of meeting points in ride-sharing systems. Transportation Research Part B: Methodological, 82, 36–53. https://doi.org/10.1016/j.trb.2015.07.025</w:t>
      </w:r>
    </w:p>
    <w:p w:rsidR="003B6120" w:rsidRDefault="003B6120" w:rsidP="00C364E2">
      <w:pPr>
        <w:pStyle w:val="GvdeMetni"/>
        <w:rPr>
          <w:lang w:val="tr-TR"/>
        </w:rPr>
      </w:pPr>
      <w:r>
        <w:rPr>
          <w:lang w:val="tr-TR"/>
        </w:rPr>
        <w:t xml:space="preserve">Sweller, J. (1988). Cognitive load during problem solving: Effects on learning. Cognitive Science, 12(2), 257–285. https://doi.org/10.1207/s15516709cog1202_1</w:t>
      </w:r>
    </w:p>
    <w:p w14:paraId="7EFF0BBC" w14:textId="197239E4" w:rsidR="003B6120" w:rsidRDefault="003B6120" w:rsidP="00C364E2">
      <w:pPr>
        <w:pStyle w:val="GvdeMetni"/>
        <w:rPr>
          <w:lang w:val="tr-TR"/>
        </w:rPr>
      </w:pPr>
      <w:r>
        <w:rPr>
          <w:lang w:val="tr-TR"/>
        </w:rPr>
        <w:t>Taibi, D., Lenarduzzi, V., &amp; Pahl, C. (2017). Processes, motivations, and issues for migrating to microservices architectures: An empirical investigation. IEEE Cloud Computing, 4(5), 22–32. https://doi.org/10.1109/MCC.2017.4250931</w:t>
      </w:r>
    </w:p>
    <w:p w14:paraId="45A32B56" w14:textId="1FC25916" w:rsidR="003B6120" w:rsidRDefault="003B6120" w:rsidP="00C364E2">
      <w:pPr>
        <w:pStyle w:val="GvdeMetni"/>
        <w:rPr>
          <w:lang w:val="tr-TR"/>
        </w:rPr>
      </w:pPr>
      <w:r>
        <w:rPr>
          <w:lang w:val="tr-TR"/>
        </w:rPr>
        <w:t>ter Huurne, M., Ronteltap, A., Corten, R., &amp; Buskens, V. (2017). Antecedents of trust in the sharing economy: A systematic review. Journal of Consumer Behaviour, 16(6), 485–498. https://doi.org/10.1002/cb.1667</w:t>
      </w:r>
    </w:p>
    <w:p w14:paraId="2514CEBD" w14:textId="2A4BE7FA" w:rsidR="003B6120" w:rsidRDefault="003B6120" w:rsidP="00C364E2">
      <w:pPr>
        <w:pStyle w:val="GvdeMetni"/>
        <w:rPr>
          <w:lang w:val="tr-TR"/>
        </w:rPr>
      </w:pPr>
      <w:r>
        <w:rPr>
          <w:lang w:val="tr-TR"/>
        </w:rPr>
        <w:t>Tinto, V. (1975). Dropout from higher education: A theoretical synthesis of recent research. Review of Educational Research, 45(1), 89–125. https://doi.org/10.3102/00346543045001089</w:t>
      </w:r>
    </w:p>
    <w:p w14:paraId="097C9615" w14:textId="0B966053" w:rsidR="003B6120" w:rsidRDefault="003B6120" w:rsidP="00C364E2">
      <w:pPr>
        <w:pStyle w:val="GvdeMetni"/>
        <w:rPr>
          <w:lang w:val="tr-TR"/>
        </w:rPr>
      </w:pPr>
      <w:r>
        <w:rPr>
          <w:lang w:val="tr-TR"/>
        </w:rPr>
        <w:t>Venkatesh, V., Morris, M. G., Davis, G. B., &amp; Davis, F. D. (2003). User acceptance of information technology: Toward a unified view. MIS Quarterly, 27(3), 425–478. https://doi.org/10.2307/30036540</w:t>
      </w:r>
    </w:p>
    <w:p w14:paraId="6D27C09F" w14:textId="29159012" w:rsidR="003B6120" w:rsidRDefault="003B6120" w:rsidP="00C364E2">
      <w:pPr>
        <w:pStyle w:val="GvdeMetni"/>
        <w:rPr>
          <w:lang w:val="tr-TR"/>
        </w:rPr>
      </w:pPr>
      <w:r>
        <w:rPr>
          <w:lang w:val="tr-TR"/>
        </w:rPr>
        <w:t>Wood, A. J., Graham, M., Lehdonvirta, V., &amp; Hjorth, I. (2019). Good gig, bad gig: Autonomy and algorithmic control in the global gig economy. Work, Employment and Society, 33(1), 56–75. https://doi.org/10.1177/0950017018785616</w:t>
      </w:r>
    </w:p>
    <w:p w14:paraId="5801725D" w14:textId="4A8D36C5" w:rsidR="003B6120" w:rsidRDefault="003B6120" w:rsidP="00C364E2">
      <w:pPr>
        <w:pStyle w:val="GvdeMetni"/>
        <w:rPr>
          <w:lang w:val="tr-TR"/>
        </w:rPr>
      </w:pPr>
      <w:r>
        <w:rPr>
          <w:lang w:val="tr-TR"/>
        </w:rPr>
        <w:t>Xiao, J. (2019). Digital transformation in higher education: Critiquing the five-year development plans (2016–2020) of 75 Chinese universities. Distance Education, 40(4), 515–533. https://doi.org/10.1080/01587919.2019.1680272</w:t>
      </w:r>
    </w:p>
    <w:p w14:paraId="59BC94E8" w14:textId="32A9663E" w:rsidR="003B6120" w:rsidRDefault="003B6120" w:rsidP="00C364E2">
      <w:pPr>
        <w:pStyle w:val="GvdeMetni"/>
        <w:rPr>
          <w:lang w:val="tr-TR"/>
        </w:rPr>
      </w:pPr>
      <w:r>
        <w:rPr>
          <w:lang w:val="tr-TR"/>
        </w:rPr>
        <w:lastRenderedPageBreak/>
        <w:t>Zhang, Y., Yip, C., Lu, E., &amp; Dong, Z. Y. (2022). A systematic review on technologies and applications in smart campus: A human-centered case study. IEEE Access, 10, 16134–16149. 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first" r:id="rId24"/>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56D4" w14:textId="77777777" w:rsidR="003867F0" w:rsidRDefault="003867F0">
      <w:pPr>
        <w:spacing w:line="240" w:lineRule="auto"/>
      </w:pPr>
      <w:r>
        <w:separator/>
      </w:r>
    </w:p>
  </w:endnote>
  <w:endnote w:type="continuationSeparator" w:id="0">
    <w:p w14:paraId="017BE79C" w14:textId="77777777" w:rsidR="003867F0" w:rsidRDefault="00386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D4BC" w14:textId="77777777" w:rsidR="005E7455" w:rsidRDefault="005E745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77777777" w:rsidR="005E7455" w:rsidRDefault="005E745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60DF" w14:textId="77777777" w:rsidR="005E7455" w:rsidRDefault="005E7455">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EndPr/>
    <w:sdtContent>
      <w:p w14:paraId="3531F23B" w14:textId="590921AA" w:rsidR="005871B7" w:rsidRDefault="005871B7">
        <w:pPr>
          <w:pStyle w:val="AltBilgi"/>
          <w:jc w:val="right"/>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1CAAA" w14:textId="77777777" w:rsidR="003867F0" w:rsidRDefault="003867F0">
      <w:pPr>
        <w:spacing w:line="240" w:lineRule="auto"/>
      </w:pPr>
      <w:r>
        <w:separator/>
      </w:r>
    </w:p>
  </w:footnote>
  <w:footnote w:type="continuationSeparator" w:id="0">
    <w:p w14:paraId="2EE9BA40" w14:textId="77777777" w:rsidR="003867F0" w:rsidRDefault="003867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95C9" w14:textId="77777777" w:rsidR="005E7455" w:rsidRDefault="005E745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A26C" w14:textId="77777777" w:rsidR="005E7455" w:rsidRDefault="005E745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14C1" w14:textId="77777777" w:rsidR="005E7455" w:rsidRDefault="005E745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34133782">
    <w:abstractNumId w:val="0"/>
  </w:num>
  <w:num w:numId="2" w16cid:durableId="338699277">
    <w:abstractNumId w:val="1"/>
  </w:num>
  <w:num w:numId="3" w16cid:durableId="1205295339">
    <w:abstractNumId w:val="0"/>
  </w:num>
  <w:num w:numId="4" w16cid:durableId="804852585">
    <w:abstractNumId w:val="2"/>
  </w:num>
  <w:num w:numId="5" w16cid:durableId="1635938912">
    <w:abstractNumId w:val="0"/>
  </w:num>
  <w:num w:numId="6" w16cid:durableId="83919694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D1F"/>
    <w:rsid w:val="00225312"/>
    <w:rsid w:val="00225AFF"/>
    <w:rsid w:val="0022621E"/>
    <w:rsid w:val="002266CF"/>
    <w:rsid w:val="00226D4C"/>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929"/>
    <w:rsid w:val="003B0BD7"/>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378F"/>
    <w:rsid w:val="004F3915"/>
    <w:rsid w:val="004F39A8"/>
    <w:rsid w:val="004F3A6E"/>
    <w:rsid w:val="004F4BA2"/>
    <w:rsid w:val="004F59FD"/>
    <w:rsid w:val="004F6504"/>
    <w:rsid w:val="004F6E35"/>
    <w:rsid w:val="004F772D"/>
    <w:rsid w:val="004F7CF1"/>
    <w:rsid w:val="00500608"/>
    <w:rsid w:val="0050060E"/>
    <w:rsid w:val="00501090"/>
    <w:rsid w:val="005012C2"/>
    <w:rsid w:val="0050142F"/>
    <w:rsid w:val="00502156"/>
    <w:rsid w:val="00502369"/>
    <w:rsid w:val="00502739"/>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F0F"/>
    <w:rsid w:val="00515CB5"/>
    <w:rsid w:val="00515E76"/>
    <w:rsid w:val="0051746D"/>
    <w:rsid w:val="00517915"/>
    <w:rsid w:val="005201FB"/>
    <w:rsid w:val="00520B56"/>
    <w:rsid w:val="00520BF4"/>
    <w:rsid w:val="005213A1"/>
    <w:rsid w:val="00530844"/>
    <w:rsid w:val="00530A36"/>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CDF"/>
    <w:rsid w:val="00705C1F"/>
    <w:rsid w:val="00706C02"/>
    <w:rsid w:val="007071F7"/>
    <w:rsid w:val="00707388"/>
    <w:rsid w:val="007074AD"/>
    <w:rsid w:val="00707B0A"/>
    <w:rsid w:val="00707E9E"/>
    <w:rsid w:val="00710160"/>
    <w:rsid w:val="007105A4"/>
    <w:rsid w:val="0071099F"/>
    <w:rsid w:val="00711500"/>
    <w:rsid w:val="00711574"/>
    <w:rsid w:val="00711698"/>
    <w:rsid w:val="0071294A"/>
    <w:rsid w:val="0071298B"/>
    <w:rsid w:val="00712DD2"/>
    <w:rsid w:val="007131C7"/>
    <w:rsid w:val="00713B06"/>
    <w:rsid w:val="007140F3"/>
    <w:rsid w:val="00714EEA"/>
    <w:rsid w:val="007151F8"/>
    <w:rsid w:val="007159FB"/>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A42"/>
    <w:rsid w:val="00B33DB8"/>
    <w:rsid w:val="00B33F6D"/>
    <w:rsid w:val="00B34051"/>
    <w:rsid w:val="00B34110"/>
    <w:rsid w:val="00B34282"/>
    <w:rsid w:val="00B34918"/>
    <w:rsid w:val="00B34951"/>
    <w:rsid w:val="00B34C10"/>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5701"/>
    <w:rsid w:val="00BB5F11"/>
    <w:rsid w:val="00BB657A"/>
    <w:rsid w:val="00BB6CED"/>
    <w:rsid w:val="00BB7469"/>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351"/>
    <w:rsid w:val="00EB5DEA"/>
    <w:rsid w:val="00EB77B3"/>
    <w:rsid w:val="00EB7BD8"/>
    <w:rsid w:val="00EC0A24"/>
    <w:rsid w:val="00EC0D81"/>
    <w:rsid w:val="00EC23F9"/>
    <w:rsid w:val="00EC25F8"/>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16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pBdr>
        <w:bottom w:val="single" w:sz="6" w:space="6" w:color="4F81BD"/>
      </w:pBd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pBdr>
        <w:bottom w:val="single" w:sz="6" w:space="6" w:color="4F81BD"/>
      </w:pBd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pBdr>
        <w:bottom w:val="single" w:sz="6" w:space="6" w:color="4F81BD"/>
      </w:pBd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14A1C"/>
    <w:rsid w:val="000824FC"/>
    <w:rsid w:val="00126968"/>
    <w:rsid w:val="001662E5"/>
    <w:rsid w:val="00192192"/>
    <w:rsid w:val="001E152C"/>
    <w:rsid w:val="00276552"/>
    <w:rsid w:val="00361F24"/>
    <w:rsid w:val="004024A8"/>
    <w:rsid w:val="0053751E"/>
    <w:rsid w:val="00566CD1"/>
    <w:rsid w:val="006A5859"/>
    <w:rsid w:val="00747BD2"/>
    <w:rsid w:val="0075795B"/>
    <w:rsid w:val="008A6455"/>
    <w:rsid w:val="0090799E"/>
    <w:rsid w:val="00966DF0"/>
    <w:rsid w:val="0098628E"/>
    <w:rsid w:val="00A12BDC"/>
    <w:rsid w:val="00B05DC4"/>
    <w:rsid w:val="00B55979"/>
    <w:rsid w:val="00C0140C"/>
    <w:rsid w:val="00C83466"/>
    <w:rsid w:val="00C97C7B"/>
    <w:rsid w:val="00CA2DBE"/>
    <w:rsid w:val="00CB42DD"/>
    <w:rsid w:val="00D87645"/>
    <w:rsid w:val="00DE7739"/>
    <w:rsid w:val="00E44E23"/>
    <w:rsid w:val="00E90C84"/>
    <w:rsid w:val="00EB5351"/>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15595</Words>
  <Characters>88895</Characters>
  <Application>Microsoft Office Word</Application>
  <DocSecurity>0</DocSecurity>
  <Lines>740</Lines>
  <Paragraphs>208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104282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IsikCampusOS: Bütünleşik Bir Akıllı Kampüs Platformu</dc:title>
  <dc:subject/>
  <dc:creator>Pelin Bekar</dc:creator>
  <cp:keywords/>
  <dc:description/>
  <cp:lastModifiedBy>Tolga Olguner</cp:lastModifiedBy>
  <cp:revision>6</cp:revision>
  <dcterms:created xsi:type="dcterms:W3CDTF">2026-06-01T20:24:00Z</dcterms:created>
  <dcterms:modified xsi:type="dcterms:W3CDTF">2026-06-01T20:31:00Z</dcterms:modified>
</cp:coreProperties>
</file>