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819"/>
        <w:gridCol w:w="4819"/>
      </w:tblGrid>
      <w:tr>
        <w:tc>
          <w:tcPr>
            <w:tcW w:type="dxa" w:w="5953"/>
          </w:tcPr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 w:sz="0" w:space="0" w:color="auto"/>
                <w:left w:val="nil" w:sz="0" w:space="0" w:color="auto"/>
                <w:bottom w:val="nil" w:sz="0" w:space="0" w:color="auto"/>
                <w:right w:val="nil" w:sz="0" w:space="0" w:color="auto"/>
                <w:insideH w:val="nil" w:sz="0" w:space="0" w:color="auto"/>
                <w:insideV w:val="nil" w:sz="0" w:space="0" w:color="auto"/>
              </w:tblBorders>
            </w:tblPr>
            <w:tblGrid>
              <w:gridCol w:w="2976"/>
              <w:gridCol w:w="2976"/>
            </w:tblGrid>
            <w:tr>
              <w:tc>
                <w:tcPr>
                  <w:tcW w:type="dxa" w:w="1020"/>
                </w:tcPr>
                <w:p>
                  <w:pPr>
                    <w:spacing w:before="0" w:after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58000" cy="748376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obshtina-troyan-logo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8000" cy="74837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819"/>
                </w:tcPr>
                <w:p>
                  <w:pPr>
                    <w:spacing w:before="40" w:after="0" w:line="240" w:lineRule="auto"/>
                  </w:pPr>
                  <w:r>
                    <w:rPr>
                      <w:rFonts w:ascii="Times New Roman" w:hAnsi="Times New Roman" w:cs="Times New Roman" w:eastAsia="Times New Roman"/>
                      <w:b/>
                      <w:i w:val="0"/>
                      <w:sz w:val="24"/>
                    </w:rPr>
                    <w:t>ОБЩИНА ТРОЯН</w:t>
                  </w:r>
                </w:p>
                <w:p>
                  <w:pPr>
                    <w:spacing w:before="40" w:after="0" w:line="240" w:lineRule="auto"/>
                  </w:pPr>
                  <w:r>
                    <w:rPr>
                      <w:rFonts w:ascii="Times New Roman" w:hAnsi="Times New Roman" w:cs="Times New Roman" w:eastAsia="Times New Roman"/>
                      <w:b w:val="0"/>
                      <w:i w:val="0"/>
                      <w:sz w:val="20"/>
                    </w:rPr>
                    <w:t>№ .............................................</w:t>
                  </w:r>
                </w:p>
              </w:tc>
            </w:tr>
          </w:tbl>
          <w:p/>
        </w:tc>
        <w:tc>
          <w:tcPr>
            <w:tcW w:type="dxa" w:w="4252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Приложение № 12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18"/>
              </w:rPr>
              <w:t>(ново, Решение № 965/17.09.2026 г.)</w:t>
            </w:r>
          </w:p>
          <w:p>
            <w:pPr>
              <w:spacing w:before="12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Вх. № .............................................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Дата ...............................................</w:t>
            </w:r>
          </w:p>
        </w:tc>
      </w:tr>
    </w:tbl>
    <w:p>
      <w:pPr>
        <w:spacing w:before="0" w:after="160" w:line="240" w:lineRule="auto"/>
      </w:pPr>
    </w:p>
    <w:p>
      <w:pPr>
        <w:spacing w:before="0" w:after="4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ЗАЯВЛЕНИЕ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ползване на спортни зали и помещения в</w:t>
      </w:r>
    </w:p>
    <w:p>
      <w:pPr>
        <w:spacing w:before="0" w:after="20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Многофункционална спортна зала „Троян“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от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{{ORG_NAME}}</w:t>
      </w:r>
    </w:p>
    <w:p>
      <w:pPr>
        <w:spacing w:before="0" w:after="120" w:line="240" w:lineRule="auto"/>
        <w:jc w:val="center"/>
      </w:pPr>
      <w:r>
        <w:rPr>
          <w:rFonts w:ascii="Times New Roman" w:hAnsi="Times New Roman" w:cs="Times New Roman" w:eastAsia="Times New Roman"/>
          <w:b w:val="0"/>
          <w:i/>
          <w:sz w:val="18"/>
        </w:rPr>
        <w:t>(посочете трите имена за физическото лице или наименованието на юридическото лице)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ЕГН/ЕИК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{{EIK}}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постоянен/настоящ адрес или адрес на управление на юридическото лице: гр./с.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{{CITY}}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община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{{MUNICIPALITY}}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област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{{OBLAST}}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ул. (ж.к.)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{{STREET}}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, тел.: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{{PHONE}}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представляван/а от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{{REP_NAME}}</w:t>
      </w:r>
    </w:p>
    <w:p>
      <w:pPr>
        <w:spacing w:before="0" w:after="80" w:line="240" w:lineRule="auto"/>
        <w:jc w:val="center"/>
      </w:pPr>
      <w:r>
        <w:rPr>
          <w:rFonts w:ascii="Times New Roman" w:hAnsi="Times New Roman" w:cs="Times New Roman" w:eastAsia="Times New Roman"/>
          <w:b w:val="0"/>
          <w:i/>
          <w:sz w:val="18"/>
        </w:rPr>
        <w:t>(трите имена на упълномощен или законен представител на юридическото лице)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e-mail: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{{EMAIL}}</w:t>
      </w:r>
    </w:p>
    <w:p>
      <w:pPr>
        <w:spacing w:before="0" w:after="12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УВАЖАЕМА ГОСПОЖО КМЕТ,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Заявявам желание за предоставяне за ползване на следното помещение в Многофункционална спортна зала „Троян“</w:t>
      </w:r>
    </w:p>
    <w:p>
      <w:pPr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{{CHK_HALL_SPORT}}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Спортна зала; 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{{CHK_HALL_TRAIN}}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Тренировъчна зала;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{{CHK_HALL_CONF}}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Конферентна зала (30 места)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за провеждане на 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{{EVENT_TITLE}}</w:t>
      </w:r>
    </w:p>
    <w:p>
      <w:pPr>
        <w:spacing w:before="0" w:after="80" w:line="240" w:lineRule="auto"/>
        <w:jc w:val="center"/>
      </w:pPr>
      <w:r>
        <w:rPr>
          <w:rFonts w:ascii="Times New Roman" w:hAnsi="Times New Roman" w:cs="Times New Roman" w:eastAsia="Times New Roman"/>
          <w:b w:val="0"/>
          <w:i/>
          <w:sz w:val="18"/>
        </w:rPr>
        <w:t>(наименование на събитието)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вид на събитието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{{CHK_KIND_TRAIN}}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Тренировки;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{{CHK_KIND_TOURN}}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Спортни турнири/състезания;</w:t>
      </w:r>
    </w:p>
    <w:p>
      <w:pPr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{{CHK_KIND_OTHER}}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Образователни, културни или социални събития и дейности;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дати и часове за ползване: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Дата</w:t>
            </w:r>
          </w:p>
        </w:tc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Начален час</w:t>
            </w:r>
          </w:p>
        </w:tc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Краен час</w:t>
            </w:r>
          </w:p>
        </w:tc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Целодневно ползване</w:t>
              <w:br/>
              <w:t>(до 8 часа в диапазона</w:t>
              <w:br/>
              <w:t>08:00 ч. – 22:00 ч.)</w:t>
            </w:r>
          </w:p>
        </w:tc>
      </w:tr>
      <w:tr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40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☐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За провеждането на събитието е необходимо:</w:t>
      </w:r>
    </w:p>
    <w:p>
      <w:pPr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{{CHK_EQ_BASKET}}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Оборудване и спортни съоръжения - Баскетбол;  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{{CHK_EQ_VOLLEY}}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Оборудване и спортни съоръжения – Волейбол;  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{{CHK_EQ_TENNIS}}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Оборудване и спортни съоръжения – Тенис;   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{{CHK_EQ_VINYL}}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Монтиране на предпазна винилова настилка;  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{{CHK_EQ_SOUND}}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Озвучителна система (оповестителна);  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{{CHK_EQ_SCREEN}}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Лед екран, табла за резултати;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Изисква се преустройство на залата: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{{CHK_REBUILD_YES}}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ДА; 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{{CHK_REBUILD_NO}}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НЕ</w:t>
      </w:r>
    </w:p>
    <w:p>
      <w:pPr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/>
          <w:sz w:val="18"/>
        </w:rPr>
        <w:t>(поставяне на предпазна винилова настилка, внасяне, монтаж и демонтаж на сцена, подиуми и сценично оборудване)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Други бележки: ........................................................................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........................................................................................</w:t>
      </w:r>
    </w:p>
    <w:p>
      <w:pPr>
        <w:spacing w:before="0" w:after="16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........................................................................................</w:t>
      </w:r>
    </w:p>
    <w:p>
      <w:pPr>
        <w:spacing w:before="0" w:after="8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Запознат/а съм, че съгласно Наредба № 7 за определянето и администрирането на местните такси и цени на услуги на територията на община Троян, цената на услуга с ДДС е:</w:t>
      </w: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За спортна зала: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Наименование на услугата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цена в евро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1.1. Почасово ползване за тренировъчна дейност и провеждане на състезания и турнири от спортни клубове, регистрирани и осъществяващи дейност на територията на община Троян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8,00 евро/час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1.2. Почасово ползване за тренировъчна дейност на външни спортни клубове и организации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25,00 евро/час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1.3. Дневно ползване (до 8 часа в диапазона 08:00 ч. – 22:00 ч.)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1.3.1. за турнири и спортни прояви с публика, организирани от външни клубове – 240,00 евро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240 евро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1.3.2.  за събития с ниско натоварване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240 евро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1.3.3.  за събития със средно натоварване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360 евро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1.3.4.  за събития с високо натоварване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480 евро</w:t>
            </w:r>
          </w:p>
        </w:tc>
      </w:tr>
    </w:tbl>
    <w:p>
      <w:pPr>
        <w:spacing w:before="0" w:after="80" w:line="240" w:lineRule="auto"/>
      </w:pP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За тренировъчна зала: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Наименование на услугата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цена в евро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2.1. Почасово ползване за тренировъчна дейност и провеждане на състезания и турнири от спортни клубове, регистрирани и осъществяващи дейност на територията на община Троян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5,00 евро/час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2.2. Почасово ползване за тренировъчна дейност и провеждане на състезания и турнири на външни спортни клубове и организации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15,00 евро/час</w:t>
            </w:r>
          </w:p>
        </w:tc>
      </w:tr>
    </w:tbl>
    <w:p>
      <w:pPr>
        <w:spacing w:before="0" w:after="80" w:line="240" w:lineRule="auto"/>
      </w:pP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/>
          <w:i w:val="0"/>
          <w:sz w:val="24"/>
        </w:rPr>
        <w:t>За конферентна зала: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Наименование на услугата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цена в евро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3.1. Почасово ползване на конферентна зала в Многофункционална спортна зала „Троян“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15,00 евро/час</w:t>
            </w:r>
          </w:p>
        </w:tc>
      </w:tr>
    </w:tbl>
    <w:p>
      <w:pPr>
        <w:spacing w:before="0" w:after="80" w:line="240" w:lineRule="auto"/>
      </w:pPr>
    </w:p>
    <w:p>
      <w:pPr>
        <w:spacing w:before="0" w:after="4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Дължимата сума се заплаща до 3 работни дни след получаване на Разрешение за ползване на: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1. Касата на Община Троян – административна сграда на адрес Троян, пл. „Възраждане“ № 1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2. С ПОС терминал в отдел „Услуги на гражданите“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3. По банков път на сметка: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IBAN: BG92UBBS81558420008108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BIC: UBBSBGSF</w:t>
      </w:r>
    </w:p>
    <w:p>
      <w:pPr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Банка: „Обединена Българска Банка“ АД</w:t>
      </w:r>
    </w:p>
    <w:p>
      <w:pPr>
        <w:spacing w:before="0" w:after="240" w:line="240" w:lineRule="auto"/>
      </w:pPr>
      <w:r>
        <w:rPr>
          <w:rFonts w:ascii="Times New Roman" w:hAnsi="Times New Roman" w:cs="Times New Roman" w:eastAsia="Times New Roman"/>
          <w:b w:val="0"/>
          <w:i/>
          <w:sz w:val="18"/>
        </w:rPr>
        <w:t>* Забележка: При невнасяне на дължимите такси в регламентирания срок, заявлението се счита оттеглено.</w:t>
      </w:r>
    </w:p>
    <w:p>
      <w:pPr>
        <w:tabs>
          <w:tab w:pos="9071" w:val="right"/>
        </w:tabs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Дата: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{{TODAY}}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г.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С уважение: ..............................................</w:t>
      </w:r>
    </w:p>
    <w:p>
      <w:pPr>
        <w:tabs>
          <w:tab w:pos="9071" w:val="right"/>
        </w:tabs>
        <w:spacing w:before="0" w:after="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Град Троян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18"/>
        </w:rPr>
        <w:t>(подпис)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