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11D3" w14:textId="6774685B" w:rsidR="009D3E1A" w:rsidRPr="009D3E1A" w:rsidRDefault="009D3E1A" w:rsidP="009D3E1A">
      <w:pPr>
        <w:pStyle w:val="Heading1"/>
        <w:rPr>
          <w:b/>
          <w:bCs/>
          <w:color w:val="auto"/>
          <w:lang w:val="en-GB"/>
        </w:rPr>
      </w:pPr>
      <w:r w:rsidRPr="009D3E1A">
        <w:rPr>
          <w:b/>
          <w:bCs/>
          <w:color w:val="auto"/>
          <w:lang w:val="en-GB"/>
        </w:rPr>
        <w:t>Homework – Data Analyst (Data and Tools)</w:t>
      </w:r>
    </w:p>
    <w:p w14:paraId="6DEA95A7" w14:textId="3931F5DA" w:rsidR="002D6124" w:rsidRDefault="009D3E1A" w:rsidP="002D6124">
      <w:pPr>
        <w:jc w:val="both"/>
        <w:rPr>
          <w:lang w:val="en-GB"/>
        </w:rPr>
      </w:pPr>
      <w:r>
        <w:rPr>
          <w:lang w:val="en-GB"/>
        </w:rPr>
        <w:t>The homework consists of</w:t>
      </w:r>
      <w:r w:rsidR="00610FB2" w:rsidRPr="00610FB2">
        <w:rPr>
          <w:lang w:val="en-GB"/>
        </w:rPr>
        <w:t xml:space="preserve"> programming tasks and data analysis tasks. </w:t>
      </w:r>
      <w:r w:rsidR="000A121C" w:rsidRPr="000A121C">
        <w:rPr>
          <w:lang w:val="en-GB"/>
        </w:rPr>
        <w:t>The programming should be done in SQL language</w:t>
      </w:r>
      <w:r>
        <w:rPr>
          <w:lang w:val="en-GB"/>
        </w:rPr>
        <w:t>. You can use SQLite (</w:t>
      </w:r>
      <w:hyperlink r:id="rId5" w:history="1">
        <w:r w:rsidRPr="009D3E1A">
          <w:rPr>
            <w:rStyle w:val="Hyperlink"/>
            <w:lang w:val="en-GB"/>
          </w:rPr>
          <w:t>https://sqliteonline.com/</w:t>
        </w:r>
      </w:hyperlink>
      <w:r>
        <w:rPr>
          <w:lang w:val="en-GB"/>
        </w:rPr>
        <w:t>) for the SQL part</w:t>
      </w:r>
      <w:r w:rsidR="000A121C" w:rsidRPr="000A121C">
        <w:rPr>
          <w:lang w:val="en-GB"/>
        </w:rPr>
        <w:t>. In addition, provide the solutions to the questions/analysis/problems with program of own choosing (e.g Word, Excel, Notebook)</w:t>
      </w:r>
      <w:r w:rsidR="00B147D2">
        <w:rPr>
          <w:lang w:val="en-GB"/>
        </w:rPr>
        <w:t>.</w:t>
      </w:r>
      <w:r w:rsidR="002D6124">
        <w:rPr>
          <w:lang w:val="en-GB"/>
        </w:rPr>
        <w:t xml:space="preserve"> </w:t>
      </w:r>
      <w:r w:rsidR="00610FB2" w:rsidRPr="00610FB2">
        <w:rPr>
          <w:lang w:val="en-GB"/>
        </w:rPr>
        <w:t xml:space="preserve">The task is </w:t>
      </w:r>
      <w:r w:rsidR="00610FB2">
        <w:rPr>
          <w:lang w:val="en-GB"/>
        </w:rPr>
        <w:t>based on two datasets</w:t>
      </w:r>
      <w:r>
        <w:rPr>
          <w:lang w:val="en-GB"/>
        </w:rPr>
        <w:t>,</w:t>
      </w:r>
      <w:r w:rsidR="00610FB2">
        <w:rPr>
          <w:lang w:val="en-GB"/>
        </w:rPr>
        <w:t xml:space="preserve"> </w:t>
      </w:r>
      <w:r w:rsidR="00610FB2" w:rsidRPr="00D42759">
        <w:rPr>
          <w:i/>
          <w:iCs/>
          <w:lang w:val="en-GB"/>
        </w:rPr>
        <w:t>defaults.csv</w:t>
      </w:r>
      <w:r w:rsidR="00610FB2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D42759">
        <w:rPr>
          <w:i/>
          <w:iCs/>
          <w:lang w:val="en-GB"/>
        </w:rPr>
        <w:t>exchangerates.csv</w:t>
      </w:r>
      <w:r w:rsidRPr="009D3E1A">
        <w:rPr>
          <w:lang w:val="en-GB"/>
        </w:rPr>
        <w:t>.</w:t>
      </w:r>
      <w:r w:rsidR="002D6124">
        <w:rPr>
          <w:lang w:val="en-GB"/>
        </w:rPr>
        <w:t xml:space="preserve"> Each default is uniquely defined by AgreementGenID and DefaultDate. </w:t>
      </w:r>
    </w:p>
    <w:p w14:paraId="4B76B661" w14:textId="65B65BA2" w:rsidR="009D3E1A" w:rsidRPr="002D6124" w:rsidRDefault="009D3E1A" w:rsidP="009D3E1A">
      <w:pPr>
        <w:spacing w:after="0" w:line="360" w:lineRule="auto"/>
        <w:jc w:val="both"/>
        <w:rPr>
          <w:u w:val="single"/>
          <w:lang w:val="en-GB"/>
        </w:rPr>
      </w:pPr>
      <w:r w:rsidRPr="002D6124">
        <w:rPr>
          <w:i/>
          <w:iCs/>
          <w:u w:val="single"/>
          <w:lang w:val="en-GB"/>
        </w:rPr>
        <w:t>defaults.csv</w:t>
      </w:r>
      <w:r w:rsidRPr="002D6124">
        <w:rPr>
          <w:u w:val="single"/>
          <w:lang w:val="en-GB"/>
        </w:rPr>
        <w:t xml:space="preserve"> contains variables:</w:t>
      </w:r>
    </w:p>
    <w:p w14:paraId="1FE654C8" w14:textId="7D20B47B" w:rsidR="009D3E1A" w:rsidRDefault="009D3E1A" w:rsidP="009D3E1A">
      <w:pPr>
        <w:spacing w:after="0" w:line="264" w:lineRule="auto"/>
        <w:jc w:val="both"/>
        <w:rPr>
          <w:lang w:val="en-GB"/>
        </w:rPr>
      </w:pPr>
      <w:r>
        <w:rPr>
          <w:lang w:val="en-GB"/>
        </w:rPr>
        <w:t>AgreementGenId</w:t>
      </w:r>
      <w:r w:rsidR="002D6124">
        <w:rPr>
          <w:lang w:val="en-GB"/>
        </w:rPr>
        <w:t xml:space="preserve"> – Agreement identification number</w:t>
      </w:r>
    </w:p>
    <w:p w14:paraId="1FF3A98D" w14:textId="6E454A62" w:rsidR="009D3E1A" w:rsidRDefault="009D3E1A" w:rsidP="009D3E1A">
      <w:pPr>
        <w:spacing w:after="0" w:line="264" w:lineRule="auto"/>
        <w:jc w:val="both"/>
        <w:rPr>
          <w:lang w:val="en-GB"/>
        </w:rPr>
      </w:pPr>
      <w:r>
        <w:rPr>
          <w:lang w:val="en-GB"/>
        </w:rPr>
        <w:t>DefaultDate</w:t>
      </w:r>
      <w:r w:rsidR="002D6124">
        <w:rPr>
          <w:lang w:val="en-GB"/>
        </w:rPr>
        <w:t xml:space="preserve"> – Date when default started</w:t>
      </w:r>
    </w:p>
    <w:p w14:paraId="01D1376B" w14:textId="21E6FBEF" w:rsidR="009D3E1A" w:rsidRDefault="009D3E1A" w:rsidP="009D3E1A">
      <w:pPr>
        <w:spacing w:after="0" w:line="264" w:lineRule="auto"/>
        <w:jc w:val="both"/>
        <w:rPr>
          <w:lang w:val="en-GB"/>
        </w:rPr>
      </w:pPr>
      <w:r>
        <w:rPr>
          <w:lang w:val="en-GB"/>
        </w:rPr>
        <w:t>DefaultEndDate</w:t>
      </w:r>
      <w:r w:rsidR="002D6124">
        <w:rPr>
          <w:lang w:val="en-GB"/>
        </w:rPr>
        <w:t xml:space="preserve"> – Date when default status ended</w:t>
      </w:r>
    </w:p>
    <w:p w14:paraId="0F4DFC0F" w14:textId="7541E3A0" w:rsidR="009D3E1A" w:rsidRDefault="009D3E1A" w:rsidP="009D3E1A">
      <w:pPr>
        <w:spacing w:after="0" w:line="264" w:lineRule="auto"/>
        <w:jc w:val="both"/>
        <w:rPr>
          <w:lang w:val="en-GB"/>
        </w:rPr>
      </w:pPr>
      <w:r>
        <w:rPr>
          <w:lang w:val="en-GB"/>
        </w:rPr>
        <w:t>DefaultRankNum</w:t>
      </w:r>
      <w:r w:rsidR="002D6124">
        <w:rPr>
          <w:lang w:val="en-GB"/>
        </w:rPr>
        <w:t xml:space="preserve"> – Ranking number for the default. The lower the riskier.</w:t>
      </w:r>
    </w:p>
    <w:p w14:paraId="1EF0A5F0" w14:textId="6435697F" w:rsidR="009D3E1A" w:rsidRPr="00BE6C2F" w:rsidRDefault="009D3E1A" w:rsidP="009D3E1A">
      <w:pPr>
        <w:spacing w:after="0" w:line="264" w:lineRule="auto"/>
        <w:jc w:val="both"/>
        <w:rPr>
          <w:lang w:val="en-GB"/>
        </w:rPr>
      </w:pPr>
      <w:r w:rsidRPr="00BE6C2F">
        <w:rPr>
          <w:lang w:val="en-GB"/>
        </w:rPr>
        <w:t>DefaultType</w:t>
      </w:r>
      <w:r w:rsidR="002D6124" w:rsidRPr="00BE6C2F">
        <w:rPr>
          <w:lang w:val="en-GB"/>
        </w:rPr>
        <w:t xml:space="preserve"> – Default type code</w:t>
      </w:r>
    </w:p>
    <w:p w14:paraId="77691490" w14:textId="1D6D4061" w:rsidR="009D3E1A" w:rsidRPr="002D6124" w:rsidRDefault="009D3E1A" w:rsidP="009D3E1A">
      <w:pPr>
        <w:spacing w:after="0" w:line="264" w:lineRule="auto"/>
        <w:jc w:val="both"/>
        <w:rPr>
          <w:lang w:val="en-GB"/>
        </w:rPr>
      </w:pPr>
      <w:r w:rsidRPr="002D6124">
        <w:rPr>
          <w:lang w:val="en-GB"/>
        </w:rPr>
        <w:t>ValutaKod</w:t>
      </w:r>
      <w:r w:rsidR="002D6124" w:rsidRPr="002D6124">
        <w:rPr>
          <w:lang w:val="en-GB"/>
        </w:rPr>
        <w:t xml:space="preserve"> – Currency code</w:t>
      </w:r>
    </w:p>
    <w:p w14:paraId="4796BC19" w14:textId="56AD713D" w:rsidR="009D3E1A" w:rsidRDefault="009D3E1A" w:rsidP="009D3E1A">
      <w:pPr>
        <w:spacing w:after="0" w:line="264" w:lineRule="auto"/>
        <w:jc w:val="both"/>
        <w:rPr>
          <w:lang w:val="en-GB"/>
        </w:rPr>
      </w:pPr>
      <w:r>
        <w:rPr>
          <w:lang w:val="en-GB"/>
        </w:rPr>
        <w:t>LossAmount</w:t>
      </w:r>
      <w:r w:rsidR="002D6124">
        <w:rPr>
          <w:lang w:val="en-GB"/>
        </w:rPr>
        <w:t xml:space="preserve"> – Loss amount</w:t>
      </w:r>
    </w:p>
    <w:p w14:paraId="7EC67397" w14:textId="10E0B079" w:rsidR="009D3E1A" w:rsidRDefault="009D3E1A" w:rsidP="002D6124">
      <w:pPr>
        <w:spacing w:after="120" w:line="264" w:lineRule="auto"/>
        <w:jc w:val="both"/>
        <w:rPr>
          <w:lang w:val="en-GB"/>
        </w:rPr>
      </w:pPr>
      <w:r>
        <w:rPr>
          <w:lang w:val="en-GB"/>
        </w:rPr>
        <w:t>EAD</w:t>
      </w:r>
      <w:r w:rsidR="002D6124">
        <w:rPr>
          <w:lang w:val="en-GB"/>
        </w:rPr>
        <w:t xml:space="preserve"> – Exposure at default</w:t>
      </w:r>
    </w:p>
    <w:p w14:paraId="31E476C5" w14:textId="2E533887" w:rsidR="009D3E1A" w:rsidRPr="002D6124" w:rsidRDefault="009D3E1A" w:rsidP="002D6124">
      <w:pPr>
        <w:spacing w:after="0" w:line="360" w:lineRule="auto"/>
        <w:jc w:val="both"/>
        <w:rPr>
          <w:u w:val="single"/>
          <w:lang w:val="en-GB"/>
        </w:rPr>
      </w:pPr>
      <w:r w:rsidRPr="002D6124">
        <w:rPr>
          <w:i/>
          <w:iCs/>
          <w:u w:val="single"/>
          <w:lang w:val="en-GB"/>
        </w:rPr>
        <w:t>exchangerates.csv</w:t>
      </w:r>
      <w:r w:rsidRPr="002D6124">
        <w:rPr>
          <w:u w:val="single"/>
          <w:lang w:val="en-GB"/>
        </w:rPr>
        <w:t xml:space="preserve"> contains variables:</w:t>
      </w:r>
    </w:p>
    <w:p w14:paraId="32D7F8D2" w14:textId="7AA80C3C" w:rsidR="009D3E1A" w:rsidRDefault="009D3E1A" w:rsidP="009D3E1A">
      <w:pPr>
        <w:spacing w:after="0" w:line="264" w:lineRule="auto"/>
        <w:jc w:val="both"/>
        <w:rPr>
          <w:lang w:val="en-GB"/>
        </w:rPr>
      </w:pPr>
      <w:r>
        <w:rPr>
          <w:lang w:val="en-GB"/>
        </w:rPr>
        <w:t>Currency</w:t>
      </w:r>
      <w:r w:rsidR="002D6124">
        <w:rPr>
          <w:lang w:val="en-GB"/>
        </w:rPr>
        <w:t xml:space="preserve"> </w:t>
      </w:r>
      <w:r w:rsidR="00B934F6">
        <w:rPr>
          <w:lang w:val="en-GB"/>
        </w:rPr>
        <w:t>– Currency name</w:t>
      </w:r>
    </w:p>
    <w:p w14:paraId="61ED695E" w14:textId="0891437E" w:rsidR="009D3E1A" w:rsidRDefault="009D3E1A" w:rsidP="009D3E1A">
      <w:pPr>
        <w:spacing w:after="0" w:line="264" w:lineRule="auto"/>
        <w:jc w:val="both"/>
        <w:rPr>
          <w:lang w:val="en-GB"/>
        </w:rPr>
      </w:pPr>
      <w:r>
        <w:rPr>
          <w:lang w:val="en-GB"/>
        </w:rPr>
        <w:t>CurrencyCd</w:t>
      </w:r>
      <w:r w:rsidR="002D6124">
        <w:rPr>
          <w:lang w:val="en-GB"/>
        </w:rPr>
        <w:t xml:space="preserve"> </w:t>
      </w:r>
      <w:r w:rsidR="00B934F6">
        <w:rPr>
          <w:lang w:val="en-GB"/>
        </w:rPr>
        <w:t>– Currency Code</w:t>
      </w:r>
    </w:p>
    <w:p w14:paraId="4E65AF74" w14:textId="1AF007E6" w:rsidR="009D3E1A" w:rsidRDefault="009D3E1A" w:rsidP="009D3E1A">
      <w:pPr>
        <w:spacing w:after="0" w:line="264" w:lineRule="auto"/>
        <w:jc w:val="both"/>
        <w:rPr>
          <w:lang w:val="en-GB"/>
        </w:rPr>
      </w:pPr>
      <w:r>
        <w:rPr>
          <w:lang w:val="en-GB"/>
        </w:rPr>
        <w:t>ReportDate</w:t>
      </w:r>
      <w:r w:rsidR="002D6124">
        <w:rPr>
          <w:lang w:val="en-GB"/>
        </w:rPr>
        <w:t xml:space="preserve"> </w:t>
      </w:r>
      <w:r w:rsidR="00B934F6">
        <w:rPr>
          <w:lang w:val="en-GB"/>
        </w:rPr>
        <w:t>– Evaluation date</w:t>
      </w:r>
    </w:p>
    <w:p w14:paraId="606441E2" w14:textId="12D6A431" w:rsidR="009D3E1A" w:rsidRDefault="009D3E1A" w:rsidP="009D3E1A">
      <w:pPr>
        <w:spacing w:after="0" w:line="264" w:lineRule="auto"/>
        <w:jc w:val="both"/>
        <w:rPr>
          <w:lang w:val="en-GB"/>
        </w:rPr>
      </w:pPr>
      <w:r>
        <w:rPr>
          <w:lang w:val="en-GB"/>
        </w:rPr>
        <w:t>Valuation</w:t>
      </w:r>
      <w:r w:rsidR="002D6124">
        <w:rPr>
          <w:lang w:val="en-GB"/>
        </w:rPr>
        <w:t xml:space="preserve"> </w:t>
      </w:r>
      <w:r w:rsidR="001E1112">
        <w:rPr>
          <w:lang w:val="en-GB"/>
        </w:rPr>
        <w:t>–</w:t>
      </w:r>
      <w:r w:rsidR="00B934F6">
        <w:rPr>
          <w:lang w:val="en-GB"/>
        </w:rPr>
        <w:t xml:space="preserve"> </w:t>
      </w:r>
      <w:r w:rsidR="001E1112">
        <w:rPr>
          <w:lang w:val="en-GB"/>
        </w:rPr>
        <w:t xml:space="preserve">Currency rate to </w:t>
      </w:r>
      <w:r w:rsidR="002D6124">
        <w:rPr>
          <w:lang w:val="en-GB"/>
        </w:rPr>
        <w:t>SEK</w:t>
      </w:r>
    </w:p>
    <w:p w14:paraId="216282FA" w14:textId="4CB17134" w:rsidR="00B934F6" w:rsidRDefault="00B934F6" w:rsidP="009D3E1A">
      <w:pPr>
        <w:spacing w:after="0" w:line="264" w:lineRule="auto"/>
        <w:jc w:val="both"/>
        <w:rPr>
          <w:lang w:val="en-GB"/>
        </w:rPr>
      </w:pPr>
    </w:p>
    <w:p w14:paraId="0A6B7157" w14:textId="0034FF5A" w:rsidR="002D6124" w:rsidRDefault="002D6124" w:rsidP="002D6124">
      <w:pPr>
        <w:jc w:val="both"/>
        <w:rPr>
          <w:lang w:val="en-GB"/>
        </w:rPr>
      </w:pPr>
      <w:r>
        <w:rPr>
          <w:lang w:val="en-GB"/>
        </w:rPr>
        <w:t>The first task is to import these datasets and start using them for different subtasks brought below.</w:t>
      </w:r>
    </w:p>
    <w:p w14:paraId="66E4D98C" w14:textId="77777777" w:rsidR="00B934F6" w:rsidRDefault="00D42759" w:rsidP="007F748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How many distinct defaults are in the dataset </w:t>
      </w:r>
      <w:r>
        <w:rPr>
          <w:i/>
          <w:iCs/>
          <w:lang w:val="en-GB"/>
        </w:rPr>
        <w:t>defaults?</w:t>
      </w:r>
      <w:r>
        <w:rPr>
          <w:lang w:val="en-GB"/>
        </w:rPr>
        <w:t xml:space="preserve"> </w:t>
      </w:r>
    </w:p>
    <w:p w14:paraId="144A0C41" w14:textId="74C28E95" w:rsidR="00D42759" w:rsidRDefault="009562F8" w:rsidP="007F748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Make a distribution graph of </w:t>
      </w:r>
      <w:r w:rsidR="00D0512A">
        <w:rPr>
          <w:lang w:val="en-GB"/>
        </w:rPr>
        <w:t>how many times agreements default.</w:t>
      </w:r>
    </w:p>
    <w:p w14:paraId="4470028B" w14:textId="29064D6E" w:rsidR="008328F5" w:rsidRDefault="00A22486" w:rsidP="007F748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Due to regulations, defaults that have less or equal to 9 months between </w:t>
      </w:r>
      <w:r w:rsidR="00C64C72">
        <w:rPr>
          <w:lang w:val="en-GB"/>
        </w:rPr>
        <w:t>the</w:t>
      </w:r>
      <w:r w:rsidR="007853CC">
        <w:rPr>
          <w:lang w:val="en-GB"/>
        </w:rPr>
        <w:t xml:space="preserve"> end</w:t>
      </w:r>
      <w:r w:rsidR="00C64C72">
        <w:rPr>
          <w:lang w:val="en-GB"/>
        </w:rPr>
        <w:t xml:space="preserve"> </w:t>
      </w:r>
      <w:r w:rsidR="007853CC">
        <w:rPr>
          <w:lang w:val="en-GB"/>
        </w:rPr>
        <w:t xml:space="preserve">date </w:t>
      </w:r>
      <w:r w:rsidR="00C64C72">
        <w:rPr>
          <w:lang w:val="en-GB"/>
        </w:rPr>
        <w:t xml:space="preserve">and </w:t>
      </w:r>
      <w:r w:rsidR="007853CC">
        <w:rPr>
          <w:lang w:val="en-GB"/>
        </w:rPr>
        <w:t>new defaults start</w:t>
      </w:r>
      <w:r w:rsidR="00C64C72">
        <w:rPr>
          <w:lang w:val="en-GB"/>
        </w:rPr>
        <w:t xml:space="preserve"> date </w:t>
      </w:r>
      <w:r w:rsidR="00E34573">
        <w:rPr>
          <w:lang w:val="en-GB"/>
        </w:rPr>
        <w:t>must</w:t>
      </w:r>
      <w:r>
        <w:rPr>
          <w:lang w:val="en-GB"/>
        </w:rPr>
        <w:t xml:space="preserve"> be merged</w:t>
      </w:r>
      <w:r w:rsidR="00C64C72">
        <w:rPr>
          <w:lang w:val="en-GB"/>
        </w:rPr>
        <w:t xml:space="preserve"> into one with the first defaults start date and the latest end date</w:t>
      </w:r>
      <w:r>
        <w:rPr>
          <w:lang w:val="en-GB"/>
        </w:rPr>
        <w:t xml:space="preserve">. Perform </w:t>
      </w:r>
      <w:r w:rsidR="00E34573">
        <w:rPr>
          <w:lang w:val="en-GB"/>
        </w:rPr>
        <w:t>this 9 month</w:t>
      </w:r>
      <w:r>
        <w:rPr>
          <w:lang w:val="en-GB"/>
        </w:rPr>
        <w:t xml:space="preserve"> aggregation on default data with the following rules for other variables:</w:t>
      </w:r>
    </w:p>
    <w:p w14:paraId="587C6A4A" w14:textId="676A7849" w:rsidR="00A22486" w:rsidRDefault="00817622" w:rsidP="007F748A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The EAD and loss amount come from the first default</w:t>
      </w:r>
      <w:r w:rsidR="00E34573">
        <w:rPr>
          <w:lang w:val="en-GB"/>
        </w:rPr>
        <w:t>.</w:t>
      </w:r>
    </w:p>
    <w:p w14:paraId="6399585D" w14:textId="01184FA9" w:rsidR="00817622" w:rsidRDefault="00817622" w:rsidP="007F748A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The DefaultTypeCd </w:t>
      </w:r>
      <w:r w:rsidR="001F1383">
        <w:rPr>
          <w:lang w:val="en-GB"/>
        </w:rPr>
        <w:t>must</w:t>
      </w:r>
      <w:r>
        <w:rPr>
          <w:lang w:val="en-GB"/>
        </w:rPr>
        <w:t xml:space="preserve"> be the riskiest one. The riskiest default is the one with the lowest ranking number.</w:t>
      </w:r>
    </w:p>
    <w:p w14:paraId="7E1E9ACC" w14:textId="708BF23A" w:rsidR="00817622" w:rsidRPr="00CD6BDB" w:rsidRDefault="00CD6BDB" w:rsidP="007F748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What is the new number of unique defaults?</w:t>
      </w:r>
    </w:p>
    <w:p w14:paraId="45B4E37E" w14:textId="28F883A1" w:rsidR="00D0512A" w:rsidRDefault="00C64C72" w:rsidP="007F748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Analyse EAD-s and loss amounts. </w:t>
      </w:r>
    </w:p>
    <w:p w14:paraId="605A6DD0" w14:textId="468D690A" w:rsidR="00CD6BDB" w:rsidRDefault="00EE05B6" w:rsidP="007F748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Make a new </w:t>
      </w:r>
      <w:r w:rsidR="005D479B">
        <w:rPr>
          <w:lang w:val="en-GB"/>
        </w:rPr>
        <w:t>binary</w:t>
      </w:r>
      <w:r>
        <w:rPr>
          <w:lang w:val="en-GB"/>
        </w:rPr>
        <w:t xml:space="preserve"> variable that </w:t>
      </w:r>
      <w:r w:rsidR="007853CC">
        <w:rPr>
          <w:lang w:val="en-GB"/>
        </w:rPr>
        <w:t>shows if the default is open</w:t>
      </w:r>
      <w:r w:rsidR="00F61D17">
        <w:rPr>
          <w:lang w:val="en-GB"/>
        </w:rPr>
        <w:t xml:space="preserve"> </w:t>
      </w:r>
      <w:r w:rsidR="009A66E0">
        <w:rPr>
          <w:lang w:val="en-GB"/>
        </w:rPr>
        <w:t>now</w:t>
      </w:r>
      <w:r>
        <w:rPr>
          <w:lang w:val="en-GB"/>
        </w:rPr>
        <w:t>. How many</w:t>
      </w:r>
      <w:r w:rsidR="009D3E1A">
        <w:rPr>
          <w:lang w:val="en-GB"/>
        </w:rPr>
        <w:t xml:space="preserve"> defaults are</w:t>
      </w:r>
      <w:r>
        <w:rPr>
          <w:lang w:val="en-GB"/>
        </w:rPr>
        <w:t xml:space="preserve"> closed and</w:t>
      </w:r>
      <w:r w:rsidR="009D3E1A">
        <w:rPr>
          <w:lang w:val="en-GB"/>
        </w:rPr>
        <w:t xml:space="preserve"> how many are</w:t>
      </w:r>
      <w:r>
        <w:rPr>
          <w:lang w:val="en-GB"/>
        </w:rPr>
        <w:t xml:space="preserve"> open?</w:t>
      </w:r>
    </w:p>
    <w:p w14:paraId="2EEB99B4" w14:textId="37B5C4C2" w:rsidR="00B147D2" w:rsidRDefault="00052ECE" w:rsidP="007F748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Add 1.6% of EAD to each loss amount. </w:t>
      </w:r>
      <w:r w:rsidR="00E3144B">
        <w:rPr>
          <w:lang w:val="en-GB"/>
        </w:rPr>
        <w:t>Find the sum of new loss amount and old. Also calculate the loss percentages</w:t>
      </w:r>
      <w:r w:rsidR="00BE6C2F">
        <w:rPr>
          <w:lang w:val="en-GB"/>
        </w:rPr>
        <w:t xml:space="preserve"> on total level and on default type level with the new loss amount</w:t>
      </w:r>
      <w:r w:rsidR="00E3144B">
        <w:rPr>
          <w:lang w:val="en-GB"/>
        </w:rPr>
        <w:t>.</w:t>
      </w:r>
    </w:p>
    <w:p w14:paraId="0472F6EB" w14:textId="37370A20" w:rsidR="00E3144B" w:rsidRDefault="00B147D2" w:rsidP="007F748A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B147D2">
        <w:rPr>
          <w:lang w:val="en-GB"/>
        </w:rPr>
        <w:t>Analyse the data and describe the relevant/important characteristics</w:t>
      </w:r>
      <w:r w:rsidR="00C64C72">
        <w:rPr>
          <w:lang w:val="en-GB"/>
        </w:rPr>
        <w:t>.</w:t>
      </w:r>
    </w:p>
    <w:p w14:paraId="38F9263F" w14:textId="7591171A" w:rsidR="00345BE1" w:rsidRDefault="00345BE1" w:rsidP="007F748A">
      <w:pPr>
        <w:ind w:left="360"/>
        <w:jc w:val="both"/>
        <w:rPr>
          <w:lang w:val="en-GB"/>
        </w:rPr>
      </w:pPr>
      <w:r>
        <w:rPr>
          <w:lang w:val="en-GB"/>
        </w:rPr>
        <w:t xml:space="preserve">Save the programming task as </w:t>
      </w:r>
      <w:r>
        <w:rPr>
          <w:i/>
          <w:iCs/>
          <w:lang w:val="en-GB"/>
        </w:rPr>
        <w:t xml:space="preserve">.sql </w:t>
      </w:r>
      <w:r>
        <w:rPr>
          <w:lang w:val="en-GB"/>
        </w:rPr>
        <w:t xml:space="preserve">file and the analysis file as you own choosing. </w:t>
      </w:r>
      <w:r w:rsidR="00CB7AD3">
        <w:rPr>
          <w:lang w:val="en-GB"/>
        </w:rPr>
        <w:t xml:space="preserve">Save your final data also as a </w:t>
      </w:r>
      <w:r w:rsidR="00CB7AD3">
        <w:rPr>
          <w:i/>
          <w:iCs/>
          <w:lang w:val="en-GB"/>
        </w:rPr>
        <w:t xml:space="preserve">.csv </w:t>
      </w:r>
      <w:r w:rsidR="00CB7AD3">
        <w:rPr>
          <w:lang w:val="en-GB"/>
        </w:rPr>
        <w:t xml:space="preserve">file. </w:t>
      </w:r>
      <w:r>
        <w:rPr>
          <w:lang w:val="en-GB"/>
        </w:rPr>
        <w:t>S</w:t>
      </w:r>
      <w:r w:rsidR="00FE694F">
        <w:rPr>
          <w:lang w:val="en-GB"/>
        </w:rPr>
        <w:t>ave</w:t>
      </w:r>
      <w:r>
        <w:rPr>
          <w:lang w:val="en-GB"/>
        </w:rPr>
        <w:t xml:space="preserve"> the complect as </w:t>
      </w:r>
      <w:r>
        <w:rPr>
          <w:i/>
          <w:iCs/>
          <w:lang w:val="en-GB"/>
        </w:rPr>
        <w:t xml:space="preserve">firstname_lastname.zip </w:t>
      </w:r>
      <w:r>
        <w:rPr>
          <w:lang w:val="en-GB"/>
        </w:rPr>
        <w:t>file and send it back to us.</w:t>
      </w:r>
    </w:p>
    <w:p w14:paraId="06D66FE4" w14:textId="77777777" w:rsidR="00345BE1" w:rsidRPr="00345BE1" w:rsidRDefault="00345BE1" w:rsidP="007F748A">
      <w:pPr>
        <w:jc w:val="both"/>
        <w:rPr>
          <w:lang w:val="en-GB"/>
        </w:rPr>
      </w:pPr>
    </w:p>
    <w:sectPr w:rsidR="00345BE1" w:rsidRPr="00345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218"/>
    <w:multiLevelType w:val="hybridMultilevel"/>
    <w:tmpl w:val="BC92A1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271A5"/>
    <w:multiLevelType w:val="hybridMultilevel"/>
    <w:tmpl w:val="67185F9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70"/>
    <w:rsid w:val="00052ECE"/>
    <w:rsid w:val="000A121C"/>
    <w:rsid w:val="001E1112"/>
    <w:rsid w:val="001F1383"/>
    <w:rsid w:val="002D6124"/>
    <w:rsid w:val="00345BE1"/>
    <w:rsid w:val="00353DB0"/>
    <w:rsid w:val="00381394"/>
    <w:rsid w:val="003816D7"/>
    <w:rsid w:val="003B0E5A"/>
    <w:rsid w:val="0056752C"/>
    <w:rsid w:val="005D479B"/>
    <w:rsid w:val="005E5843"/>
    <w:rsid w:val="00610FB2"/>
    <w:rsid w:val="007630A7"/>
    <w:rsid w:val="007853CC"/>
    <w:rsid w:val="0078777C"/>
    <w:rsid w:val="007D52A2"/>
    <w:rsid w:val="007F748A"/>
    <w:rsid w:val="00817622"/>
    <w:rsid w:val="008328F5"/>
    <w:rsid w:val="008D29E2"/>
    <w:rsid w:val="009562F8"/>
    <w:rsid w:val="009A66E0"/>
    <w:rsid w:val="009D3E1A"/>
    <w:rsid w:val="009D5EA2"/>
    <w:rsid w:val="00A22486"/>
    <w:rsid w:val="00A42F70"/>
    <w:rsid w:val="00A65448"/>
    <w:rsid w:val="00AC331D"/>
    <w:rsid w:val="00B147D2"/>
    <w:rsid w:val="00B16150"/>
    <w:rsid w:val="00B54B38"/>
    <w:rsid w:val="00B934F6"/>
    <w:rsid w:val="00BE6C2F"/>
    <w:rsid w:val="00C64C72"/>
    <w:rsid w:val="00CB7AD3"/>
    <w:rsid w:val="00CD6BDB"/>
    <w:rsid w:val="00D0512A"/>
    <w:rsid w:val="00D42759"/>
    <w:rsid w:val="00E3144B"/>
    <w:rsid w:val="00E34573"/>
    <w:rsid w:val="00EE05B6"/>
    <w:rsid w:val="00F57D54"/>
    <w:rsid w:val="00F61D17"/>
    <w:rsid w:val="00F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06BA"/>
  <w15:chartTrackingRefBased/>
  <w15:docId w15:val="{4D035DC7-E180-4610-9EB6-E5BB1282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50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D3E1A"/>
    <w:rPr>
      <w:b/>
      <w:bCs/>
    </w:rPr>
  </w:style>
  <w:style w:type="character" w:styleId="Hyperlink">
    <w:name w:val="Hyperlink"/>
    <w:basedOn w:val="DefaultParagraphFont"/>
    <w:uiPriority w:val="99"/>
    <w:unhideWhenUsed/>
    <w:rsid w:val="009D3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E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Kadastik</dc:creator>
  <cp:keywords/>
  <dc:description/>
  <cp:lastModifiedBy>Jaanus Burk</cp:lastModifiedBy>
  <cp:revision>6</cp:revision>
  <dcterms:created xsi:type="dcterms:W3CDTF">2022-11-10T14:08:00Z</dcterms:created>
  <dcterms:modified xsi:type="dcterms:W3CDTF">2022-11-16T12:16:00Z</dcterms:modified>
</cp:coreProperties>
</file>