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5B"/>
          <w:sz w:val="36"/>
        </w:rPr>
        <w:t>ПОЛНЫЕ ДОСЛОВНЫЕ ТЕКСТЫ АУДИОМЕДИТАЦИЙ И ПРАКТИК ПОКОЯ</w:t>
      </w:r>
    </w:p>
    <w:p>
      <w:pPr>
        <w:spacing w:after="320"/>
        <w:jc w:val="center"/>
      </w:pPr>
      <w:r>
        <w:rPr>
          <w:rFonts w:ascii="Calibri" w:hAnsi="Calibri"/>
          <w:i/>
          <w:color w:val="555555"/>
          <w:sz w:val="22"/>
        </w:rPr>
        <w:t>Глубокие кинематографичные тексты с трансперсональными метафорами</w:t>
        <w:br/>
        <w:t>Спикер: Федоров Анатолий Игоревич (Семейный психолог, гипнолог, проректор МАГиГ)</w:t>
      </w:r>
    </w:p>
    <w:p>
      <w:pPr>
        <w:spacing w:before="320" w:after="80"/>
      </w:pPr>
      <w:r>
        <w:rPr>
          <w:rFonts w:ascii="Calibri" w:hAnsi="Calibri"/>
          <w:b/>
          <w:color w:val="1F4E5B"/>
          <w:sz w:val="28"/>
        </w:rPr>
        <w:t>🎧 МЕДИТАЦИЯ 1: «ЭКСТРЕННОЕ ЗАЗЕМЛЕНИЕ: ВОЗВРАЩЕНИЕ ПОЧВЫ ПОД НОГАМИ»</w:t>
      </w:r>
    </w:p>
    <w:p>
      <w:pPr>
        <w:spacing w:before="120" w:after="120"/>
        <w:ind w:left="288"/>
      </w:pPr>
      <w:r>
        <w:rPr>
          <w:rFonts w:ascii="Calibri" w:hAnsi="Calibri"/>
          <w:b/>
          <w:color w:val="C0392B"/>
          <w:sz w:val="20"/>
        </w:rPr>
        <w:t>ПАРАМЕТРЫ И СИСТЕМА МЕТАФОР</w:t>
        <w:br/>
      </w:r>
      <w:r>
        <w:rPr>
          <w:rFonts w:ascii="Calibri" w:hAnsi="Calibri"/>
          <w:sz w:val="19"/>
        </w:rPr>
        <w:t>• Хронометраж: 8–9 мин (паузы 3–7 сек).</w:t>
        <w:br/>
        <w:t>• Музыка: bg_grounding_emergency.mp3 (432 Hz, виолончель, камин, низкий гул земли).</w:t>
        <w:br/>
        <w:t>• 5 метафор: 1) Сброс рюкзака со щебнем ➔ 2) Тёплый приют у камина за дубовыми ставнями ➔ 3) Корни векового дуба в граните ➔ 4) Чугунный якорь на глубине океана ➔ 5) Неугасимый маяк в груди.</w:t>
      </w:r>
    </w:p>
    <w:p>
      <w:pPr>
        <w:spacing w:before="200" w:after="40"/>
      </w:pPr>
      <w:r>
        <w:rPr>
          <w:rFonts w:ascii="Calibri" w:hAnsi="Calibri"/>
          <w:b/>
          <w:color w:val="0E6E5D"/>
          <w:sz w:val="24"/>
        </w:rPr>
        <w:t>[00:00 – 01:15] ЧАСТЬ I. ПЕРЕХОД ЧЕРЕЗ ПОРОГ И СБРОС ТЯЖЕСТИ</w:t>
      </w:r>
    </w:p>
    <w:p>
      <w:pPr>
        <w:spacing w:after="120" w:line="300" w:lineRule="auto"/>
      </w:pPr>
      <w:r>
        <w:rPr>
          <w:rFonts w:ascii="Calibri" w:hAnsi="Calibri"/>
          <w:i w:val="0"/>
          <w:sz w:val="21"/>
        </w:rPr>
        <w:t>Сделай глубокий, медленный вдох… и с долгим, свободным выдохом позволь своим глазам закрыться.</w:t>
        <w:br/>
        <w:br/>
        <w:t>[Пауза 4 секунды]</w:t>
        <w:br/>
        <w:br/>
        <w:t xml:space="preserve">Прямо сейчас, в эту самую секунду, тебе больше не нужно никуда спешить, ничего доказывать, ничего удерживать и никого спасать. </w:t>
        <w:br/>
        <w:br/>
        <w:t xml:space="preserve">Представь, что за твоими плечами осталась долгая, холодная, изматывающая дорога. Ты шёл сквозь сырой осенний туман, сквозь чужие тревоги, чужие требования, бесконечный шум и чужой груз. И за спиной у тебя висел тяжёлый, промокший от дождя брезентовый рюкзак, доверху набитый острым мокрым щебнем и чужими ожиданиями. </w:t>
        <w:br/>
        <w:br/>
        <w:t xml:space="preserve">Почувствуй, как давили его лямки на твои плечи. </w:t>
        <w:br/>
        <w:br/>
        <w:t>[Пауза 3 секунды]</w:t>
        <w:br/>
        <w:br/>
        <w:t xml:space="preserve">А теперь посмотри вперёд. Перед тобой — массивная деревянная дверь старого, надёжного горного приюта. Ты толкаешь её ладонью и переступаешь порог. </w:t>
        <w:br/>
        <w:br/>
        <w:t xml:space="preserve">Здесь пахнет сухим кедром, сосновой смолой, сушёными травами и старыми книгами. </w:t>
        <w:br/>
        <w:br/>
        <w:t>Сделай движение плечами… и сбрось этот мокрый, неподъёмный рюкзак прямо на пол у порога.</w:t>
        <w:br/>
        <w:br/>
        <w:t>[Пауза 4 секунды]</w:t>
        <w:br/>
        <w:br/>
        <w:t xml:space="preserve">Слушай, как он с глухим, тяжёлым стуком падает на каменные плиты. </w:t>
        <w:br/>
        <w:t>Всё. Твои плечи расправляются. Тяжесть осталась за твоей спиной. Чужое больше не имеет над тобой власти. Ты сбросил этот груз.</w:t>
        <w:br/>
        <w:br/>
        <w:t>[Пауза 5 секунд]</w:t>
      </w:r>
    </w:p>
    <w:p>
      <w:pPr>
        <w:spacing w:before="200" w:after="40"/>
      </w:pPr>
      <w:r>
        <w:rPr>
          <w:rFonts w:ascii="Calibri" w:hAnsi="Calibri"/>
          <w:b/>
          <w:color w:val="0E6E5D"/>
          <w:sz w:val="24"/>
        </w:rPr>
        <w:t>[01:15 – 02:45] ЧАСТЬ II. ТЁПЛОЕ УБЕЖИЩЕ И ШТОРМ ЗА СТАВНЯМИ</w:t>
      </w:r>
    </w:p>
    <w:p>
      <w:pPr>
        <w:spacing w:after="120" w:line="300" w:lineRule="auto"/>
      </w:pPr>
      <w:r>
        <w:rPr>
          <w:rFonts w:ascii="Calibri" w:hAnsi="Calibri"/>
          <w:i w:val="0"/>
          <w:sz w:val="21"/>
        </w:rPr>
        <w:t>Ты проходишь вглубь комнаты. Посреди неё горит большой камин из тёплого дикого камня. В нём неторопливо, ровно потрескивают сухие дубовые поленья, отдавая в пространство мягкий янтарный свет и живое, обволакивающее тепло.</w:t>
        <w:br/>
        <w:br/>
        <w:t xml:space="preserve">Ты опускаешься в глубокое, удобное дубовое кресло, обитое мягкой шерстью. </w:t>
        <w:br/>
        <w:br/>
        <w:t>[Пауза 4 секунды]</w:t>
        <w:br/>
        <w:br/>
        <w:t xml:space="preserve">За окнами дома сейчас воет штормовой ветер. Он бьёт в стены потоками ледяного дождя, но толстые бревенчатые стены и плотные кованые ставни не пропускают наружу ни единой капли, ни одного порыва. </w:t>
        <w:br/>
        <w:br/>
        <w:t xml:space="preserve">Пусть снаружи бушует стихия — весь этот внешний хаос, новости, чужие голоса, напряжение. </w:t>
        <w:br/>
        <w:t xml:space="preserve">Они бьются в крепкие дубовые ставни, но не могут проникнуть внутрь. </w:t>
        <w:br/>
        <w:br/>
        <w:t xml:space="preserve">Внутри этого дома — абсолютная тишина, нерушимый покой и безопасность. </w:t>
        <w:br/>
        <w:br/>
        <w:t>[Пауза 5 секунд]</w:t>
        <w:br/>
        <w:br/>
        <w:t>Тепло огня мягкой волной касается твоего лица, груди, согревает озябшие ладони. С каждым выдохом это тепло проникает всё глубже — под кожу, в мышцы, в каждую клетку, растапливая последние осколки тревоги, словно тонкий весенний лёд под горячим солнцем.</w:t>
        <w:br/>
        <w:br/>
        <w:t>[Пауза 6 секунд]</w:t>
      </w:r>
    </w:p>
    <w:p>
      <w:pPr>
        <w:spacing w:before="200" w:after="40"/>
      </w:pPr>
      <w:r>
        <w:rPr>
          <w:rFonts w:ascii="Calibri" w:hAnsi="Calibri"/>
          <w:b/>
          <w:color w:val="0E6E5D"/>
          <w:sz w:val="24"/>
        </w:rPr>
        <w:t>[02:45 – 04:30] ЧАСТЬ III. КОРНИ ВЕКОВОГО ДУБА В ГРАНИТНЫХ НЕДРАХ</w:t>
      </w:r>
    </w:p>
    <w:p>
      <w:pPr>
        <w:spacing w:after="120" w:line="300" w:lineRule="auto"/>
      </w:pPr>
      <w:r>
        <w:rPr>
          <w:rFonts w:ascii="Calibri" w:hAnsi="Calibri"/>
          <w:i w:val="0"/>
          <w:sz w:val="21"/>
        </w:rPr>
        <w:t>Почувствуй свои стопы, стоящие на тёплом деревянном полу.</w:t>
        <w:br/>
        <w:br/>
        <w:t>[Пауза 3 секунды]</w:t>
        <w:br/>
        <w:br/>
        <w:t xml:space="preserve">Представь, как от твоих подошв вниз начинают прорастать сильные, гибкие, древние корни. </w:t>
        <w:br/>
        <w:t>Словно ты — могучий вековой дуб, переживший сотни гроз и ветров.</w:t>
        <w:br/>
        <w:br/>
        <w:t xml:space="preserve">Эти корни легко проходят сквозь доски пола, уходят в мягкую лесную почву, глубже — в прохладную глину, пробивают известняк и врастают прямо в первозданный, монолитный гранит земной коры. </w:t>
        <w:br/>
        <w:br/>
        <w:t>[Пауза 5 секунд]</w:t>
        <w:br/>
        <w:br/>
        <w:t xml:space="preserve">Они оплетают древние скальные породы, уходя на километры вниз, в самое сердце планеты. </w:t>
        <w:br/>
        <w:t xml:space="preserve">Почувствуй эту связь. </w:t>
        <w:br/>
        <w:br/>
        <w:t xml:space="preserve">Земля — огромная, живая, неподвижная — держит тебя прямо сейчас. Она держала горы миллионы лет до нас, и она держит тебя с безусловным, несокрушимым спокойствием. </w:t>
        <w:br/>
        <w:br/>
        <w:t xml:space="preserve">Ты не можешь упасть. </w:t>
        <w:br/>
        <w:t xml:space="preserve">Ты не можешь потерять опору. </w:t>
        <w:br/>
        <w:t>Потому что под тобой — миллиарды тонн незыблемого, спокойного гранита.</w:t>
        <w:br/>
        <w:br/>
        <w:t>[Пауза 6 секунд]</w:t>
        <w:br/>
        <w:br/>
        <w:t xml:space="preserve">С каждым твоим вдохом снизу, из этих древних глубин, в твоё тело поднимается плотная, густая, спокойная сила земли. </w:t>
        <w:br/>
        <w:t>А с каждым выдохом всё лишнее напряжение, весь ментальный осадок утекает по корням глубоко вниз, где мгновенно растворяется и преображается в чистый покой.</w:t>
        <w:br/>
        <w:br/>
        <w:t>[Пауза 7 секунд]</w:t>
      </w:r>
    </w:p>
    <w:p>
      <w:pPr>
        <w:spacing w:before="200" w:after="40"/>
      </w:pPr>
      <w:r>
        <w:rPr>
          <w:rFonts w:ascii="Calibri" w:hAnsi="Calibri"/>
          <w:b/>
          <w:color w:val="0E6E5D"/>
          <w:sz w:val="24"/>
        </w:rPr>
        <w:t>[04:30 – 06:15] ЧАСТЬ IV. ГЛУБОКОВОДНЫЙ ЯКОРЬ НА ДНЕ ОКЕАНА</w:t>
      </w:r>
    </w:p>
    <w:p>
      <w:pPr>
        <w:spacing w:after="120" w:line="300" w:lineRule="auto"/>
      </w:pPr>
      <w:r>
        <w:rPr>
          <w:rFonts w:ascii="Calibri" w:hAnsi="Calibri"/>
          <w:i w:val="0"/>
          <w:sz w:val="21"/>
        </w:rPr>
        <w:t>А теперь позволь своему вниманию опуститься ещё глубже — в область солнечного сплетения и живота.</w:t>
        <w:br/>
        <w:br/>
        <w:t>[Пауза 3 секунды]</w:t>
        <w:br/>
        <w:br/>
        <w:t xml:space="preserve">Представь безбрежный, бескрайний океан. </w:t>
        <w:br/>
        <w:t xml:space="preserve">На самой поверхности океана может бушевать девятибалльный ураган: вздымаются пенные валы, ревёт ветер, переворачиваются волны. </w:t>
        <w:br/>
        <w:t>Поверхность штормит — так же, как иногда штормит твой ум, мысли или обстоятельства вокруг.</w:t>
        <w:br/>
        <w:br/>
        <w:t>Но посмотри вниз, сквозь толщу синей воды.</w:t>
        <w:br/>
        <w:br/>
        <w:t xml:space="preserve">На глубине пятидесяти… ста метров… царит совершенный, вечный штиль. </w:t>
        <w:br/>
        <w:t>Туда не доходит ни один порыв ветра. Там нет шума. Там царит кристальная плотность, тишина и покой.</w:t>
        <w:br/>
        <w:br/>
        <w:t>[Пауза 5 секунд]</w:t>
        <w:br/>
        <w:br/>
        <w:t xml:space="preserve">И в самом центре твоего существа сейчас лежит тяжёлый, литой чугунный якорь. </w:t>
        <w:br/>
        <w:t xml:space="preserve">Его массивные лапы намертво легли на песчаное океаническое дно. </w:t>
        <w:br/>
        <w:br/>
        <w:t xml:space="preserve">Пусть наверху вздымаются волны. Твой внутренний корабль надёжно удерживается этим якорем. </w:t>
        <w:br/>
        <w:t xml:space="preserve">Ты — не волны на поверхности. </w:t>
        <w:br/>
        <w:t xml:space="preserve">Ты — та глубина, в которой всегда царит безмятежность. </w:t>
        <w:br/>
        <w:br/>
        <w:t xml:space="preserve">Почувствуй этот тяжелый, тёплый, центрирующий покой внизу живота. </w:t>
        <w:br/>
        <w:t xml:space="preserve">Ты заякорён. </w:t>
        <w:br/>
        <w:t xml:space="preserve">Ты неподвижен. </w:t>
        <w:br/>
        <w:t>Ты на своём месте.</w:t>
        <w:br/>
        <w:br/>
        <w:t>[Пауза 7 секунд]</w:t>
      </w:r>
    </w:p>
    <w:p>
      <w:pPr>
        <w:spacing w:before="200" w:after="40"/>
      </w:pPr>
      <w:r>
        <w:rPr>
          <w:rFonts w:ascii="Calibri" w:hAnsi="Calibri"/>
          <w:b/>
          <w:color w:val="0E6E5D"/>
          <w:sz w:val="24"/>
        </w:rPr>
        <w:t>[06:15 – 07:30] ЧАСТЬ V. НЕУГАСИМЫЙ МАЯК СЕРДЦА</w:t>
      </w:r>
    </w:p>
    <w:p>
      <w:pPr>
        <w:spacing w:after="120" w:line="300" w:lineRule="auto"/>
      </w:pPr>
      <w:r>
        <w:rPr>
          <w:rFonts w:ascii="Calibri" w:hAnsi="Calibri"/>
          <w:i w:val="0"/>
          <w:sz w:val="21"/>
        </w:rPr>
        <w:t xml:space="preserve">Переведи внимание в центр своей груди. </w:t>
        <w:br/>
        <w:br/>
        <w:t xml:space="preserve">Там, за прочной грудной клеткой, на вершине скалы стоит древний маяк из белого камня. </w:t>
        <w:br/>
        <w:t xml:space="preserve">В его стеклянном фонаре горит неугасимый, ровный, тёплый огонь. </w:t>
        <w:br/>
        <w:br/>
        <w:t xml:space="preserve">Этот маяк видел сотни штормов. Он стоял под ударами волн, в туманах и бурях, и ни один ветер не смог погасить его свет. </w:t>
        <w:br/>
        <w:br/>
        <w:t>[Пауза 4 секунды]</w:t>
        <w:br/>
        <w:br/>
        <w:t xml:space="preserve">С каждым ударом твоего сердца этот свет мягко пульсирует. </w:t>
        <w:br/>
        <w:t xml:space="preserve">Он не борется с темнотой — он просто спокойно светит, указывая путь и напоминая: </w:t>
        <w:br/>
        <w:t xml:space="preserve">Твой внутренний стержень цел. </w:t>
        <w:br/>
        <w:t xml:space="preserve">Твоя суть не повреждена. </w:t>
        <w:br/>
        <w:t>Ты проходил через бури раньше — и ты точно знаешь, как проходить сквозь них сейчас.</w:t>
        <w:br/>
        <w:br/>
        <w:t>[Пауза 5 секунд]</w:t>
        <w:br/>
        <w:br/>
        <w:t xml:space="preserve">Этот ясный янтарный свет заполняет всё твоё тело: от макушки до кончиков пальцев рук и корней под стопами. </w:t>
        <w:br/>
        <w:t>Плотный, сильный, непоколебимый.</w:t>
        <w:br/>
        <w:br/>
        <w:t>[Пауза 6 секунд]</w:t>
      </w:r>
    </w:p>
    <w:p>
      <w:pPr>
        <w:spacing w:before="200" w:after="40"/>
      </w:pPr>
      <w:r>
        <w:rPr>
          <w:rFonts w:ascii="Calibri" w:hAnsi="Calibri"/>
          <w:b/>
          <w:color w:val="0E6E5D"/>
          <w:sz w:val="24"/>
        </w:rPr>
        <w:t>[07:30 – 08:45] ЧАСТЬ VI. ИНТЕГРАЦИЯ И ВОЗВРАЩЕНИЕ В МИР</w:t>
      </w:r>
    </w:p>
    <w:p>
      <w:pPr>
        <w:spacing w:after="120" w:line="300" w:lineRule="auto"/>
      </w:pPr>
      <w:r>
        <w:rPr>
          <w:rFonts w:ascii="Calibri" w:hAnsi="Calibri"/>
          <w:i w:val="0"/>
          <w:sz w:val="21"/>
        </w:rPr>
        <w:t xml:space="preserve">Сделай медленный, наполненный вдох через нос… </w:t>
        <w:br/>
        <w:t xml:space="preserve">Почувствуй, как воздух наполняет лёгкие чистой свежестью. </w:t>
        <w:br/>
        <w:t>И сделай мягкий, долгий, заземляющий выдох.</w:t>
        <w:br/>
        <w:br/>
        <w:t>[Пауза 4 секунды]</w:t>
        <w:br/>
        <w:br/>
        <w:t>Почувствуй физическое тело:</w:t>
        <w:br/>
        <w:t>Тяжесть ладоней, лежащих на коленях.</w:t>
        <w:br/>
        <w:t>Плотную опору под спиной и бёдрами.</w:t>
        <w:br/>
        <w:t>Твёрдую, монолитную землю под стопами.</w:t>
        <w:br/>
        <w:br/>
        <w:t xml:space="preserve">Этот горный дом, эти гранитные корни, этот глубинный якорь и огонь маяка — теперь всегда с тобой. </w:t>
        <w:br/>
        <w:t>Они не исчезают, когда ты открываешь глаза. Это твоё внутреннее святилище, доступное в любой миг, когда тебе понадобится восстановить почву под ногами.</w:t>
        <w:br/>
        <w:br/>
        <w:t>[Пауза 4 секунды]</w:t>
        <w:br/>
        <w:br/>
        <w:t xml:space="preserve">Пошевели пальцами рук. </w:t>
        <w:br/>
        <w:t>Мягко потянись всем телом, словно после долгого, восстанавливающего сна.</w:t>
        <w:br/>
        <w:t>Почувствуй силу в позвоночнике и спокойствие в мыслях.</w:t>
        <w:br/>
        <w:br/>
        <w:t xml:space="preserve">Сделай ещё один глубокий, уверенный вдох… </w:t>
        <w:br/>
        <w:t xml:space="preserve">И на выдохе — открой глаза. </w:t>
        <w:br/>
        <w:br/>
        <w:t xml:space="preserve">Ты здесь. </w:t>
        <w:br/>
        <w:t xml:space="preserve">Ты в безопасности. </w:t>
        <w:br/>
        <w:t xml:space="preserve">Земля твёрдо держит тебя. </w:t>
        <w:br/>
        <w:t>Возвращайся в свой день — хозяином своего спокойствия.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