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4"/>
        </w:rPr>
        <w:t>СЪЕМОЧНЫЙ ПАКЕТ: 6 REELS ПОД БОЕВЫЕ АВТОМАТИЗАЦИИ CHATPLACE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1"/>
        </w:rPr>
        <w:t>Точная привязка сценариев к существующим активным автоворонкам и ключевым словам бота (@tolikus)</w:t>
        <w:br/>
        <w:t>Спикер: Федоров Анатолий Игоревич (Семейный психолог, гипнолог, проректор МАГиГ)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0: РЕЕСТР БОЕВЫХ АВТОМАТИЗАЦИЙ В CHATPLACE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Боевые триггеры: </w:t>
      </w:r>
      <w:r>
        <w:rPr>
          <w:rFonts w:ascii="Calibri" w:hAnsi="Calibri"/>
          <w:i w:val="0"/>
          <w:sz w:val="20"/>
        </w:rPr>
        <w:t>В боте уже настроены и активированы 5 боевых автоворонок с выдачей разборов и гайдов. Каждый Reels обязан вести строго на своё уникальное ключевое слово: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Карта соответствия: </w:t>
      </w:r>
      <w:r>
        <w:rPr>
          <w:rFonts w:ascii="Calibri" w:hAnsi="Calibri"/>
          <w:i w:val="0"/>
          <w:sz w:val="20"/>
        </w:rPr>
        <w:t>1. Кодовое слово: «ДИАЛОГ» ➔ Разбор: «Почему в ссоре мы ругаемся не из-за быта и как говорить без обвинений».</w:t>
        <w:br/>
        <w:t>2. Кодовое слово: «ПАУЗА» ➔ Инструкция: «Правило 20 минут тишины при ссоре: как не наговорить лишнего».</w:t>
        <w:br/>
        <w:t>3. Кодовое слово: «ВОЗДУХ» ➔ Практика: «Что делать, когда партнер закрылся и молчит: снятие тревоги».</w:t>
        <w:br/>
        <w:t>4. Кодовое слово: «СИЛА» ➔ Руководство: «Как говорить с мужчиной, чтобы он слышал, а не ложился на диван».</w:t>
        <w:br/>
        <w:t>5. Кодовое слово: «ГРАНИЦЫ» ➔ Чек-лист: «5 фраз свекрови/родственников, нарушающих границы семьи».</w:t>
        <w:br/>
        <w:t>6. Кодовое слово: «ДЕНЬГИ» ➔ Регистрация на вебинар «Деньги и Родовые сценарии».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1: СЪЕМОЧНЫЕ СЦЕНАРИИ 6 REELS ДЛЯ ТЕЛЕСУФЛЁРА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1 (Триггер: «ДИАЛОГ») — «Претензия — это крик об одиночестве»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35 сек. Формат: Storytelling / Откровение.</w:t>
        <w:br/>
        <w:t>• Активная автоворонка в ChatPlace: «Автоматизация: ДИАЛОГ»</w:t>
        <w:br/>
        <w:t>• Выдача в директ: Разбор перестройки общения без упреков.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 (первые 3 сек): «О чем кричит женщина, когда пилит за посуду?»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«Когда женщина со вздохом говорит: «Ты вечно в телефоне!» — она кричит вовсе не о телефоне. Внутри звучит: «Мне одиноко. Я боюсь стать тебе чужой».</w:t>
        <w:br/>
        <w:br/>
        <w:t>А мужчина слышит упрек, думает «я опять во всем виноват» и закрывается еще глубже. Цикл замкнулся.</w:t>
        <w:br/>
        <w:br/>
        <w:t>Уберите слова «ты вечно» и «ты никогда». Скажите просто о себе: «Я не хочу ругаться. Я соскучилась и хочу побыть с тобой».</w:t>
        <w:br/>
        <w:br/>
        <w:t>Напишите в комментариях слово ДИАЛОГ — я пришлю вам в директ разбор, как перестроить общение в паре, чтобы вас наконец услышали».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2 (Триггер: «ПАУЗА») — «Никогда не продолжай ссору при пульсе 100»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40 сек. Формат: Экспертное предостережение.</w:t>
        <w:br/>
        <w:t>• Активная автоворонка в ChatPlace: «Автоматизация: ПАУЗА»</w:t>
        <w:br/>
        <w:t>• Выдача в директ: Алгоритм остановки ссоры за 20 минут.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экране: «Никогда не спорь, если заколотилось сердце»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«В момент ссоры спорить бесполезно. Когда пульс поднимается выше 100 ударов — мозг перегружен стрессом, логика отключается. Всё, что выкрикивается — это не факты, а взаимная боль.</w:t>
        <w:br/>
        <w:br/>
        <w:t>Как остановиться, пока не разрушили семью:</w:t>
        <w:br/>
        <w:t>Скажите вслух: «Мы сейчас наговорим лишнего. Давай сделаем паузу на 20 минут». И физически разойдитесь по разным комнатам. Ровно 20 минут нужно организму, чтобы расщепить кортизол.</w:t>
        <w:br/>
        <w:br/>
        <w:t>Напишите слово ПАУЗА в комментарии — пришлю пошаговую инструкцию, как правильно выходить из ссор».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3 (Триггер: «ВОЗДУХ») — «Что делать, когда партнер закрылся и молчит»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38 сек. Формат: Личное сочувствие и снятие паники.</w:t>
        <w:br/>
        <w:t>• Активная автоворонка в ChatPlace: «Автоматизация: ВОЗДУХ»</w:t>
        <w:br/>
        <w:t>• Выдача в директ: Практика снятия тревоги при молчании партнера.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экране: «Он молчит не потому, что разлюбил»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«Когда близкий человек закрывается и молчит, внутри нарастает паника: «Я сделала что-то не так? Я больше не нужна?». Рука сама тянется к телефону или хочется выбить дверь с допросом.</w:t>
        <w:br/>
        <w:br/>
        <w:t>Остановитесь. Мужчина уходит в молчание не чтобы наказать вас. У него просто кончились силы, и мозг ушел в перезагрузку.</w:t>
        <w:br/>
        <w:br/>
        <w:t>Положите руку на грудь, сделайте три медленных выдоха и займитесь своими делами. Когда дома покой — мужчина возвращается к диалогу сам.</w:t>
        <w:br/>
        <w:br/>
        <w:t>Напишите слово ВОЗДУХ в комментарии — пришлю практику снятия паники и правила поведения при молчанке».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4 (Триггер: «СИЛА») — «Как говорить с мужчиной, чтобы он встал с дивана»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38 сек. Формат: Мужская психология без иллюзий.</w:t>
        <w:br/>
        <w:t>• Активная автоворонка в ChatPlace: «Автоматизация: СИЛА»</w:t>
        <w:br/>
        <w:t>• Выдача в директ: Руководство по женской коммуникации с мужчиной.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экране: «На критику мужчина реагирует диваном или агрессией»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«На упреки и поучения мужчина реагирует только двумя способами: либо взрывается агрессией, либо ложится на диван и отгораживается.</w:t>
        <w:br/>
        <w:br/>
        <w:t>Как сказать то же самое, чтобы он захотел действовать?</w:t>
        <w:br/>
        <w:t>Вместо «Ты вечно забываешь» — покажите веру в него: «Мне важно, чтобы вопрос решился. Знаю, как ты загружен, но верю, что ты справишься».</w:t>
        <w:br/>
        <w:br/>
        <w:t>Простое «Спасибо за заботу, с тобой мне спокойно» дает мужчине в 10 раз больше сил, чем сотни скандалов.</w:t>
        <w:br/>
        <w:br/>
        <w:t>Напишите слово СИЛА в комментарии — отправлю в директ руководство, как мотивировать мужчину делами, а не упреками».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5 (Триггер: «ГРАНИЦЫ») — «5 фраз свекрови, которые разрушают семью»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40 сек. Формат: Разоблачение скрытых манипуляций.</w:t>
        <w:br/>
        <w:t>• Активная автоворонка в ChatPlace: ««ГРАНИЦЫ» to Direct or Comment»</w:t>
        <w:br/>
        <w:t>• Выдача в директ: Чек-лист 5 фраз свекрови/родственников.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экране: «Когда забота родителей становится ядом для брака»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««Я же добра вам желаю!», «А вот в наше время…», «Ты его совсем не кормишь» — эти фразы родственников звучат как забота, но на самом деле разрушают границы вашей семьи.</w:t>
        <w:br/>
        <w:br/>
        <w:t>Если вовремя не выстроить границу, чужие советы разорвут ваш брак на части. Семья — это суверенная территория, где правила устанавливают только двое.</w:t>
        <w:br/>
        <w:br/>
        <w:t>Как защитить свой дом без скандалов с родителями?</w:t>
        <w:br/>
        <w:t>Напишите слово ГРАНИЦЫ в комментарии — пришлю чек-лист из 5 скрытых манипуляций родственников и готовые ответы на них».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6 (Триггер: «ДЕНЬГИ») — «Денежный потолок: чей сценарий вы проживаете?»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МЕТРИКИ И ПРИВЯЗКА</w:t>
        <w:br/>
      </w:r>
      <w:r>
        <w:rPr>
          <w:rFonts w:ascii="Calibri" w:hAnsi="Calibri"/>
          <w:sz w:val="19"/>
        </w:rPr>
        <w:t>• Хронометраж: 42 сек. Формат: Мост к вебинару.</w:t>
        <w:br/>
        <w:t>• Назначение: Регистрация на вебинар «Деньги и Родовые сценарии».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Текстовый оверлей: </w:t>
      </w:r>
      <w:r>
        <w:rPr>
          <w:rFonts w:ascii="Calibri" w:hAnsi="Calibri"/>
          <w:i w:val="0"/>
          <w:sz w:val="20"/>
        </w:rPr>
        <w:t>Текст на экране: «Почему доход падает, когда в семье кризис?»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«Вы можете пахать без выходных, но если доход упирается в одну и ту же планку — дело в родовом сценарии и обстановке дома.</w:t>
        <w:br/>
        <w:br/>
        <w:t>Если в роду было раскулачивание, подсознание ставит блок: «Деньги опасны». А если дома постоянные упреки — мозг тратит всю энергию на защиту, перекрывая финансовое чутье.</w:t>
        <w:br/>
        <w:br/>
        <w:t>Завтра я провожу закрытый практический вебинар «Деньги и Семейные сценарии», где разберу 4 родовых блока и дам живую практику.</w:t>
        <w:br/>
        <w:br/>
        <w:t>Напишите слово ДЕНЬГИ в комментарии — пришлю вам персональное приглашение и доступ к эфиру».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2: АРХИТЕКТУРА 60-МИНУТНОГО ВЕБИНАРА «ДЕНЬГИ И РОДОВЫЕ СЦЕНАРИИ»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1 (00–10 мин): Вводная часть и триггерная диагностика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Приветствие Анатолия (семейный психолог, гипнолог, проректор МАГиГ).</w:t>
        <w:br/>
        <w:t>• 3 симптома денежно-семейного тупика: «Пашешь много — денег нет», «Только вырос доход — рушатся отношения», «Деньги вызывают в семье скандалы и упреки».</w:t>
        <w:br/>
        <w:t>• Интерактив в чате: «Поставьте цифру от 1 до 10, насколько вы довольны текущим финансовым потоком».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2 (10–25 мин): 4 родовых сценария блокировки денег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1. Сценарий «Не жили богато — нечего и начинать» (Родовая лояльность бедности: страх выделиться и стать предателем рода).</w:t>
        <w:br/>
        <w:t>2. Сценарий «Деньги = опасность и раскулачивание» (Память поколений: большие деньги отберут, посадят или убьют).</w:t>
        <w:br/>
        <w:t>3. Сценарий «Деньги портят людей / разрушают семью» (Убеждение: если я стану богатым, я брошу жену/мужа или испорчусь).</w:t>
        <w:br/>
        <w:t>4. Сценарий «Заслуживание через надрыв» (Убеждение: деньги даются только каторжным трудом и потерей здоровья).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3 (25–40 мин): Как отношения в паре влияют на финансовую емкость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Энергетический и психологический закон: Семья как генератор или как черная дыра.</w:t>
        <w:br/>
        <w:t>• Почему женские претензии и мужское обесценивание мгновенно перекрывают финансовый канал.</w:t>
        <w:br/>
        <w:t>• Формула «Тандема силы»: как паре стать соратниками, а не конкурентами за ресурсы.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4 (40–50 мин): Соматическая практика-диагностика в прямом эфире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7-минутная практика «Встреча с родовым денежным барьером» (Анатолий дает голосовую гипнотическую соматику).</w:t>
        <w:br/>
        <w:t>• Отслеживание телесных реакций: где в теле живет спазм на большие деньги (горло, диафрагма, плечи).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5 (50–60 мин): Оффер и презентация флагманской программы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Презентация глубокого курса / личного наставничества по трансформации сценариев.</w:t>
        <w:br/>
        <w:t>• Спецпредложение для участников вебинара.</w:t>
        <w:br/>
        <w:t>• Ответы на вопросы зрителей в прямом эфире.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