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410D" w:rsidRDefault="00CE410D" w:rsidP="00CE410D">
      <w:pPr>
        <w:widowControl/>
        <w:spacing w:before="100" w:beforeAutospacing="1" w:after="100" w:afterAutospacing="1"/>
        <w:ind w:left="720"/>
        <w:rPr>
          <w:rFonts w:ascii="Garamond" w:eastAsia="新細明體" w:hAnsi="Garamond" w:cs="新細明體"/>
          <w:color w:val="000000"/>
          <w:kern w:val="0"/>
          <w:sz w:val="29"/>
          <w:szCs w:val="29"/>
        </w:rPr>
      </w:pPr>
      <w:r>
        <w:rPr>
          <w:rFonts w:hint="eastAsia"/>
        </w:rPr>
        <w:t>C</w:t>
      </w:r>
      <w:r>
        <w:t xml:space="preserve">lass: </w:t>
      </w:r>
      <w:r w:rsidRPr="00CE410D">
        <w:rPr>
          <w:rFonts w:ascii="Garamond" w:eastAsia="新細明體" w:hAnsi="Garamond" w:cs="新細明體"/>
          <w:color w:val="000000"/>
          <w:kern w:val="0"/>
          <w:sz w:val="29"/>
          <w:szCs w:val="29"/>
        </w:rPr>
        <w:t>Journal</w:t>
      </w:r>
    </w:p>
    <w:p w:rsidR="00CE410D" w:rsidRDefault="00CE410D" w:rsidP="00CE410D">
      <w:pPr>
        <w:widowControl/>
        <w:spacing w:before="100" w:beforeAutospacing="1" w:after="100" w:afterAutospacing="1"/>
        <w:ind w:left="720" w:firstLine="240"/>
        <w:rPr>
          <w:rFonts w:ascii="Garamond" w:eastAsia="新細明體" w:hAnsi="Garamond" w:cs="新細明體"/>
          <w:color w:val="000000"/>
          <w:kern w:val="0"/>
          <w:sz w:val="29"/>
          <w:szCs w:val="29"/>
        </w:rPr>
      </w:pPr>
      <w:r>
        <w:rPr>
          <w:rFonts w:ascii="Garamond" w:eastAsia="新細明體" w:hAnsi="Garamond" w:cs="新細明體"/>
          <w:color w:val="000000"/>
          <w:kern w:val="0"/>
          <w:sz w:val="29"/>
          <w:szCs w:val="29"/>
        </w:rPr>
        <w:t>Responsibility:</w:t>
      </w:r>
      <w:r w:rsidR="00430915">
        <w:rPr>
          <w:rFonts w:ascii="Garamond" w:eastAsia="新細明體" w:hAnsi="Garamond" w:cs="新細明體"/>
          <w:color w:val="000000"/>
          <w:kern w:val="0"/>
          <w:sz w:val="29"/>
          <w:szCs w:val="29"/>
        </w:rPr>
        <w:t xml:space="preserve"> </w:t>
      </w:r>
      <w:r w:rsidR="000963FF">
        <w:rPr>
          <w:rFonts w:ascii="Garamond" w:eastAsia="新細明體" w:hAnsi="Garamond" w:cs="新細明體"/>
          <w:color w:val="000000"/>
          <w:kern w:val="0"/>
          <w:sz w:val="29"/>
          <w:szCs w:val="29"/>
        </w:rPr>
        <w:t xml:space="preserve">Keep updating the entries of the user. </w:t>
      </w:r>
    </w:p>
    <w:p w:rsidR="00275A16" w:rsidRPr="00275A16" w:rsidRDefault="00CE410D" w:rsidP="00275A16">
      <w:pPr>
        <w:widowControl/>
        <w:spacing w:before="100" w:beforeAutospacing="1" w:after="100" w:afterAutospacing="1"/>
        <w:ind w:left="480" w:firstLine="480"/>
        <w:rPr>
          <w:rFonts w:ascii="Garamond" w:eastAsia="新細明體" w:hAnsi="Garamond" w:cs="新細明體"/>
          <w:color w:val="000000"/>
          <w:kern w:val="0"/>
          <w:sz w:val="29"/>
          <w:szCs w:val="29"/>
        </w:rPr>
      </w:pPr>
      <w:r w:rsidRPr="00275A16">
        <w:rPr>
          <w:rFonts w:ascii="Garamond" w:eastAsia="新細明體" w:hAnsi="Garamond" w:cs="新細明體"/>
          <w:color w:val="000000"/>
          <w:kern w:val="0"/>
          <w:sz w:val="29"/>
          <w:szCs w:val="29"/>
        </w:rPr>
        <w:t>Behaviors:</w:t>
      </w:r>
      <w:r w:rsidR="000963FF" w:rsidRPr="00275A16">
        <w:rPr>
          <w:rFonts w:ascii="Garamond" w:eastAsia="新細明體" w:hAnsi="Garamond" w:cs="新細明體"/>
          <w:color w:val="000000"/>
          <w:kern w:val="0"/>
          <w:sz w:val="29"/>
          <w:szCs w:val="29"/>
        </w:rPr>
        <w:t xml:space="preserve"> </w:t>
      </w:r>
      <w:r w:rsidR="001E6562">
        <w:rPr>
          <w:rFonts w:ascii="Garamond" w:eastAsia="新細明體" w:hAnsi="Garamond" w:cs="新細明體"/>
          <w:color w:val="000000"/>
          <w:kern w:val="0"/>
          <w:sz w:val="29"/>
          <w:szCs w:val="29"/>
        </w:rPr>
        <w:t>D</w:t>
      </w:r>
      <w:r w:rsidR="00275A16" w:rsidRPr="00275A16">
        <w:rPr>
          <w:rFonts w:ascii="Garamond" w:eastAsia="新細明體" w:hAnsi="Garamond" w:cs="新細明體"/>
          <w:color w:val="000000"/>
          <w:kern w:val="0"/>
          <w:sz w:val="29"/>
          <w:szCs w:val="29"/>
        </w:rPr>
        <w:t>isplaying all the entries</w:t>
      </w:r>
      <w:r w:rsidR="00275A16">
        <w:rPr>
          <w:rFonts w:ascii="Garamond" w:eastAsia="新細明體" w:hAnsi="Garamond" w:cs="新細明體"/>
          <w:color w:val="000000"/>
          <w:kern w:val="0"/>
          <w:sz w:val="29"/>
          <w:szCs w:val="29"/>
        </w:rPr>
        <w:t>, s</w:t>
      </w:r>
      <w:r w:rsidR="00275A16" w:rsidRPr="00275A16">
        <w:rPr>
          <w:rFonts w:ascii="Garamond" w:eastAsia="新細明體" w:hAnsi="Garamond" w:cs="新細明體"/>
          <w:color w:val="000000"/>
          <w:kern w:val="0"/>
          <w:sz w:val="29"/>
          <w:szCs w:val="29"/>
        </w:rPr>
        <w:t>aving to a file</w:t>
      </w:r>
      <w:r w:rsidR="00275A16">
        <w:rPr>
          <w:rFonts w:ascii="Garamond" w:eastAsia="新細明體" w:hAnsi="Garamond" w:cs="新細明體"/>
          <w:color w:val="000000"/>
          <w:kern w:val="0"/>
          <w:sz w:val="29"/>
          <w:szCs w:val="29"/>
        </w:rPr>
        <w:t xml:space="preserve"> and l</w:t>
      </w:r>
      <w:r w:rsidR="00275A16" w:rsidRPr="00275A16">
        <w:rPr>
          <w:rFonts w:ascii="Garamond" w:eastAsia="新細明體" w:hAnsi="Garamond" w:cs="新細明體"/>
          <w:color w:val="000000"/>
          <w:kern w:val="0"/>
          <w:sz w:val="29"/>
          <w:szCs w:val="29"/>
        </w:rPr>
        <w:t>oading from a file</w:t>
      </w:r>
      <w:r w:rsidR="00275A16">
        <w:rPr>
          <w:rFonts w:ascii="Garamond" w:eastAsia="新細明體" w:hAnsi="Garamond" w:cs="新細明體"/>
          <w:color w:val="000000"/>
          <w:kern w:val="0"/>
          <w:sz w:val="29"/>
          <w:szCs w:val="29"/>
        </w:rPr>
        <w:t>.</w:t>
      </w:r>
    </w:p>
    <w:p w:rsidR="00CE410D" w:rsidRPr="00275A16" w:rsidRDefault="00CE410D" w:rsidP="00CE410D">
      <w:pPr>
        <w:widowControl/>
        <w:spacing w:before="100" w:beforeAutospacing="1" w:after="100" w:afterAutospacing="1"/>
        <w:ind w:left="720"/>
        <w:rPr>
          <w:rFonts w:ascii="Garamond" w:eastAsia="新細明體" w:hAnsi="Garamond" w:cs="新細明體" w:hint="eastAsia"/>
          <w:color w:val="000000"/>
          <w:kern w:val="0"/>
          <w:sz w:val="29"/>
          <w:szCs w:val="29"/>
        </w:rPr>
      </w:pPr>
    </w:p>
    <w:p w:rsidR="00CE410D" w:rsidRDefault="00CE410D" w:rsidP="00CE410D">
      <w:pPr>
        <w:widowControl/>
        <w:spacing w:before="100" w:beforeAutospacing="1" w:after="100" w:afterAutospacing="1"/>
        <w:ind w:left="720"/>
        <w:rPr>
          <w:rFonts w:ascii="Garamond" w:eastAsia="新細明體" w:hAnsi="Garamond" w:cs="新細明體"/>
          <w:color w:val="000000"/>
          <w:kern w:val="0"/>
          <w:sz w:val="29"/>
          <w:szCs w:val="29"/>
        </w:rPr>
      </w:pPr>
      <w:r>
        <w:rPr>
          <w:rFonts w:ascii="Garamond" w:eastAsia="新細明體" w:hAnsi="Garamond" w:cs="新細明體"/>
          <w:color w:val="000000"/>
          <w:kern w:val="0"/>
          <w:sz w:val="29"/>
          <w:szCs w:val="29"/>
        </w:rPr>
        <w:t xml:space="preserve">Class: </w:t>
      </w:r>
      <w:r w:rsidRPr="00CE410D">
        <w:rPr>
          <w:rFonts w:ascii="Garamond" w:eastAsia="新細明體" w:hAnsi="Garamond" w:cs="新細明體"/>
          <w:color w:val="000000"/>
          <w:kern w:val="0"/>
          <w:sz w:val="29"/>
          <w:szCs w:val="29"/>
        </w:rPr>
        <w:t>Entry</w:t>
      </w:r>
    </w:p>
    <w:p w:rsidR="00275A16" w:rsidRDefault="00275A16" w:rsidP="00CE410D">
      <w:pPr>
        <w:widowControl/>
        <w:spacing w:before="100" w:beforeAutospacing="1" w:after="100" w:afterAutospacing="1"/>
        <w:ind w:left="720"/>
        <w:rPr>
          <w:rFonts w:ascii="Garamond" w:eastAsia="新細明體" w:hAnsi="Garamond" w:cs="新細明體"/>
          <w:color w:val="000000"/>
          <w:kern w:val="0"/>
          <w:sz w:val="29"/>
          <w:szCs w:val="29"/>
        </w:rPr>
      </w:pPr>
      <w:r>
        <w:rPr>
          <w:rFonts w:ascii="Garamond" w:eastAsia="新細明體" w:hAnsi="Garamond" w:cs="新細明體"/>
          <w:color w:val="000000"/>
          <w:kern w:val="0"/>
          <w:sz w:val="29"/>
          <w:szCs w:val="29"/>
        </w:rPr>
        <w:tab/>
        <w:t xml:space="preserve">Responsibility: </w:t>
      </w:r>
      <w:r w:rsidR="001E6562" w:rsidRPr="00275A16">
        <w:rPr>
          <w:rFonts w:ascii="Garamond" w:eastAsia="新細明體" w:hAnsi="Garamond" w:cs="新細明體"/>
          <w:color w:val="000000"/>
          <w:kern w:val="0"/>
          <w:sz w:val="29"/>
          <w:szCs w:val="29"/>
        </w:rPr>
        <w:t>Adding an entry,</w:t>
      </w:r>
      <w:r w:rsidR="001E6562">
        <w:rPr>
          <w:rFonts w:ascii="Garamond" w:eastAsia="新細明體" w:hAnsi="Garamond" w:cs="新細明體"/>
          <w:color w:val="000000"/>
          <w:kern w:val="0"/>
          <w:sz w:val="29"/>
          <w:szCs w:val="29"/>
        </w:rPr>
        <w:t xml:space="preserve"> </w:t>
      </w:r>
      <w:r w:rsidR="001E6562">
        <w:rPr>
          <w:rFonts w:ascii="Garamond" w:eastAsia="新細明體" w:hAnsi="Garamond" w:cs="新細明體"/>
          <w:color w:val="000000"/>
          <w:kern w:val="0"/>
          <w:sz w:val="29"/>
          <w:szCs w:val="29"/>
        </w:rPr>
        <w:t>h</w:t>
      </w:r>
      <w:r>
        <w:rPr>
          <w:rFonts w:ascii="Garamond" w:eastAsia="新細明體" w:hAnsi="Garamond" w:cs="新細明體"/>
          <w:color w:val="000000"/>
          <w:kern w:val="0"/>
          <w:sz w:val="29"/>
          <w:szCs w:val="29"/>
        </w:rPr>
        <w:t>olding the entry data.</w:t>
      </w:r>
    </w:p>
    <w:p w:rsidR="00275A16" w:rsidRDefault="00275A16" w:rsidP="00CE410D">
      <w:pPr>
        <w:widowControl/>
        <w:spacing w:before="100" w:beforeAutospacing="1" w:after="100" w:afterAutospacing="1"/>
        <w:ind w:left="720"/>
        <w:rPr>
          <w:rFonts w:ascii="Garamond" w:eastAsia="新細明體" w:hAnsi="Garamond" w:cs="新細明體"/>
          <w:color w:val="000000"/>
          <w:kern w:val="0"/>
          <w:sz w:val="29"/>
          <w:szCs w:val="29"/>
        </w:rPr>
      </w:pPr>
      <w:r>
        <w:rPr>
          <w:rFonts w:ascii="Garamond" w:eastAsia="新細明體" w:hAnsi="Garamond" w:cs="新細明體"/>
          <w:color w:val="000000"/>
          <w:kern w:val="0"/>
          <w:sz w:val="29"/>
          <w:szCs w:val="29"/>
        </w:rPr>
        <w:tab/>
        <w:t>Behaviors: Displaying an entry.</w:t>
      </w:r>
    </w:p>
    <w:p w:rsidR="00275A16" w:rsidRPr="00CE410D" w:rsidRDefault="00275A16" w:rsidP="00CE410D">
      <w:pPr>
        <w:widowControl/>
        <w:spacing w:before="100" w:beforeAutospacing="1" w:after="100" w:afterAutospacing="1"/>
        <w:ind w:left="720"/>
        <w:rPr>
          <w:rFonts w:ascii="Garamond" w:eastAsia="新細明體" w:hAnsi="Garamond" w:cs="新細明體" w:hint="eastAsia"/>
          <w:color w:val="000000"/>
          <w:kern w:val="0"/>
          <w:sz w:val="29"/>
          <w:szCs w:val="29"/>
        </w:rPr>
      </w:pPr>
    </w:p>
    <w:p w:rsidR="00CE410D" w:rsidRDefault="00CE410D" w:rsidP="00CE410D">
      <w:pPr>
        <w:widowControl/>
        <w:spacing w:before="100" w:beforeAutospacing="1" w:after="100" w:afterAutospacing="1"/>
        <w:ind w:left="720"/>
        <w:rPr>
          <w:rFonts w:ascii="Garamond" w:eastAsia="新細明體" w:hAnsi="Garamond" w:cs="新細明體"/>
          <w:color w:val="000000"/>
          <w:kern w:val="0"/>
          <w:sz w:val="29"/>
          <w:szCs w:val="29"/>
        </w:rPr>
      </w:pPr>
      <w:r>
        <w:rPr>
          <w:rFonts w:ascii="Garamond" w:eastAsia="新細明體" w:hAnsi="Garamond" w:cs="新細明體"/>
          <w:color w:val="000000"/>
          <w:kern w:val="0"/>
          <w:sz w:val="29"/>
          <w:szCs w:val="29"/>
        </w:rPr>
        <w:t xml:space="preserve">Class: </w:t>
      </w:r>
      <w:r w:rsidRPr="00CE410D">
        <w:rPr>
          <w:rFonts w:ascii="Garamond" w:eastAsia="新細明體" w:hAnsi="Garamond" w:cs="新細明體"/>
          <w:color w:val="000000"/>
          <w:kern w:val="0"/>
          <w:sz w:val="29"/>
          <w:szCs w:val="29"/>
        </w:rPr>
        <w:t>PromptGenerator</w:t>
      </w:r>
    </w:p>
    <w:p w:rsidR="00275A16" w:rsidRDefault="00275A16" w:rsidP="00CE410D">
      <w:pPr>
        <w:widowControl/>
        <w:spacing w:before="100" w:beforeAutospacing="1" w:after="100" w:afterAutospacing="1"/>
        <w:ind w:left="720"/>
        <w:rPr>
          <w:rFonts w:ascii="Garamond" w:eastAsia="新細明體" w:hAnsi="Garamond" w:cs="新細明體"/>
          <w:color w:val="000000"/>
          <w:kern w:val="0"/>
          <w:sz w:val="29"/>
          <w:szCs w:val="29"/>
        </w:rPr>
      </w:pPr>
      <w:r>
        <w:rPr>
          <w:rFonts w:ascii="Garamond" w:eastAsia="新細明體" w:hAnsi="Garamond" w:cs="新細明體"/>
          <w:color w:val="000000"/>
          <w:kern w:val="0"/>
          <w:sz w:val="29"/>
          <w:szCs w:val="29"/>
        </w:rPr>
        <w:tab/>
        <w:t>Responsibility: Giving a prompt to the user</w:t>
      </w:r>
      <w:r w:rsidR="00A37DC5">
        <w:rPr>
          <w:rFonts w:ascii="Garamond" w:eastAsia="新細明體" w:hAnsi="Garamond" w:cs="新細明體"/>
          <w:color w:val="000000"/>
          <w:kern w:val="0"/>
          <w:sz w:val="29"/>
          <w:szCs w:val="29"/>
        </w:rPr>
        <w:t>.</w:t>
      </w:r>
    </w:p>
    <w:p w:rsidR="00275A16" w:rsidRDefault="00275A16" w:rsidP="00275A16">
      <w:pPr>
        <w:widowControl/>
        <w:spacing w:before="100" w:beforeAutospacing="1" w:after="100" w:afterAutospacing="1"/>
        <w:ind w:left="720"/>
        <w:rPr>
          <w:rFonts w:ascii="Garamond" w:eastAsia="新細明體" w:hAnsi="Garamond" w:cs="新細明體"/>
          <w:color w:val="000000"/>
          <w:kern w:val="0"/>
          <w:sz w:val="29"/>
          <w:szCs w:val="29"/>
        </w:rPr>
      </w:pPr>
      <w:r>
        <w:rPr>
          <w:rFonts w:ascii="Garamond" w:eastAsia="新細明體" w:hAnsi="Garamond" w:cs="新細明體"/>
          <w:color w:val="000000"/>
          <w:kern w:val="0"/>
          <w:sz w:val="29"/>
          <w:szCs w:val="29"/>
        </w:rPr>
        <w:tab/>
        <w:t xml:space="preserve">Behaviors: </w:t>
      </w:r>
      <w:r w:rsidR="00A37DC5">
        <w:rPr>
          <w:rFonts w:ascii="Garamond" w:eastAsia="新細明體" w:hAnsi="Garamond" w:cs="新細明體"/>
          <w:color w:val="000000"/>
          <w:kern w:val="0"/>
          <w:sz w:val="29"/>
          <w:szCs w:val="29"/>
        </w:rPr>
        <w:t>Giving a prompt randomly.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1"/>
        <w:gridCol w:w="2463"/>
        <w:gridCol w:w="2602"/>
      </w:tblGrid>
      <w:tr w:rsidR="00A37DC5" w:rsidTr="00A37DC5">
        <w:tc>
          <w:tcPr>
            <w:tcW w:w="2765" w:type="dxa"/>
          </w:tcPr>
          <w:p w:rsidR="00A37DC5" w:rsidRDefault="00A37DC5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</w:pPr>
            <w:r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  <w:t>J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ournal</w:t>
            </w:r>
          </w:p>
        </w:tc>
        <w:tc>
          <w:tcPr>
            <w:tcW w:w="2765" w:type="dxa"/>
          </w:tcPr>
          <w:p w:rsidR="00A37DC5" w:rsidRDefault="00A37DC5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</w:pPr>
            <w:r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  <w:t>E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ntry</w:t>
            </w:r>
          </w:p>
        </w:tc>
        <w:tc>
          <w:tcPr>
            <w:tcW w:w="2766" w:type="dxa"/>
          </w:tcPr>
          <w:p w:rsidR="00A37DC5" w:rsidRDefault="00A37DC5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</w:pPr>
            <w:r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  <w:t>P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romptGenerator</w:t>
            </w:r>
          </w:p>
        </w:tc>
      </w:tr>
      <w:tr w:rsidR="00A37DC5" w:rsidTr="00A37DC5">
        <w:tc>
          <w:tcPr>
            <w:tcW w:w="2765" w:type="dxa"/>
          </w:tcPr>
          <w:p w:rsidR="001E6562" w:rsidRDefault="00A37DC5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</w:pPr>
            <w:r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  <w:t>_</w:t>
            </w:r>
            <w:r w:rsidR="001E6562"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loadF</w:t>
            </w:r>
            <w:r w:rsidR="006C0CCC"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ile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:string</w:t>
            </w:r>
          </w:p>
          <w:p w:rsidR="00A37DC5" w:rsidRDefault="001E6562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</w:pP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_saveFile: string</w:t>
            </w:r>
          </w:p>
          <w:p w:rsidR="001E140C" w:rsidRDefault="001E140C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</w:pP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_</w:t>
            </w:r>
            <w:r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  <w:t>d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ateText: string</w:t>
            </w:r>
          </w:p>
          <w:p w:rsidR="006C0CCC" w:rsidRDefault="006C0CCC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</w:pPr>
            <w:r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  <w:t>_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entries: List(</w:t>
            </w:r>
            <w:r w:rsidR="007D00C2"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E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ntry)</w:t>
            </w:r>
          </w:p>
        </w:tc>
        <w:tc>
          <w:tcPr>
            <w:tcW w:w="2765" w:type="dxa"/>
          </w:tcPr>
          <w:p w:rsidR="00A37DC5" w:rsidRDefault="00FC16B9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</w:pPr>
            <w:r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  <w:t>_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entry: string</w:t>
            </w:r>
          </w:p>
          <w:p w:rsidR="001E6562" w:rsidRDefault="001E6562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</w:pPr>
          </w:p>
        </w:tc>
        <w:tc>
          <w:tcPr>
            <w:tcW w:w="2766" w:type="dxa"/>
          </w:tcPr>
          <w:p w:rsidR="00A37DC5" w:rsidRDefault="00A37DC5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</w:pPr>
            <w:r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  <w:t>_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prompts:</w:t>
            </w:r>
            <w:r w:rsidR="00FC16B9"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 xml:space="preserve"> 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List(</w:t>
            </w:r>
            <w:r w:rsidR="007D00C2"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P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rompt)</w:t>
            </w:r>
          </w:p>
        </w:tc>
      </w:tr>
      <w:tr w:rsidR="00A37DC5" w:rsidTr="00A37DC5">
        <w:tc>
          <w:tcPr>
            <w:tcW w:w="2765" w:type="dxa"/>
          </w:tcPr>
          <w:p w:rsidR="00A37DC5" w:rsidRDefault="00A37DC5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</w:pPr>
            <w:r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  <w:t>D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isplay():void</w:t>
            </w:r>
          </w:p>
          <w:p w:rsidR="00EA1885" w:rsidRDefault="00EA1885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</w:pPr>
            <w:r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  <w:t>S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ave():void</w:t>
            </w:r>
          </w:p>
          <w:p w:rsidR="00EA1885" w:rsidRDefault="00EA1885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</w:pPr>
            <w:r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  <w:t>L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oad():void</w:t>
            </w:r>
          </w:p>
        </w:tc>
        <w:tc>
          <w:tcPr>
            <w:tcW w:w="2765" w:type="dxa"/>
          </w:tcPr>
          <w:p w:rsidR="00A37DC5" w:rsidRDefault="00A37DC5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</w:pPr>
            <w:r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  <w:t>D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isplay():void</w:t>
            </w:r>
          </w:p>
        </w:tc>
        <w:tc>
          <w:tcPr>
            <w:tcW w:w="2766" w:type="dxa"/>
          </w:tcPr>
          <w:p w:rsidR="00A37DC5" w:rsidRDefault="00A37DC5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</w:pPr>
            <w:r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  <w:t>R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andom():int</w:t>
            </w:r>
          </w:p>
        </w:tc>
      </w:tr>
    </w:tbl>
    <w:p w:rsidR="00E94241" w:rsidRDefault="0061106A" w:rsidP="00275A16">
      <w:pPr>
        <w:widowControl/>
        <w:spacing w:before="100" w:beforeAutospacing="1" w:after="100" w:afterAutospacing="1"/>
        <w:ind w:left="720"/>
        <w:rPr>
          <w:rFonts w:ascii="Garamond" w:eastAsia="新細明體" w:hAnsi="Garamond" w:cs="新細明體"/>
          <w:color w:val="000000"/>
          <w:kern w:val="0"/>
          <w:sz w:val="29"/>
          <w:szCs w:val="29"/>
        </w:rPr>
      </w:pPr>
      <w:r>
        <w:rPr>
          <w:rFonts w:ascii="Garamond" w:eastAsia="新細明體" w:hAnsi="Garamond" w:cs="新細明體" w:hint="eastAsia"/>
          <w:color w:val="000000"/>
          <w:kern w:val="0"/>
          <w:sz w:val="29"/>
          <w:szCs w:val="29"/>
        </w:rPr>
        <w:t>T</w:t>
      </w:r>
      <w:r>
        <w:rPr>
          <w:rFonts w:ascii="Garamond" w:eastAsia="新細明體" w:hAnsi="Garamond" w:cs="新細明體"/>
          <w:color w:val="000000"/>
          <w:kern w:val="0"/>
          <w:sz w:val="29"/>
          <w:szCs w:val="29"/>
        </w:rPr>
        <w:t>he main function will show the choices.</w:t>
      </w:r>
    </w:p>
    <w:p w:rsidR="00A37DC5" w:rsidRPr="00E94241" w:rsidRDefault="00E94241" w:rsidP="00E94241">
      <w:pPr>
        <w:pStyle w:val="ListParagraph"/>
        <w:widowControl/>
        <w:spacing w:before="100" w:beforeAutospacing="1" w:after="100" w:afterAutospacing="1"/>
        <w:ind w:leftChars="0" w:left="1226"/>
        <w:rPr>
          <w:rFonts w:ascii="Garamond" w:eastAsia="新細明體" w:hAnsi="Garamond" w:cs="新細明體"/>
          <w:color w:val="000000"/>
          <w:kern w:val="0"/>
          <w:sz w:val="29"/>
          <w:szCs w:val="29"/>
        </w:rPr>
      </w:pPr>
      <w:r>
        <w:rPr>
          <w:rFonts w:ascii="Garamond" w:eastAsia="新細明體" w:hAnsi="Garamond" w:cs="新細明體"/>
          <w:color w:val="000000"/>
          <w:kern w:val="0"/>
          <w:sz w:val="29"/>
          <w:szCs w:val="29"/>
        </w:rPr>
        <w:t>1.</w:t>
      </w:r>
      <w:r w:rsidRPr="00E94241">
        <w:rPr>
          <w:rFonts w:ascii="Garamond" w:eastAsia="新細明體" w:hAnsi="Garamond" w:cs="新細明體"/>
          <w:color w:val="000000"/>
          <w:kern w:val="0"/>
          <w:sz w:val="29"/>
          <w:szCs w:val="29"/>
        </w:rPr>
        <w:t>Write 2.Display 3.Save 4.Load 5.Quit.</w:t>
      </w:r>
    </w:p>
    <w:p w:rsidR="00E94241" w:rsidRPr="00E94241" w:rsidRDefault="00E94241" w:rsidP="00E94241">
      <w:pPr>
        <w:widowControl/>
        <w:spacing w:before="100" w:beforeAutospacing="1" w:after="100" w:afterAutospacing="1"/>
        <w:ind w:left="866"/>
        <w:rPr>
          <w:rFonts w:ascii="Garamond" w:eastAsia="新細明體" w:hAnsi="Garamond" w:cs="新細明體" w:hint="eastAsia"/>
          <w:color w:val="000000"/>
          <w:kern w:val="0"/>
          <w:sz w:val="29"/>
          <w:szCs w:val="29"/>
        </w:rPr>
      </w:pPr>
      <w:r>
        <w:rPr>
          <w:rFonts w:ascii="Garamond" w:eastAsia="新細明體" w:hAnsi="Garamond" w:cs="新細明體"/>
          <w:color w:val="000000"/>
          <w:kern w:val="0"/>
          <w:sz w:val="29"/>
          <w:szCs w:val="29"/>
        </w:rPr>
        <w:t xml:space="preserve">According to the user’s choice to call the class or method. </w:t>
      </w:r>
    </w:p>
    <w:p w:rsidR="00510B52" w:rsidRDefault="00510B52"/>
    <w:sectPr w:rsidR="00510B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51AB3"/>
    <w:multiLevelType w:val="multilevel"/>
    <w:tmpl w:val="15FC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B0ECF"/>
    <w:multiLevelType w:val="multilevel"/>
    <w:tmpl w:val="7B38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E317D4"/>
    <w:multiLevelType w:val="hybridMultilevel"/>
    <w:tmpl w:val="058C0CF4"/>
    <w:lvl w:ilvl="0" w:tplc="D5BE8ADE">
      <w:start w:val="1"/>
      <w:numFmt w:val="decimal"/>
      <w:lvlText w:val="%1."/>
      <w:lvlJc w:val="left"/>
      <w:pPr>
        <w:ind w:left="122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26" w:hanging="480"/>
      </w:pPr>
    </w:lvl>
    <w:lvl w:ilvl="2" w:tplc="0409001B" w:tentative="1">
      <w:start w:val="1"/>
      <w:numFmt w:val="lowerRoman"/>
      <w:lvlText w:val="%3."/>
      <w:lvlJc w:val="right"/>
      <w:pPr>
        <w:ind w:left="2306" w:hanging="480"/>
      </w:pPr>
    </w:lvl>
    <w:lvl w:ilvl="3" w:tplc="0409000F" w:tentative="1">
      <w:start w:val="1"/>
      <w:numFmt w:val="decimal"/>
      <w:lvlText w:val="%4."/>
      <w:lvlJc w:val="left"/>
      <w:pPr>
        <w:ind w:left="27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66" w:hanging="480"/>
      </w:pPr>
    </w:lvl>
    <w:lvl w:ilvl="5" w:tplc="0409001B" w:tentative="1">
      <w:start w:val="1"/>
      <w:numFmt w:val="lowerRoman"/>
      <w:lvlText w:val="%6."/>
      <w:lvlJc w:val="right"/>
      <w:pPr>
        <w:ind w:left="3746" w:hanging="480"/>
      </w:pPr>
    </w:lvl>
    <w:lvl w:ilvl="6" w:tplc="0409000F" w:tentative="1">
      <w:start w:val="1"/>
      <w:numFmt w:val="decimal"/>
      <w:lvlText w:val="%7."/>
      <w:lvlJc w:val="left"/>
      <w:pPr>
        <w:ind w:left="42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06" w:hanging="480"/>
      </w:pPr>
    </w:lvl>
    <w:lvl w:ilvl="8" w:tplc="0409001B" w:tentative="1">
      <w:start w:val="1"/>
      <w:numFmt w:val="lowerRoman"/>
      <w:lvlText w:val="%9."/>
      <w:lvlJc w:val="right"/>
      <w:pPr>
        <w:ind w:left="5186" w:hanging="480"/>
      </w:pPr>
    </w:lvl>
  </w:abstractNum>
  <w:num w:numId="1" w16cid:durableId="38629824">
    <w:abstractNumId w:val="1"/>
  </w:num>
  <w:num w:numId="2" w16cid:durableId="1819611917">
    <w:abstractNumId w:val="0"/>
  </w:num>
  <w:num w:numId="3" w16cid:durableId="1776972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47"/>
    <w:rsid w:val="000963FF"/>
    <w:rsid w:val="001E140C"/>
    <w:rsid w:val="001E6562"/>
    <w:rsid w:val="00275A16"/>
    <w:rsid w:val="00430915"/>
    <w:rsid w:val="00510B52"/>
    <w:rsid w:val="0061106A"/>
    <w:rsid w:val="006C0CCC"/>
    <w:rsid w:val="007D00C2"/>
    <w:rsid w:val="00A37DC5"/>
    <w:rsid w:val="00CE410D"/>
    <w:rsid w:val="00E34447"/>
    <w:rsid w:val="00E94241"/>
    <w:rsid w:val="00EA1885"/>
    <w:rsid w:val="00FC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5E8F"/>
  <w15:chartTrackingRefBased/>
  <w15:docId w15:val="{892694E4-2C9B-4CD3-A742-55CE31F2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424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350</Words>
  <Characters>372</Characters>
  <Application>Microsoft Office Word</Application>
  <DocSecurity>0</DocSecurity>
  <Lines>15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4</cp:revision>
  <dcterms:created xsi:type="dcterms:W3CDTF">2023-05-06T11:13:00Z</dcterms:created>
  <dcterms:modified xsi:type="dcterms:W3CDTF">2023-05-06T14:27:00Z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d8a1bf1f-6f7c-4820-ad42-bf23147800f2</vt:lpwstr>
  </property>
</Properties>
</file>