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Cover letter</w:t>
      </w:r>
    </w:p>
    <w:p>
      <w:r>
        <w:t>Editor-in-Chief</w:t>
        <w:br/>
        <w:t>North American Actuarial Journal</w:t>
        <w:br/>
        <w:br/>
        <w:t>Dear Editor,</w:t>
      </w:r>
    </w:p>
    <w:p>
      <w:r>
        <w:t>Please consider our manuscript “A Reproducible Fault-Injection Testbed for Error Propagation and Control Evaluation in Agentic Actuarial Reserving Workflows”.</w:t>
      </w:r>
    </w:p>
    <w:p>
      <w:r>
        <w:t>The article presents an applied, reproducible actuarial fault-injection framework rather than a claim of new probability theory. It pairs controlled faults with clean counterfactuals, compares control and replay designs, validates reserving mechanics on public CLRD2025 triangles, and reports sensitivity, uncertainty and ablation evidence.</w:t>
      </w:r>
    </w:p>
    <w:p>
      <w:r>
        <w:t>The data archive is https://doi.org/10.5281/zenodo.22821051; code version 1.0.0 and the one-command reproduction scripts are at https://github.com/tollyboy88/agentic-actuarial-risk-testbed. We request the standard non-open-access publication route, for which the journal states there is no APC.</w:t>
      </w:r>
    </w:p>
    <w:p>
      <w:r>
        <w:t>The work is original, is not under consideration elsewhere, and has not been published. The authors declare no competing interests and no specific external funding.</w:t>
      </w:r>
    </w:p>
    <w:p>
      <w:r>
        <w:t>Sincerely,</w:t>
        <w:br/>
        <w:t>Adebayo Aliu Adetola, corresponding author</w:t>
        <w:br/>
        <w:t>adebayoadetola96@yahoo.com</w:t>
        <w:br/>
        <w:t>On behalf of both authors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