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X1e33337f11922b82b36782a1c78ba8823e08d5a"/>
    <w:p>
      <w:pPr>
        <w:pStyle w:val="Heading1"/>
      </w:pPr>
      <w:r>
        <w:t xml:space="preserve">Evaluation of the latest BloggingWizard article and recommendations for improvement</w:t>
      </w:r>
    </w:p>
    <w:bookmarkStart w:id="25" w:name="mostrecent-article"/>
    <w:p>
      <w:pPr>
        <w:pStyle w:val="Heading2"/>
      </w:pPr>
      <w:r>
        <w:t xml:space="preserve">Most‑recent article</w:t>
      </w:r>
    </w:p>
    <w:p>
      <w:pPr>
        <w:pStyle w:val="FirstParagraph"/>
      </w:pPr>
      <w:r>
        <w:t xml:space="preserve">The</w:t>
      </w:r>
      <w:r>
        <w:t xml:space="preserve"> </w:t>
      </w:r>
      <w:r>
        <w:rPr>
          <w:b/>
          <w:bCs/>
        </w:rPr>
        <w:t xml:space="preserve">latest article</w:t>
      </w:r>
      <w:r>
        <w:t xml:space="preserve"> </w:t>
      </w:r>
      <w:r>
        <w:t xml:space="preserve">on</w:t>
      </w:r>
      <w:r>
        <w:t xml:space="preserve"> </w:t>
      </w:r>
      <w:r>
        <w:rPr>
          <w:i/>
          <w:iCs/>
        </w:rPr>
        <w:t xml:space="preserve">Blogging Wizard</w:t>
      </w:r>
      <w:r>
        <w:t xml:space="preserve"> </w:t>
      </w:r>
      <w:r>
        <w:t xml:space="preserve">(as of</w:t>
      </w:r>
      <w:r>
        <w:t xml:space="preserve"> </w:t>
      </w:r>
      <w:r>
        <w:rPr>
          <w:b/>
          <w:bCs/>
        </w:rPr>
        <w:t xml:space="preserve">1 Oct 2025</w:t>
      </w:r>
      <w:r>
        <w:t xml:space="preserve">) is titled</w:t>
      </w:r>
      <w:r>
        <w:t xml:space="preserve"> </w:t>
      </w:r>
      <w:r>
        <w:rPr>
          <w:b/>
          <w:bCs/>
        </w:rPr>
        <w:t xml:space="preserve">“18 Easy Social Media Optimization Strategies To Grow Your Brand.”</w:t>
      </w:r>
      <w:r>
        <w:t xml:space="preserve"> </w:t>
      </w:r>
      <w:r>
        <w:t xml:space="preserve">It was written by</w:t>
      </w:r>
      <w:r>
        <w:t xml:space="preserve"> </w:t>
      </w:r>
      <w:r>
        <w:rPr>
          <w:b/>
          <w:bCs/>
        </w:rPr>
        <w:t xml:space="preserve">Adam Connell</w:t>
      </w:r>
      <w:r>
        <w:t xml:space="preserve"> </w:t>
      </w:r>
      <w:r>
        <w:t xml:space="preserve">and was</w:t>
      </w:r>
      <w:r>
        <w:t xml:space="preserve"> </w:t>
      </w:r>
      <w:r>
        <w:rPr>
          <w:i/>
          <w:iCs/>
        </w:rPr>
        <w:t xml:space="preserve">updated on 30 September 2025</w:t>
      </w:r>
      <w:hyperlink r:id="rId21">
        <w:r>
          <w:rPr>
            <w:rStyle w:val="Hyperlink"/>
          </w:rPr>
          <w:t xml:space="preserve">[1]</w:t>
        </w:r>
      </w:hyperlink>
      <w:r>
        <w:t xml:space="preserve">. The post shows readers how to get more from their social‑media efforts through strategies like finding the best times to post, using scheduling tools, engaging with comments and automating repetitive tasks</w:t>
      </w:r>
      <w:hyperlink r:id="rId22">
        <w:r>
          <w:rPr>
            <w:rStyle w:val="Hyperlink"/>
          </w:rPr>
          <w:t xml:space="preserve">[2]</w:t>
        </w:r>
      </w:hyperlink>
      <w:r>
        <w:t xml:space="preserve">. It also covers optimizing social‑media profiles and including relevant keywords in captions</w:t>
      </w:r>
      <w:hyperlink r:id="rId23">
        <w:r>
          <w:rPr>
            <w:rStyle w:val="Hyperlink"/>
          </w:rPr>
          <w:t xml:space="preserve">[3]</w:t>
        </w:r>
      </w:hyperlink>
      <w:r>
        <w:t xml:space="preserve">. This makes the piece particularly relevant for readers who want actionable social‑media marketing tips.</w:t>
      </w:r>
    </w:p>
    <w:p>
      <w:pPr>
        <w:pStyle w:val="BlockText"/>
      </w:pPr>
      <w:r>
        <w:rPr>
          <w:b/>
          <w:bCs/>
        </w:rPr>
        <w:t xml:space="preserve">Alternative possibility:</w:t>
      </w:r>
      <w:r>
        <w:t xml:space="preserve"> </w:t>
      </w:r>
      <w:r>
        <w:t xml:space="preserve">Another article,</w:t>
      </w:r>
      <w:r>
        <w:t xml:space="preserve"> </w:t>
      </w:r>
      <w:r>
        <w:rPr>
          <w:i/>
          <w:iCs/>
        </w:rPr>
        <w:t xml:space="preserve">“Social Media Income Diversification: Moving Beyond Sponsored Posts,”</w:t>
      </w:r>
      <w:r>
        <w:t xml:space="preserve"> </w:t>
      </w:r>
      <w:r>
        <w:t xml:space="preserve">was also updated on</w:t>
      </w:r>
      <w:r>
        <w:t xml:space="preserve"> </w:t>
      </w:r>
      <w:r>
        <w:rPr>
          <w:b/>
          <w:bCs/>
        </w:rPr>
        <w:t xml:space="preserve">30 September 2025</w:t>
      </w:r>
      <w:hyperlink r:id="rId24">
        <w:r>
          <w:rPr>
            <w:rStyle w:val="Hyperlink"/>
          </w:rPr>
          <w:t xml:space="preserve">[4]</w:t>
        </w:r>
      </w:hyperlink>
      <w:r>
        <w:t xml:space="preserve">. If BloggingWizard publishes multiple posts on the same day, your content‑management system may choose a “featured” piece to appear first. At present the “18 Easy Social Media Optimization Strategies” article is the first one listed under</w:t>
      </w:r>
      <w:r>
        <w:t xml:space="preserve"> </w:t>
      </w:r>
      <w:r>
        <w:rPr>
          <w:i/>
          <w:iCs/>
        </w:rPr>
        <w:t xml:space="preserve">Latest Blog Posts</w:t>
      </w:r>
      <w:r>
        <w:t xml:space="preserve">, so it appears to be the most recent article.</w:t>
      </w:r>
    </w:p>
    <w:bookmarkEnd w:id="25"/>
    <w:bookmarkStart w:id="32" w:name="assessment-of-the-article"/>
    <w:p>
      <w:pPr>
        <w:pStyle w:val="Heading2"/>
      </w:pPr>
      <w:r>
        <w:t xml:space="preserve">Assessment of the article</w:t>
      </w:r>
    </w:p>
    <w:p>
      <w:pPr>
        <w:pStyle w:val="FirstParagraph"/>
      </w:pPr>
      <w:r>
        <w:t xml:space="preserve">The post is comprehensive and accessible, but several improvements could help it rank higher for marketing‑related keywords and provide greater value to readers:</w:t>
      </w:r>
    </w:p>
    <w:bookmarkStart w:id="30" w:name="strengths"/>
    <w:p>
      <w:pPr>
        <w:pStyle w:val="Heading3"/>
      </w:pPr>
      <w:r>
        <w:t xml:space="preserve">Strengths</w:t>
      </w:r>
    </w:p>
    <w:p>
      <w:pPr>
        <w:numPr>
          <w:ilvl w:val="0"/>
          <w:numId w:val="1001"/>
        </w:numPr>
      </w:pPr>
      <w:r>
        <w:rPr>
          <w:b/>
          <w:bCs/>
        </w:rPr>
        <w:t xml:space="preserve">Clear topic definition and promise.</w:t>
      </w:r>
      <w:r>
        <w:t xml:space="preserve"> </w:t>
      </w:r>
      <w:r>
        <w:t xml:space="preserve">The introduction explains that social‑media optimization (SMO) involves optimizing content, profiles and workflows to get more engagement and followers</w:t>
      </w:r>
      <w:hyperlink r:id="rId26">
        <w:r>
          <w:rPr>
            <w:rStyle w:val="Hyperlink"/>
          </w:rPr>
          <w:t xml:space="preserve">[5]</w:t>
        </w:r>
      </w:hyperlink>
      <w:r>
        <w:t xml:space="preserve">. It promises to show</w:t>
      </w:r>
      <w:r>
        <w:t xml:space="preserve"> </w:t>
      </w:r>
      <w:r>
        <w:rPr>
          <w:b/>
          <w:bCs/>
        </w:rPr>
        <w:t xml:space="preserve">18 actionable strategies</w:t>
      </w:r>
      <w:r>
        <w:t xml:space="preserve"> </w:t>
      </w:r>
      <w:r>
        <w:t xml:space="preserve">that anyone can implement</w:t>
      </w:r>
      <w:hyperlink r:id="rId27">
        <w:r>
          <w:rPr>
            <w:rStyle w:val="Hyperlink"/>
          </w:rPr>
          <w:t xml:space="preserve">[6]</w:t>
        </w:r>
      </w:hyperlink>
      <w:r>
        <w:t xml:space="preserve">.</w:t>
      </w:r>
    </w:p>
    <w:p>
      <w:pPr>
        <w:numPr>
          <w:ilvl w:val="0"/>
          <w:numId w:val="1001"/>
        </w:numPr>
      </w:pPr>
      <w:r>
        <w:rPr>
          <w:b/>
          <w:bCs/>
        </w:rPr>
        <w:t xml:space="preserve">Actionable tactics.</w:t>
      </w:r>
      <w:r>
        <w:t xml:space="preserve"> </w:t>
      </w:r>
      <w:r>
        <w:t xml:space="preserve">Each numbered strategy is accompanied by an explanation. Early strategies include finding optimal posting times and using scheduling tools to post consistently at peak times</w:t>
      </w:r>
      <w:hyperlink r:id="rId22">
        <w:r>
          <w:rPr>
            <w:rStyle w:val="Hyperlink"/>
          </w:rPr>
          <w:t xml:space="preserve">[7]</w:t>
        </w:r>
      </w:hyperlink>
      <w:r>
        <w:t xml:space="preserve">. These tips are practical and appeal to novice and intermediate marketers.</w:t>
      </w:r>
    </w:p>
    <w:p>
      <w:pPr>
        <w:numPr>
          <w:ilvl w:val="0"/>
          <w:numId w:val="1001"/>
        </w:numPr>
      </w:pPr>
      <w:r>
        <w:rPr>
          <w:b/>
          <w:bCs/>
        </w:rPr>
        <w:t xml:space="preserve">Use of external tools and internal linking.</w:t>
      </w:r>
      <w:r>
        <w:t xml:space="preserve"> </w:t>
      </w:r>
      <w:r>
        <w:t xml:space="preserve">The article mentions tools such as</w:t>
      </w:r>
      <w:r>
        <w:t xml:space="preserve"> </w:t>
      </w:r>
      <w:r>
        <w:rPr>
          <w:b/>
          <w:bCs/>
        </w:rPr>
        <w:t xml:space="preserve">SocialBee</w:t>
      </w:r>
      <w:r>
        <w:t xml:space="preserve"> </w:t>
      </w:r>
      <w:r>
        <w:t xml:space="preserve">for determining optimal posting times</w:t>
      </w:r>
      <w:hyperlink r:id="rId28">
        <w:r>
          <w:rPr>
            <w:rStyle w:val="Hyperlink"/>
          </w:rPr>
          <w:t xml:space="preserve">[8]</w:t>
        </w:r>
      </w:hyperlink>
      <w:r>
        <w:t xml:space="preserve">,</w:t>
      </w:r>
      <w:r>
        <w:t xml:space="preserve"> </w:t>
      </w:r>
      <w:r>
        <w:rPr>
          <w:b/>
          <w:bCs/>
        </w:rPr>
        <w:t xml:space="preserve">Pallyy</w:t>
      </w:r>
      <w:r>
        <w:t xml:space="preserve"> </w:t>
      </w:r>
      <w:r>
        <w:t xml:space="preserve">for managing social‑media comments</w:t>
      </w:r>
      <w:hyperlink r:id="rId29">
        <w:r>
          <w:rPr>
            <w:rStyle w:val="Hyperlink"/>
          </w:rPr>
          <w:t xml:space="preserve">[9]</w:t>
        </w:r>
      </w:hyperlink>
      <w:r>
        <w:t xml:space="preserve">, and social‑media automation tools</w:t>
      </w:r>
      <w:hyperlink r:id="rId23">
        <w:r>
          <w:rPr>
            <w:rStyle w:val="Hyperlink"/>
          </w:rPr>
          <w:t xml:space="preserve">[10]</w:t>
        </w:r>
      </w:hyperlink>
      <w:r>
        <w:t xml:space="preserve">. These product mentions, combined with internal links to BloggingWizard’s own reviews and guides, help build topical authority and monetize traffic.</w:t>
      </w:r>
    </w:p>
    <w:bookmarkEnd w:id="30"/>
    <w:bookmarkStart w:id="31" w:name="areas-for-improvement"/>
    <w:p>
      <w:pPr>
        <w:pStyle w:val="Heading3"/>
      </w:pPr>
      <w:r>
        <w:t xml:space="preserve">Areas for improvement</w:t>
      </w:r>
    </w:p>
    <w:p>
      <w:pPr>
        <w:numPr>
          <w:ilvl w:val="0"/>
          <w:numId w:val="1002"/>
        </w:numPr>
      </w:pPr>
      <w:r>
        <w:rPr>
          <w:b/>
          <w:bCs/>
        </w:rPr>
        <w:t xml:space="preserve">Keyword optimisation and search intent alignment</w:t>
      </w:r>
    </w:p>
    <w:p>
      <w:pPr>
        <w:numPr>
          <w:ilvl w:val="0"/>
          <w:numId w:val="1002"/>
        </w:numPr>
      </w:pPr>
      <w:r>
        <w:rPr>
          <w:b/>
          <w:bCs/>
        </w:rPr>
        <w:t xml:space="preserve">Targeted phrases.</w:t>
      </w:r>
      <w:r>
        <w:t xml:space="preserve"> </w:t>
      </w:r>
      <w:r>
        <w:t xml:space="preserve">The current title uses the exact keyword “social media optimization” (SMO), which is beneficial. However, adding modifiers can capture more long‑tail searches (e.g.,</w:t>
      </w:r>
      <w:r>
        <w:t xml:space="preserve"> </w:t>
      </w:r>
      <w:r>
        <w:rPr>
          <w:i/>
          <w:iCs/>
        </w:rPr>
        <w:t xml:space="preserve">“SMO strategies for brands in 2025”</w:t>
      </w:r>
      <w:r>
        <w:t xml:space="preserve"> </w:t>
      </w:r>
      <w:r>
        <w:t xml:space="preserve">or</w:t>
      </w:r>
      <w:r>
        <w:t xml:space="preserve"> </w:t>
      </w:r>
      <w:r>
        <w:rPr>
          <w:i/>
          <w:iCs/>
        </w:rPr>
        <w:t xml:space="preserve">“social media optimisation tips for small businesses”</w:t>
      </w:r>
      <w:r>
        <w:t xml:space="preserve">). Consider including synonyms such as “social‑media marketing optimisation,” “SMO techniques,” and “optimize social‑media profiles” in headings and alt text.</w:t>
      </w:r>
    </w:p>
    <w:p>
      <w:pPr>
        <w:numPr>
          <w:ilvl w:val="0"/>
          <w:numId w:val="1002"/>
        </w:numPr>
      </w:pPr>
      <w:r>
        <w:rPr>
          <w:b/>
          <w:bCs/>
        </w:rPr>
        <w:t xml:space="preserve">Meta tags and schema.</w:t>
      </w:r>
      <w:r>
        <w:t xml:space="preserve"> </w:t>
      </w:r>
      <w:r>
        <w:t xml:space="preserve">Ensure the page’s meta title and description contain primary and secondary keywords in a natural sentence. Use schema types such as</w:t>
      </w:r>
      <w:r>
        <w:t xml:space="preserve"> </w:t>
      </w:r>
      <w:r>
        <w:rPr>
          <w:b/>
          <w:bCs/>
        </w:rPr>
        <w:t xml:space="preserve">Article</w:t>
      </w:r>
      <w:r>
        <w:t xml:space="preserve">,</w:t>
      </w:r>
      <w:r>
        <w:t xml:space="preserve"> </w:t>
      </w:r>
      <w:r>
        <w:rPr>
          <w:b/>
          <w:bCs/>
        </w:rPr>
        <w:t xml:space="preserve">How‑To</w:t>
      </w:r>
      <w:r>
        <w:t xml:space="preserve"> </w:t>
      </w:r>
      <w:r>
        <w:t xml:space="preserve">or</w:t>
      </w:r>
      <w:r>
        <w:t xml:space="preserve"> </w:t>
      </w:r>
      <w:r>
        <w:rPr>
          <w:b/>
          <w:bCs/>
        </w:rPr>
        <w:t xml:space="preserve">FAQ</w:t>
      </w:r>
      <w:r>
        <w:t xml:space="preserve"> </w:t>
      </w:r>
      <w:r>
        <w:t xml:space="preserve">to mark up the content. Structured data can help your article appear as a rich result and increase click‑through rates.</w:t>
      </w:r>
    </w:p>
    <w:p>
      <w:pPr>
        <w:numPr>
          <w:ilvl w:val="0"/>
          <w:numId w:val="1002"/>
        </w:numPr>
      </w:pPr>
      <w:r>
        <w:rPr>
          <w:b/>
          <w:bCs/>
        </w:rPr>
        <w:t xml:space="preserve">Content depth and originality</w:t>
      </w:r>
    </w:p>
    <w:p>
      <w:pPr>
        <w:numPr>
          <w:ilvl w:val="0"/>
          <w:numId w:val="1002"/>
        </w:numPr>
      </w:pPr>
      <w:r>
        <w:rPr>
          <w:b/>
          <w:bCs/>
        </w:rPr>
        <w:t xml:space="preserve">Use data and research.</w:t>
      </w:r>
      <w:r>
        <w:t xml:space="preserve"> </w:t>
      </w:r>
      <w:r>
        <w:t xml:space="preserve">Strengthen each strategy by citing recent statistics or studies from reputable sources. For example, when discussing the importance of posting at peak times, reference data from a 2025</w:t>
      </w:r>
      <w:r>
        <w:t xml:space="preserve"> </w:t>
      </w:r>
      <w:r>
        <w:rPr>
          <w:b/>
          <w:bCs/>
        </w:rPr>
        <w:t xml:space="preserve">HubSpot</w:t>
      </w:r>
      <w:r>
        <w:t xml:space="preserve">,</w:t>
      </w:r>
      <w:r>
        <w:t xml:space="preserve"> </w:t>
      </w:r>
      <w:r>
        <w:rPr>
          <w:b/>
          <w:bCs/>
        </w:rPr>
        <w:t xml:space="preserve">Buffer</w:t>
      </w:r>
      <w:r>
        <w:t xml:space="preserve"> </w:t>
      </w:r>
      <w:r>
        <w:t xml:space="preserve">or</w:t>
      </w:r>
      <w:r>
        <w:t xml:space="preserve"> </w:t>
      </w:r>
      <w:r>
        <w:rPr>
          <w:b/>
          <w:bCs/>
        </w:rPr>
        <w:t xml:space="preserve">Sprout Social</w:t>
      </w:r>
      <w:r>
        <w:t xml:space="preserve"> </w:t>
      </w:r>
      <w:r>
        <w:t xml:space="preserve">survey on engagement times. Evidence‑based statements signal expertise and increase the likelihood of earning backlinks.</w:t>
      </w:r>
    </w:p>
    <w:p>
      <w:pPr>
        <w:numPr>
          <w:ilvl w:val="0"/>
          <w:numId w:val="1002"/>
        </w:numPr>
      </w:pPr>
      <w:r>
        <w:rPr>
          <w:b/>
          <w:bCs/>
        </w:rPr>
        <w:t xml:space="preserve">Expand each tactic.</w:t>
      </w:r>
      <w:r>
        <w:t xml:space="preserve"> </w:t>
      </w:r>
      <w:r>
        <w:t xml:space="preserve">Some strategies are described briefly; adding case studies, screenshots or mini‑tutorials would make them more actionable. For instance, demonstrating how SocialBee calculates optimal posting times or showing before‑and‑after engagement metrics would add depth.</w:t>
      </w:r>
    </w:p>
    <w:p>
      <w:pPr>
        <w:numPr>
          <w:ilvl w:val="0"/>
          <w:numId w:val="1002"/>
        </w:numPr>
      </w:pPr>
      <w:r>
        <w:rPr>
          <w:b/>
          <w:bCs/>
        </w:rPr>
        <w:t xml:space="preserve">User experience and on‑page optimisation</w:t>
      </w:r>
    </w:p>
    <w:p>
      <w:pPr>
        <w:numPr>
          <w:ilvl w:val="0"/>
          <w:numId w:val="1002"/>
        </w:numPr>
      </w:pPr>
      <w:r>
        <w:rPr>
          <w:b/>
          <w:bCs/>
        </w:rPr>
        <w:t xml:space="preserve">Table of contents &amp; jump links.</w:t>
      </w:r>
      <w:r>
        <w:t xml:space="preserve"> </w:t>
      </w:r>
      <w:r>
        <w:t xml:space="preserve">Although the article is long, there is no interactive table of contents. Adding anchored links at the top improves navigation and helps users jump to specific strategies. This can reduce bounce rate and improve dwell time.</w:t>
      </w:r>
    </w:p>
    <w:p>
      <w:pPr>
        <w:numPr>
          <w:ilvl w:val="0"/>
          <w:numId w:val="1002"/>
        </w:numPr>
      </w:pPr>
      <w:r>
        <w:rPr>
          <w:b/>
          <w:bCs/>
        </w:rPr>
        <w:t xml:space="preserve">Visual assets.</w:t>
      </w:r>
      <w:r>
        <w:t xml:space="preserve"> </w:t>
      </w:r>
      <w:r>
        <w:t xml:space="preserve">The post includes a few screenshots, but adding original infographics summarising the 18 strategies or a comparison table of recommended tools would aid comprehension and encourage shares. An example of a suitable visual is shown below:</w:t>
      </w:r>
    </w:p>
    <w:p>
      <w:pPr>
        <w:numPr>
          <w:ilvl w:val="0"/>
          <w:numId w:val="1002"/>
        </w:numPr>
      </w:pPr>
      <w:r>
        <w:rPr>
          <w:b/>
          <w:bCs/>
        </w:rPr>
        <w:t xml:space="preserve">Accessible formatting.</w:t>
      </w:r>
      <w:r>
        <w:t xml:space="preserve"> </w:t>
      </w:r>
      <w:r>
        <w:t xml:space="preserve">Break long paragraphs into smaller, scannable sections and use bullet points and numbered lists consistently. Ensure image alt tags contain descriptive text with keywords. This benefits accessibility and SEO.</w:t>
      </w:r>
    </w:p>
    <w:p>
      <w:pPr>
        <w:numPr>
          <w:ilvl w:val="0"/>
          <w:numId w:val="1002"/>
        </w:numPr>
      </w:pPr>
      <w:r>
        <w:rPr>
          <w:b/>
          <w:bCs/>
        </w:rPr>
        <w:t xml:space="preserve">Internal and external linking.</w:t>
      </w:r>
      <w:r>
        <w:t xml:space="preserve"> </w:t>
      </w:r>
      <w:r>
        <w:t xml:space="preserve">The post already links to external tools, but internal linking can be improved. Include links to your</w:t>
      </w:r>
      <w:r>
        <w:t xml:space="preserve"> </w:t>
      </w:r>
      <w:r>
        <w:rPr>
          <w:b/>
          <w:bCs/>
        </w:rPr>
        <w:t xml:space="preserve">“best time to post on social media”</w:t>
      </w:r>
      <w:r>
        <w:t xml:space="preserve"> </w:t>
      </w:r>
      <w:r>
        <w:t xml:space="preserve">article and</w:t>
      </w:r>
      <w:r>
        <w:t xml:space="preserve"> </w:t>
      </w:r>
      <w:r>
        <w:rPr>
          <w:b/>
          <w:bCs/>
        </w:rPr>
        <w:t xml:space="preserve">“social media automation tools”</w:t>
      </w:r>
      <w:r>
        <w:t xml:space="preserve"> </w:t>
      </w:r>
      <w:r>
        <w:t xml:space="preserve">guide where relevant</w:t>
      </w:r>
      <w:hyperlink r:id="rId28">
        <w:r>
          <w:rPr>
            <w:rStyle w:val="Hyperlink"/>
          </w:rPr>
          <w:t xml:space="preserve">[8]</w:t>
        </w:r>
      </w:hyperlink>
      <w:hyperlink r:id="rId23">
        <w:r>
          <w:rPr>
            <w:rStyle w:val="Hyperlink"/>
          </w:rPr>
          <w:t xml:space="preserve">[10]</w:t>
        </w:r>
      </w:hyperlink>
      <w:r>
        <w:t xml:space="preserve">. External links to authoritative sources (e.g.,</w:t>
      </w:r>
      <w:r>
        <w:t xml:space="preserve"> </w:t>
      </w:r>
      <w:r>
        <w:rPr>
          <w:i/>
          <w:iCs/>
        </w:rPr>
        <w:t xml:space="preserve">Social Media Examiner’s 2025 industry report</w:t>
      </w:r>
      <w:r>
        <w:t xml:space="preserve"> </w:t>
      </w:r>
      <w:r>
        <w:t xml:space="preserve">or</w:t>
      </w:r>
      <w:r>
        <w:t xml:space="preserve"> </w:t>
      </w:r>
      <w:r>
        <w:rPr>
          <w:i/>
          <w:iCs/>
        </w:rPr>
        <w:t xml:space="preserve">HubSpot’s State of Social Media Survey</w:t>
      </w:r>
      <w:r>
        <w:t xml:space="preserve">) bolster expertise.</w:t>
      </w:r>
    </w:p>
    <w:p>
      <w:pPr>
        <w:numPr>
          <w:ilvl w:val="0"/>
          <w:numId w:val="1002"/>
        </w:numPr>
      </w:pPr>
      <w:r>
        <w:rPr>
          <w:b/>
          <w:bCs/>
        </w:rPr>
        <w:t xml:space="preserve">Engagement and conversion</w:t>
      </w:r>
    </w:p>
    <w:p>
      <w:pPr>
        <w:numPr>
          <w:ilvl w:val="0"/>
          <w:numId w:val="1002"/>
        </w:numPr>
      </w:pPr>
      <w:r>
        <w:rPr>
          <w:b/>
          <w:bCs/>
        </w:rPr>
        <w:t xml:space="preserve">Clear calls to action (CTAs).</w:t>
      </w:r>
      <w:r>
        <w:t xml:space="preserve"> </w:t>
      </w:r>
      <w:r>
        <w:t xml:space="preserve">End each major section with a brief CTA, such as inviting readers to try a recommended tool, download a checklist or subscribe to your newsletter. A strong CTA near the conclusion helps convert readers into subscribers or customers.</w:t>
      </w:r>
    </w:p>
    <w:p>
      <w:pPr>
        <w:numPr>
          <w:ilvl w:val="0"/>
          <w:numId w:val="1002"/>
        </w:numPr>
      </w:pPr>
      <w:r>
        <w:rPr>
          <w:b/>
          <w:bCs/>
        </w:rPr>
        <w:t xml:space="preserve">FAQ section.</w:t>
      </w:r>
      <w:r>
        <w:t xml:space="preserve"> </w:t>
      </w:r>
      <w:r>
        <w:t xml:space="preserve">Adding a short FAQ at the end using schema markup answers common questions like</w:t>
      </w:r>
      <w:r>
        <w:t xml:space="preserve"> </w:t>
      </w:r>
      <w:r>
        <w:rPr>
          <w:b/>
          <w:bCs/>
        </w:rPr>
        <w:t xml:space="preserve">“What is social media optimization?”</w:t>
      </w:r>
      <w:r>
        <w:t xml:space="preserve">,</w:t>
      </w:r>
      <w:r>
        <w:t xml:space="preserve"> </w:t>
      </w:r>
      <w:r>
        <w:rPr>
          <w:b/>
          <w:bCs/>
        </w:rPr>
        <w:t xml:space="preserve">“How can small businesses optimize their social media?”</w:t>
      </w:r>
      <w:r>
        <w:t xml:space="preserve">, or</w:t>
      </w:r>
      <w:r>
        <w:t xml:space="preserve"> </w:t>
      </w:r>
      <w:r>
        <w:rPr>
          <w:b/>
          <w:bCs/>
        </w:rPr>
        <w:t xml:space="preserve">“What’s the difference between SMO and SEO?”</w:t>
      </w:r>
      <w:r>
        <w:t xml:space="preserve"> </w:t>
      </w:r>
      <w:r>
        <w:t xml:space="preserve">FAQs improve relevancy for “People Also Ask” queries and capture featured snippets.</w:t>
      </w:r>
    </w:p>
    <w:p>
      <w:pPr>
        <w:numPr>
          <w:ilvl w:val="0"/>
          <w:numId w:val="1002"/>
        </w:numPr>
      </w:pPr>
      <w:r>
        <w:rPr>
          <w:b/>
          <w:bCs/>
        </w:rPr>
        <w:t xml:space="preserve">E‑A‑T (expertise, authoritativeness, trustworthiness)</w:t>
      </w:r>
    </w:p>
    <w:p>
      <w:pPr>
        <w:numPr>
          <w:ilvl w:val="0"/>
          <w:numId w:val="1002"/>
        </w:numPr>
      </w:pPr>
      <w:r>
        <w:rPr>
          <w:b/>
          <w:bCs/>
        </w:rPr>
        <w:t xml:space="preserve">Author credentials and bio.</w:t>
      </w:r>
      <w:r>
        <w:t xml:space="preserve"> </w:t>
      </w:r>
      <w:r>
        <w:t xml:space="preserve">Provide a brief author bio for Adam Connell at the end of the article, highlighting his experience in digital marketing. Include links to his social profiles or other authoritative contributions. This builds trust with readers and search engines.</w:t>
      </w:r>
    </w:p>
    <w:p>
      <w:pPr>
        <w:numPr>
          <w:ilvl w:val="0"/>
          <w:numId w:val="1002"/>
        </w:numPr>
      </w:pPr>
      <w:r>
        <w:rPr>
          <w:b/>
          <w:bCs/>
        </w:rPr>
        <w:t xml:space="preserve">Citations and transparency.</w:t>
      </w:r>
      <w:r>
        <w:t xml:space="preserve"> </w:t>
      </w:r>
      <w:r>
        <w:t xml:space="preserve">Where statements are made about algorithm behaviour, platform features or industry trends, support them with citations or quotes. For instance, citing a 2024 statement from LinkedIn on engagement ranking algorithms or referencing Meta’s guidelines on best posting practices lends credibility.</w:t>
      </w:r>
    </w:p>
    <w:p>
      <w:pPr>
        <w:numPr>
          <w:ilvl w:val="0"/>
          <w:numId w:val="1002"/>
        </w:numPr>
      </w:pPr>
      <w:r>
        <w:rPr>
          <w:b/>
          <w:bCs/>
        </w:rPr>
        <w:t xml:space="preserve">Technical SEO</w:t>
      </w:r>
    </w:p>
    <w:p>
      <w:pPr>
        <w:numPr>
          <w:ilvl w:val="0"/>
          <w:numId w:val="1002"/>
        </w:numPr>
      </w:pPr>
      <w:r>
        <w:rPr>
          <w:b/>
          <w:bCs/>
        </w:rPr>
        <w:t xml:space="preserve">Page speed and Core Web Vitals.</w:t>
      </w:r>
      <w:r>
        <w:t xml:space="preserve"> </w:t>
      </w:r>
      <w:r>
        <w:t xml:space="preserve">Compress images and enable lazy loading to improve load times. Many readers access the site on mobile; faster pages reduce bounce rates and can indirectly influence rankings.</w:t>
      </w:r>
    </w:p>
    <w:p>
      <w:pPr>
        <w:numPr>
          <w:ilvl w:val="0"/>
          <w:numId w:val="1002"/>
        </w:numPr>
      </w:pPr>
      <w:r>
        <w:rPr>
          <w:b/>
          <w:bCs/>
        </w:rPr>
        <w:t xml:space="preserve">Responsive design and accessibility.</w:t>
      </w:r>
      <w:r>
        <w:t xml:space="preserve"> </w:t>
      </w:r>
      <w:r>
        <w:t xml:space="preserve">Confirm that the page performs well across devices and that heading tags follow a logical hierarchy (H1→H2→H3). Use descriptive link text rather than generic “click here.”</w:t>
      </w:r>
    </w:p>
    <w:p>
      <w:pPr>
        <w:numPr>
          <w:ilvl w:val="0"/>
          <w:numId w:val="1002"/>
        </w:numPr>
      </w:pPr>
      <w:r>
        <w:rPr>
          <w:b/>
          <w:bCs/>
        </w:rPr>
        <w:t xml:space="preserve">Off‑page considerations</w:t>
      </w:r>
    </w:p>
    <w:p>
      <w:pPr>
        <w:numPr>
          <w:ilvl w:val="0"/>
          <w:numId w:val="1002"/>
        </w:numPr>
      </w:pPr>
      <w:r>
        <w:rPr>
          <w:b/>
          <w:bCs/>
        </w:rPr>
        <w:t xml:space="preserve">Link‑building and outreach.</w:t>
      </w:r>
      <w:r>
        <w:t xml:space="preserve"> </w:t>
      </w:r>
      <w:r>
        <w:t xml:space="preserve">Promote the article through guest posts, podcasts and social‑media posts. Encourage satisfied readers to share the article or link back to it. High‑quality backlinks remain one of the strongest ranking factors.</w:t>
      </w:r>
    </w:p>
    <w:p>
      <w:pPr>
        <w:numPr>
          <w:ilvl w:val="0"/>
          <w:numId w:val="1002"/>
        </w:numPr>
      </w:pPr>
      <w:r>
        <w:rPr>
          <w:b/>
          <w:bCs/>
        </w:rPr>
        <w:t xml:space="preserve">Social signals and engagement.</w:t>
      </w:r>
      <w:r>
        <w:t xml:space="preserve"> </w:t>
      </w:r>
      <w:r>
        <w:t xml:space="preserve">Amplify the post on social channels to generate buzz. Encouraging comments and discussions can send positive user‑engagement signals.</w:t>
      </w:r>
    </w:p>
    <w:bookmarkEnd w:id="31"/>
    <w:bookmarkEnd w:id="32"/>
    <w:bookmarkStart w:id="33" w:name="summary"/>
    <w:p>
      <w:pPr>
        <w:pStyle w:val="Heading2"/>
      </w:pPr>
      <w:r>
        <w:t xml:space="preserve">Summary</w:t>
      </w:r>
    </w:p>
    <w:p>
      <w:pPr>
        <w:pStyle w:val="FirstParagraph"/>
      </w:pPr>
      <w:r>
        <w:t xml:space="preserve">Your blog already delivers high‑quality, actionable content on social‑media marketing. To push the latest article—</w:t>
      </w:r>
      <w:r>
        <w:rPr>
          <w:i/>
          <w:iCs/>
        </w:rPr>
        <w:t xml:space="preserve">“18 Easy Social Media Optimization Strategies To Grow Your Brand”</w:t>
      </w:r>
      <w:r>
        <w:t xml:space="preserve">—toward the top of search results, focus on</w:t>
      </w:r>
      <w:r>
        <w:t xml:space="preserve"> </w:t>
      </w:r>
      <w:r>
        <w:rPr>
          <w:b/>
          <w:bCs/>
        </w:rPr>
        <w:t xml:space="preserve">enhancing keyword optimisation</w:t>
      </w:r>
      <w:r>
        <w:t xml:space="preserve">,</w:t>
      </w:r>
      <w:r>
        <w:t xml:space="preserve"> </w:t>
      </w:r>
      <w:r>
        <w:rPr>
          <w:b/>
          <w:bCs/>
        </w:rPr>
        <w:t xml:space="preserve">expanding content depth with data and examples</w:t>
      </w:r>
      <w:r>
        <w:t xml:space="preserve">,</w:t>
      </w:r>
      <w:r>
        <w:t xml:space="preserve"> </w:t>
      </w:r>
      <w:r>
        <w:rPr>
          <w:b/>
          <w:bCs/>
        </w:rPr>
        <w:t xml:space="preserve">improving on‑page usability and internal linking</w:t>
      </w:r>
      <w:r>
        <w:t xml:space="preserve">, and</w:t>
      </w:r>
      <w:r>
        <w:t xml:space="preserve"> </w:t>
      </w:r>
      <w:r>
        <w:rPr>
          <w:b/>
          <w:bCs/>
        </w:rPr>
        <w:t xml:space="preserve">demonstrating authority and trustworthiness</w:t>
      </w:r>
      <w:r>
        <w:t xml:space="preserve"> </w:t>
      </w:r>
      <w:r>
        <w:t xml:space="preserve">through citations and author credentials. These improvements will not only help this article rank for high‑value keywords but also strengthen Blogging Wizard’s overall authority within the marketing and promotion niche.</w:t>
      </w:r>
    </w:p>
    <w:bookmarkEnd w:id="33"/>
    <w:bookmarkEnd w:id="34"/>
    <w:bookmarkEnd w:id="35"/>
    <w:p>
      <w:r>
        <w:pict>
          <v:rect style="width:0;height:1.5pt" o:hralign="center" o:hrstd="t" o:hr="t"/>
        </w:pict>
      </w:r>
    </w:p>
    <w:bookmarkStart w:id="3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2">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23">
        <w:r>
          <w:rPr>
            <w:rStyle w:val="Hyperlink"/>
          </w:rPr>
          <w:t xml:space="preserve">[10]</w:t>
        </w:r>
      </w:hyperlink>
      <w:r>
        <w:t xml:space="preserve"> </w:t>
      </w:r>
      <w:r>
        <w:t xml:space="preserve">18 Easy Social Media Optimization Strategies To Grow Your Brand</w:t>
      </w:r>
    </w:p>
    <w:p>
      <w:pPr>
        <w:pStyle w:val="BodyText"/>
      </w:pPr>
      <w:hyperlink r:id="rId36">
        <w:r>
          <w:rPr>
            <w:rStyle w:val="Hyperlink"/>
          </w:rPr>
          <w:t xml:space="preserve">https://bloggingwizard.com/social-media-optimization-strategies/</w:t>
        </w:r>
      </w:hyperlink>
    </w:p>
    <w:p>
      <w:pPr>
        <w:pStyle w:val="BodyText"/>
      </w:pPr>
      <w:hyperlink r:id="rId24">
        <w:r>
          <w:rPr>
            <w:rStyle w:val="Hyperlink"/>
          </w:rPr>
          <w:t xml:space="preserve">[4]</w:t>
        </w:r>
      </w:hyperlink>
      <w:r>
        <w:t xml:space="preserve"> </w:t>
      </w:r>
      <w:r>
        <w:t xml:space="preserve">Social Media Income Diversification: Moving Beyond Sponsored Posts</w:t>
      </w:r>
    </w:p>
    <w:p>
      <w:pPr>
        <w:pStyle w:val="BodyText"/>
      </w:pPr>
      <w:hyperlink r:id="rId37">
        <w:r>
          <w:rPr>
            <w:rStyle w:val="Hyperlink"/>
          </w:rPr>
          <w:t xml:space="preserve">https://bloggingwizard.com/social-media-income-diversification/</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bloggingwizard.com/social-media-income-diversification/" TargetMode="External" /><Relationship Type="http://schemas.openxmlformats.org/officeDocument/2006/relationships/hyperlink" Id="rId24" Target="https://bloggingwizard.com/social-media-income-diversification/#:~:text=Social%20Media%20Income%20Diversification%3A%20Moving,Beyond%20Sponsored%20Posts" TargetMode="External" /><Relationship Type="http://schemas.openxmlformats.org/officeDocument/2006/relationships/hyperlink" Id="rId36" Target="https://bloggingwizard.com/social-media-optimization-strategies/" TargetMode="External" /><Relationship Type="http://schemas.openxmlformats.org/officeDocument/2006/relationships/hyperlink" Id="rId22" Target="https://bloggingwizard.com/social-media-optimization-strategies/#:~:text=1,to%20post%E2%80%99" TargetMode="External" /><Relationship Type="http://schemas.openxmlformats.org/officeDocument/2006/relationships/hyperlink" Id="rId21" Target="https://bloggingwizard.com/social-media-optimization-strategies/#:~:text=18%20Easy%20Social%20Media%20Optimization,Strategies%20To%20Grow%20Your%20Brand" TargetMode="External" /><Relationship Type="http://schemas.openxmlformats.org/officeDocument/2006/relationships/hyperlink" Id="rId23" Target="https://bloggingwizard.com/social-media-optimization-strategies/#:~:text=4" TargetMode="External" /><Relationship Type="http://schemas.openxmlformats.org/officeDocument/2006/relationships/hyperlink" Id="rId27" Target="https://bloggingwizard.com/social-media-optimization-strategies/#:~:text=In%20this%20post%2C%20I%E2%80%99ll%20show,optimization%20tools%20that%20can%20help" TargetMode="External" /><Relationship Type="http://schemas.openxmlformats.org/officeDocument/2006/relationships/hyperlink" Id="rId26" Target="https://bloggingwizard.com/social-media-optimization-strategies/#:~:text=Looking%20for%20social%20media%20optimization,You%E2%80%99re%20in%20the%20right%20place" TargetMode="External" /><Relationship Type="http://schemas.openxmlformats.org/officeDocument/2006/relationships/hyperlink" Id="rId29" Target="https://bloggingwizard.com/social-media-optimization-strategies/#:~:text=The%20only%20problem%20is%20that,stay%20on%20top%20of%20it" TargetMode="External" /><Relationship Type="http://schemas.openxmlformats.org/officeDocument/2006/relationships/hyperlink" Id="rId28" Target="https://bloggingwizard.com/social-media-optimization-strategies/#:~:text=The%20only%20problem%20is%20there%E2%80%99s,the%20same%20as%20another%20creator%E2%80%99s" TargetMode="External" /></Relationships>
</file>

<file path=word/_rels/footnotes.xml.rels><?xml version="1.0" encoding="UTF-8"?><Relationships xmlns="http://schemas.openxmlformats.org/package/2006/relationships"><Relationship Type="http://schemas.openxmlformats.org/officeDocument/2006/relationships/hyperlink" Id="rId37" Target="https://bloggingwizard.com/social-media-income-diversification/" TargetMode="External" /><Relationship Type="http://schemas.openxmlformats.org/officeDocument/2006/relationships/hyperlink" Id="rId24" Target="https://bloggingwizard.com/social-media-income-diversification/#:~:text=Social%20Media%20Income%20Diversification%3A%20Moving,Beyond%20Sponsored%20Posts" TargetMode="External" /><Relationship Type="http://schemas.openxmlformats.org/officeDocument/2006/relationships/hyperlink" Id="rId36" Target="https://bloggingwizard.com/social-media-optimization-strategies/" TargetMode="External" /><Relationship Type="http://schemas.openxmlformats.org/officeDocument/2006/relationships/hyperlink" Id="rId22" Target="https://bloggingwizard.com/social-media-optimization-strategies/#:~:text=1,to%20post%E2%80%99" TargetMode="External" /><Relationship Type="http://schemas.openxmlformats.org/officeDocument/2006/relationships/hyperlink" Id="rId21" Target="https://bloggingwizard.com/social-media-optimization-strategies/#:~:text=18%20Easy%20Social%20Media%20Optimization,Strategies%20To%20Grow%20Your%20Brand" TargetMode="External" /><Relationship Type="http://schemas.openxmlformats.org/officeDocument/2006/relationships/hyperlink" Id="rId23" Target="https://bloggingwizard.com/social-media-optimization-strategies/#:~:text=4" TargetMode="External" /><Relationship Type="http://schemas.openxmlformats.org/officeDocument/2006/relationships/hyperlink" Id="rId27" Target="https://bloggingwizard.com/social-media-optimization-strategies/#:~:text=In%20this%20post%2C%20I%E2%80%99ll%20show,optimization%20tools%20that%20can%20help" TargetMode="External" /><Relationship Type="http://schemas.openxmlformats.org/officeDocument/2006/relationships/hyperlink" Id="rId26" Target="https://bloggingwizard.com/social-media-optimization-strategies/#:~:text=Looking%20for%20social%20media%20optimization,You%E2%80%99re%20in%20the%20right%20place" TargetMode="External" /><Relationship Type="http://schemas.openxmlformats.org/officeDocument/2006/relationships/hyperlink" Id="rId29" Target="https://bloggingwizard.com/social-media-optimization-strategies/#:~:text=The%20only%20problem%20is%20that,stay%20on%20top%20of%20it" TargetMode="External" /><Relationship Type="http://schemas.openxmlformats.org/officeDocument/2006/relationships/hyperlink" Id="rId28" Target="https://bloggingwizard.com/social-media-optimization-strategies/#:~:text=The%20only%20problem%20is%20there%E2%80%99s,the%20same%20as%20another%20creator%E2%80%99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2025-11-12T20:44:36Z</dcterms:created>
  <dcterms:modified xsi:type="dcterms:W3CDTF">2025-11-12T20:44:36Z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