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sz w:val="32"/>
          <w:szCs w:val="32"/>
        </w:rPr>
      </w:pPr>
      <w:bookmarkStart w:colFirst="0" w:colLast="0" w:name="_ol90t34ep32e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AI Transformation Roadmap for LIS Digital — From Digital Marketing to AI-Powered Communications Agency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0000ff"/>
          <w:sz w:val="26"/>
          <w:szCs w:val="26"/>
        </w:rPr>
      </w:pPr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Executive Summary: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LIS Digital will reposition from a traditional international communications agency into an </w:t>
      </w:r>
      <w:r w:rsidDel="00000000" w:rsidR="00000000" w:rsidRPr="00000000">
        <w:rPr>
          <w:b w:val="1"/>
          <w:rtl w:val="0"/>
        </w:rPr>
        <w:t xml:space="preserve">AI-first digital communications &amp; marketing firm</w:t>
      </w:r>
      <w:r w:rsidDel="00000000" w:rsidR="00000000" w:rsidRPr="00000000">
        <w:rPr>
          <w:rtl w:val="0"/>
        </w:rPr>
        <w:t xml:space="preserve"> that keeps legacy PR and communications capabilities but offers AI-powered services as the primary value proposition.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Goal: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deliver faster, higher-margin, scalable services</w:t>
      </w:r>
      <w:r w:rsidDel="00000000" w:rsidR="00000000" w:rsidRPr="00000000">
        <w:rPr>
          <w:rtl w:val="0"/>
        </w:rPr>
        <w:t xml:space="preserve"> (media monitoring, automated content, predictive campaign analytics, chatbots) for tech, finance, and healthcare clients.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color w:val="1155cc"/>
          <w:sz w:val="24"/>
          <w:szCs w:val="24"/>
          <w:rtl w:val="0"/>
        </w:rPr>
        <w:t xml:space="preserve">Budget available: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€35,000 (year 1)</w:t>
      </w:r>
      <w:r w:rsidDel="00000000" w:rsidR="00000000" w:rsidRPr="00000000">
        <w:rPr>
          <w:rtl w:val="0"/>
        </w:rPr>
        <w:t xml:space="preserve"> for tech, training, and pilots.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rPr>
          <w:b w:val="1"/>
          <w:color w:val="0000ff"/>
          <w:sz w:val="26"/>
          <w:szCs w:val="26"/>
        </w:rPr>
      </w:pPr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Objectives: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Rebrand &amp; reposition LIS Digital as an </w:t>
      </w:r>
      <w:r w:rsidDel="00000000" w:rsidR="00000000" w:rsidRPr="00000000">
        <w:rPr>
          <w:b w:val="1"/>
          <w:rtl w:val="0"/>
        </w:rPr>
        <w:t xml:space="preserve">AI-driven communications</w:t>
      </w:r>
      <w:r w:rsidDel="00000000" w:rsidR="00000000" w:rsidRPr="00000000">
        <w:rPr>
          <w:rtl w:val="0"/>
        </w:rPr>
        <w:t xml:space="preserve"> firm.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4 core AI services and productize them.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Run 2–3 pilot projects in the first 3 months and convert them into paid retainer clients.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Train internal teams to run AI pipelines with low/no-code where possible; reserve custom dev for flagship clients.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 a step-by-step implementation plan, tech recommendations, training pathway, pricing, and marketing repositioning plan.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color w:val="0000ff"/>
          <w:sz w:val="26"/>
          <w:szCs w:val="26"/>
        </w:rPr>
      </w:pPr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Scope:</w:t>
      </w:r>
    </w:p>
    <w:p w:rsidR="00000000" w:rsidDel="00000000" w:rsidP="00000000" w:rsidRDefault="00000000" w:rsidRPr="00000000" w14:paraId="0000000F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detailed transformation roadmap (</w:t>
      </w:r>
      <w:r w:rsidDel="00000000" w:rsidR="00000000" w:rsidRPr="00000000">
        <w:rPr>
          <w:b w:val="1"/>
          <w:rtl w:val="0"/>
        </w:rPr>
        <w:t xml:space="preserve">phased plan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Tech &amp; software stack (low/no-code priority + custom options).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Training pathway &amp; role-based curricula.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Example workflows for four services (step-by-step).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Sample pricing packages and pilot offers.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Budget allocation for the €35k first-year cap.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KPIs, reporting templates, risk &amp; compliance checklist.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Client pilot brief &amp; onboarding checklist.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rPr>
          <w:b w:val="1"/>
          <w:color w:val="0000ff"/>
          <w:sz w:val="26"/>
          <w:szCs w:val="26"/>
        </w:rPr>
      </w:pPr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Phase Overview:</w:t>
      </w:r>
    </w:p>
    <w:p w:rsidR="00000000" w:rsidDel="00000000" w:rsidP="00000000" w:rsidRDefault="00000000" w:rsidRPr="00000000" w14:paraId="00000018">
      <w:pPr>
        <w:numPr>
          <w:ilvl w:val="0"/>
          <w:numId w:val="4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Phase 0 — Audit &amp; Baseline (Week 0–1)</w:t>
      </w:r>
      <w:r w:rsidDel="00000000" w:rsidR="00000000" w:rsidRPr="00000000">
        <w:rPr>
          <w:rtl w:val="0"/>
        </w:rPr>
        <w:t xml:space="preserve">: collect data, map capabilities &amp; clients.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Phase 1 — Positioning &amp; Productization (Week 2)</w:t>
      </w:r>
      <w:r w:rsidDel="00000000" w:rsidR="00000000" w:rsidRPr="00000000">
        <w:rPr>
          <w:rtl w:val="0"/>
        </w:rPr>
        <w:t xml:space="preserve">: define services, packaging &amp; legal.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Phase 2 — Tech Setup (Week 3–5)</w:t>
      </w:r>
      <w:r w:rsidDel="00000000" w:rsidR="00000000" w:rsidRPr="00000000">
        <w:rPr>
          <w:rtl w:val="0"/>
        </w:rPr>
        <w:t xml:space="preserve">: choose core tools, set up accounts, build templates.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Phase 3 — Training &amp; Internal Pilots (Week 6–10)</w:t>
      </w:r>
      <w:r w:rsidDel="00000000" w:rsidR="00000000" w:rsidRPr="00000000">
        <w:rPr>
          <w:rtl w:val="0"/>
        </w:rPr>
        <w:t xml:space="preserve">: train team, run internal demos.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Phase 4 — External Pilot Clients (Week 11–16)</w:t>
      </w:r>
      <w:r w:rsidDel="00000000" w:rsidR="00000000" w:rsidRPr="00000000">
        <w:rPr>
          <w:rtl w:val="0"/>
        </w:rPr>
        <w:t xml:space="preserve">: run 2–3 client pilots, measure results.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Phase 5 — Scale &amp; Go-to-Market (Week 17–24)</w:t>
      </w:r>
      <w:r w:rsidDel="00000000" w:rsidR="00000000" w:rsidRPr="00000000">
        <w:rPr>
          <w:rtl w:val="0"/>
        </w:rPr>
        <w:t xml:space="preserve">: website, sales, PR, convert pilots to retainers.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rPr>
          <w:b w:val="1"/>
          <w:color w:val="0000ff"/>
          <w:sz w:val="26"/>
          <w:szCs w:val="26"/>
        </w:rPr>
      </w:pPr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Phase 0 — Audit &amp; Baseline (Week 0–1):</w:t>
      </w:r>
    </w:p>
    <w:p w:rsidR="00000000" w:rsidDel="00000000" w:rsidP="00000000" w:rsidRDefault="00000000" w:rsidRPr="00000000" w14:paraId="0000001F">
      <w:pPr>
        <w:numPr>
          <w:ilvl w:val="0"/>
          <w:numId w:val="4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Collect essentials (Day 1–Collect essentials):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Export the last 12 months' revenue by client and service (CSV).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List 20 top clients (by revenue,</w:t>
      </w:r>
      <w:r w:rsidDel="00000000" w:rsidR="00000000" w:rsidRPr="00000000">
        <w:rPr>
          <w:color w:val="1155cc"/>
          <w:rtl w:val="0"/>
        </w:rPr>
        <w:t xml:space="preserve"> industry:</w:t>
      </w:r>
      <w:r w:rsidDel="00000000" w:rsidR="00000000" w:rsidRPr="00000000">
        <w:rPr>
          <w:rtl w:val="0"/>
        </w:rPr>
        <w:t xml:space="preserve"> tech/finance/healthcare).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Inventory staff skills (10–30 staff): who does PR, who does content, who does dev? Create a skills matrix.</w:t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 Quick profitability scan (Do this day 2–3):</w:t>
      </w:r>
    </w:p>
    <w:p w:rsidR="00000000" w:rsidDel="00000000" w:rsidP="00000000" w:rsidRDefault="00000000" w:rsidRPr="00000000" w14:paraId="00000025">
      <w:pPr>
        <w:numPr>
          <w:ilvl w:val="0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For each main service, estimate hours per month and margin (hourly cost × hours).</w:t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Flag repetitive, manual tasks suitable for automation (content drafting, reporting, monitoring).</w:t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 Client fit matrix (Do this day 4):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ind w:left="1440" w:hanging="360"/>
        <w:rPr/>
      </w:pPr>
      <w:r w:rsidDel="00000000" w:rsidR="00000000" w:rsidRPr="00000000">
        <w:rPr>
          <w:rtl w:val="0"/>
        </w:rPr>
        <w:t xml:space="preserve">For each top client, score 1–5 for AI readiness and strategic importance. Prioritize 3 pilot candidates.</w:t>
      </w:r>
    </w:p>
    <w:p w:rsidR="00000000" w:rsidDel="00000000" w:rsidP="00000000" w:rsidRDefault="00000000" w:rsidRPr="00000000" w14:paraId="0000002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9"/>
        </w:numPr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Deliverable → “Agency Baseline PDF”:</w:t>
      </w:r>
    </w:p>
    <w:p w:rsidR="00000000" w:rsidDel="00000000" w:rsidP="00000000" w:rsidRDefault="00000000" w:rsidRPr="00000000" w14:paraId="0000002D">
      <w:pPr>
        <w:numPr>
          <w:ilvl w:val="0"/>
          <w:numId w:val="30"/>
        </w:numPr>
        <w:ind w:left="1440" w:hanging="360"/>
        <w:rPr/>
      </w:pPr>
      <w:r w:rsidDel="00000000" w:rsidR="00000000" w:rsidRPr="00000000">
        <w:rPr>
          <w:rtl w:val="0"/>
        </w:rPr>
        <w:t xml:space="preserve">Capability Map</w:t>
      </w:r>
    </w:p>
    <w:p w:rsidR="00000000" w:rsidDel="00000000" w:rsidP="00000000" w:rsidRDefault="00000000" w:rsidRPr="00000000" w14:paraId="0000002E">
      <w:pPr>
        <w:numPr>
          <w:ilvl w:val="0"/>
          <w:numId w:val="30"/>
        </w:numPr>
        <w:ind w:left="1440" w:hanging="360"/>
        <w:rPr/>
      </w:pPr>
      <w:r w:rsidDel="00000000" w:rsidR="00000000" w:rsidRPr="00000000">
        <w:rPr>
          <w:rtl w:val="0"/>
        </w:rPr>
        <w:t xml:space="preserve">Top 5 Quick-Win AI Use Cases</w:t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color w:val="0000ff"/>
          <w:sz w:val="26"/>
          <w:szCs w:val="26"/>
        </w:rPr>
      </w:pPr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Phase 1 — Positioning &amp; Productization (Week 2):</w:t>
      </w:r>
    </w:p>
    <w:p w:rsidR="00000000" w:rsidDel="00000000" w:rsidP="00000000" w:rsidRDefault="00000000" w:rsidRPr="00000000" w14:paraId="00000032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Draft &amp; finalize positioning statement:</w:t>
      </w:r>
    </w:p>
    <w:p w:rsidR="00000000" w:rsidDel="00000000" w:rsidP="00000000" w:rsidRDefault="00000000" w:rsidRPr="00000000" w14:paraId="00000034">
      <w:pPr>
        <w:numPr>
          <w:ilvl w:val="0"/>
          <w:numId w:val="45"/>
        </w:numPr>
        <w:ind w:left="1440" w:hanging="360"/>
        <w:rPr/>
      </w:pPr>
      <w:r w:rsidDel="00000000" w:rsidR="00000000" w:rsidRPr="00000000">
        <w:rPr>
          <w:rtl w:val="0"/>
        </w:rPr>
        <w:t xml:space="preserve">Draft a clear and compelling statement that communicates LIS Digital’s AI-powered value proposition.</w:t>
      </w:r>
    </w:p>
    <w:p w:rsidR="00000000" w:rsidDel="00000000" w:rsidP="00000000" w:rsidRDefault="00000000" w:rsidRPr="00000000" w14:paraId="00000035">
      <w:pPr>
        <w:numPr>
          <w:ilvl w:val="0"/>
          <w:numId w:val="45"/>
        </w:numPr>
        <w:ind w:left="1440" w:hanging="360"/>
        <w:rPr/>
      </w:pPr>
      <w:r w:rsidDel="00000000" w:rsidR="00000000" w:rsidRPr="00000000">
        <w:rPr>
          <w:rtl w:val="0"/>
        </w:rPr>
        <w:t xml:space="preserve">Review internally and finalize approval for use in marketing materials, proposals, and the website.</w:t>
      </w:r>
    </w:p>
    <w:p w:rsidR="00000000" w:rsidDel="00000000" w:rsidP="00000000" w:rsidRDefault="00000000" w:rsidRPr="00000000" w14:paraId="0000003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Productize 4 core services (create 1-pager for each):</w:t>
      </w:r>
    </w:p>
    <w:p w:rsidR="00000000" w:rsidDel="00000000" w:rsidP="00000000" w:rsidRDefault="00000000" w:rsidRPr="00000000" w14:paraId="00000038">
      <w:pPr>
        <w:numPr>
          <w:ilvl w:val="0"/>
          <w:numId w:val="36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AI Media Intelligence &amp; Sentiment</w:t>
      </w:r>
      <w:r w:rsidDel="00000000" w:rsidR="00000000" w:rsidRPr="00000000">
        <w:rPr>
          <w:b w:val="1"/>
          <w:sz w:val="24"/>
          <w:szCs w:val="24"/>
          <w:rtl w:val="0"/>
        </w:rPr>
        <w:t xml:space="preserve"> —</w:t>
      </w:r>
      <w:r w:rsidDel="00000000" w:rsidR="00000000" w:rsidRPr="00000000">
        <w:rPr>
          <w:rtl w:val="0"/>
        </w:rPr>
        <w:t xml:space="preserve"> real-time tracking, automated alerts, weekly insight reports.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Automated Content Factory — </w:t>
      </w:r>
      <w:r w:rsidDel="00000000" w:rsidR="00000000" w:rsidRPr="00000000">
        <w:rPr>
          <w:rtl w:val="0"/>
        </w:rPr>
        <w:t xml:space="preserve">press releases, blogs, localized social posts (AI draft + editor).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Predictive Campaign Analytics — </w:t>
      </w:r>
      <w:r w:rsidDel="00000000" w:rsidR="00000000" w:rsidRPr="00000000">
        <w:rPr>
          <w:rtl w:val="0"/>
        </w:rPr>
        <w:t xml:space="preserve">campaign forecasts, actionable optimizations, and spend allocation suggestions.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Conversational AI &amp; Chatbots —</w:t>
      </w:r>
      <w:r w:rsidDel="00000000" w:rsidR="00000000" w:rsidRPr="00000000">
        <w:rPr>
          <w:rtl w:val="0"/>
        </w:rPr>
        <w:t xml:space="preserve"> lead qualification, FAQ, crisis routing.</w:t>
      </w:r>
    </w:p>
    <w:p w:rsidR="00000000" w:rsidDel="00000000" w:rsidP="00000000" w:rsidRDefault="00000000" w:rsidRPr="00000000" w14:paraId="0000003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For each 1-pager, include: scope, deliverables, sample timeline, price range, and KPIs.</w:t>
      </w:r>
    </w:p>
    <w:p w:rsidR="00000000" w:rsidDel="00000000" w:rsidP="00000000" w:rsidRDefault="00000000" w:rsidRPr="00000000" w14:paraId="0000003E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Legal &amp; policy update: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T&amp;Cs &amp; data usage clauses to include AI, client opt-ins for data usage, and IP terms.</w:t>
      </w:r>
    </w:p>
    <w:p w:rsidR="00000000" w:rsidDel="00000000" w:rsidP="00000000" w:rsidRDefault="00000000" w:rsidRPr="00000000" w14:paraId="0000004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Deliverable:</w:t>
      </w:r>
    </w:p>
    <w:p w:rsidR="00000000" w:rsidDel="00000000" w:rsidP="00000000" w:rsidRDefault="00000000" w:rsidRPr="00000000" w14:paraId="00000043">
      <w:pPr>
        <w:numPr>
          <w:ilvl w:val="0"/>
          <w:numId w:val="4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 4 product one-pagers + updated T&amp;Cs draft.</w:t>
        <w:br w:type="textWrapping"/>
      </w:r>
    </w:p>
    <w:p w:rsidR="00000000" w:rsidDel="00000000" w:rsidP="00000000" w:rsidRDefault="00000000" w:rsidRPr="00000000" w14:paraId="00000044">
      <w:pPr>
        <w:rPr>
          <w:b w:val="1"/>
          <w:color w:val="0000ff"/>
          <w:sz w:val="26"/>
          <w:szCs w:val="26"/>
        </w:rPr>
      </w:pPr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Phase 2 — Tech Stack &amp; Implementation (Week 3–5) — Concrete setup: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rtl w:val="0"/>
        </w:rPr>
        <w:t xml:space="preserve">Principle:</w:t>
      </w:r>
      <w:r w:rsidDel="00000000" w:rsidR="00000000" w:rsidRPr="00000000">
        <w:rPr>
          <w:rtl w:val="0"/>
        </w:rPr>
        <w:t xml:space="preserve"> prefer low/no-code options that enable rapid pilots. Use managed LLMs (Large Language Model) &amp; managed vector DB to minimize engineering overhead.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Core stack (recommended, low-code first):</w:t>
      </w:r>
    </w:p>
    <w:p w:rsidR="00000000" w:rsidDel="00000000" w:rsidP="00000000" w:rsidRDefault="00000000" w:rsidRPr="00000000" w14:paraId="00000049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LLM / AI inference:</w:t>
      </w:r>
      <w:r w:rsidDel="00000000" w:rsidR="00000000" w:rsidRPr="00000000">
        <w:rPr>
          <w:rtl w:val="0"/>
        </w:rPr>
        <w:t xml:space="preserve"> OpenAI (GPT-4x/GPT-4o) or Anthropic Claude (pick one primary).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Prompt orchestration / RAG:</w:t>
      </w:r>
      <w:r w:rsidDel="00000000" w:rsidR="00000000" w:rsidRPr="00000000">
        <w:rPr>
          <w:rtl w:val="0"/>
        </w:rPr>
        <w:t xml:space="preserve"> LlamaIndex or LangChain (hosted workflows) — use low-code wrappers (Hugging Face + hosted LangChain).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Vector DB:</w:t>
      </w:r>
      <w:r w:rsidDel="00000000" w:rsidR="00000000" w:rsidRPr="00000000">
        <w:rPr>
          <w:rtl w:val="0"/>
        </w:rPr>
        <w:t xml:space="preserve"> Pinecone (managed) or Weaviate (managed).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Automation / Integrations:</w:t>
      </w:r>
      <w:r w:rsidDel="00000000" w:rsidR="00000000" w:rsidRPr="00000000">
        <w:rPr>
          <w:rtl w:val="0"/>
        </w:rPr>
        <w:t xml:space="preserve"> Zapier / Make (Integromat) / n8n for workflows.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Media Monitoring:</w:t>
      </w:r>
      <w:r w:rsidDel="00000000" w:rsidR="00000000" w:rsidRPr="00000000">
        <w:rPr>
          <w:rtl w:val="0"/>
        </w:rPr>
        <w:t xml:space="preserve"> Meltwater or Brandwatch (paid) OR set up custom ingest using RSS + social APIs + LLM for sentiment if budget is tight.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Chatbot integration:</w:t>
      </w:r>
      <w:r w:rsidDel="00000000" w:rsidR="00000000" w:rsidRPr="00000000">
        <w:rPr>
          <w:rtl w:val="0"/>
        </w:rPr>
        <w:t xml:space="preserve"> Intercom / Drift / ManyChat or custom bot using Botpress + OpenAI.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Content generation &amp; QA:</w:t>
      </w:r>
      <w:r w:rsidDel="00000000" w:rsidR="00000000" w:rsidRPr="00000000">
        <w:rPr>
          <w:rtl w:val="0"/>
        </w:rPr>
        <w:t xml:space="preserve"> OpenAI + internal editor + Grammarly / Writer for brand voice.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Image/Video generation:</w:t>
      </w:r>
      <w:r w:rsidDel="00000000" w:rsidR="00000000" w:rsidRPr="00000000">
        <w:rPr>
          <w:rtl w:val="0"/>
        </w:rPr>
        <w:t xml:space="preserve"> Midjourney / Stable Diffusion / Runway for short videos.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BI &amp; dashboards:</w:t>
      </w:r>
      <w:r w:rsidDel="00000000" w:rsidR="00000000" w:rsidRPr="00000000">
        <w:rPr>
          <w:rtl w:val="0"/>
        </w:rPr>
        <w:t xml:space="preserve"> GA4 + Looker Studio or Metabase for internal dashboards.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ops &amp; docs:</w:t>
      </w:r>
      <w:r w:rsidDel="00000000" w:rsidR="00000000" w:rsidRPr="00000000">
        <w:rPr>
          <w:rtl w:val="0"/>
        </w:rPr>
        <w:t xml:space="preserve"> Notion (runbooks), Slack, HubSpot or Pipedrive for sales.</w:t>
      </w:r>
    </w:p>
    <w:p w:rsidR="00000000" w:rsidDel="00000000" w:rsidP="00000000" w:rsidRDefault="00000000" w:rsidRPr="00000000" w14:paraId="00000054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8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Concrete setup tasks:</w:t>
      </w:r>
    </w:p>
    <w:p w:rsidR="00000000" w:rsidDel="00000000" w:rsidP="00000000" w:rsidRDefault="00000000" w:rsidRPr="00000000" w14:paraId="00000056">
      <w:pPr>
        <w:numPr>
          <w:ilvl w:val="0"/>
          <w:numId w:val="39"/>
        </w:numPr>
        <w:ind w:left="1440" w:hanging="360"/>
        <w:rPr/>
      </w:pPr>
      <w:r w:rsidDel="00000000" w:rsidR="00000000" w:rsidRPr="00000000">
        <w:rPr>
          <w:rtl w:val="0"/>
        </w:rPr>
        <w:t xml:space="preserve">Create org accounts for OpenAI (or Anthropic), Pinecone, Zapier, Notion, and a media monitoring tool trial.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9"/>
        </w:numPr>
        <w:ind w:left="1440" w:hanging="360"/>
        <w:rPr/>
      </w:pPr>
      <w:r w:rsidDel="00000000" w:rsidR="00000000" w:rsidRPr="00000000">
        <w:rPr>
          <w:rtl w:val="0"/>
        </w:rPr>
        <w:t xml:space="preserve">Build a shared prompt library in Notion with initial templates (press release, blog outline, ad copy, sentiment summary).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9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a pilot ingestion flow: social + news RSS → daily fetch → vectorize → run sentiment summarization prompt → deliver daily digest to Slack/email.</w:t>
      </w:r>
    </w:p>
    <w:p w:rsidR="00000000" w:rsidDel="00000000" w:rsidP="00000000" w:rsidRDefault="00000000" w:rsidRPr="00000000" w14:paraId="00000059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spacing w:after="0" w:afterAutospacing="0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Deliverable:</w:t>
      </w:r>
    </w:p>
    <w:p w:rsidR="00000000" w:rsidDel="00000000" w:rsidP="00000000" w:rsidRDefault="00000000" w:rsidRPr="00000000" w14:paraId="0000005B">
      <w:pPr>
        <w:numPr>
          <w:ilvl w:val="0"/>
          <w:numId w:val="29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Working pilot environment (credentials document + 1 Notion prompt library + one automated media digest).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color w:val="0000ff"/>
          <w:sz w:val="26"/>
          <w:szCs w:val="26"/>
        </w:rPr>
      </w:pPr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Phase 3 — Training &amp; Internal Pilots (Week 6–10):</w:t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upskill staff (PR/content/analytics) and validate workflows internally.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Training program (8 weeks condensed into 5 weeks of intensive training)</w:t>
      </w:r>
    </w:p>
    <w:p w:rsidR="00000000" w:rsidDel="00000000" w:rsidP="00000000" w:rsidRDefault="00000000" w:rsidRPr="00000000" w14:paraId="0000006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Week A (2 days)</w:t>
      </w:r>
      <w:r w:rsidDel="00000000" w:rsidR="00000000" w:rsidRPr="00000000">
        <w:rPr>
          <w:rtl w:val="0"/>
        </w:rPr>
        <w:t xml:space="preserve"> — LLM basics &amp; safety: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2"/>
        </w:numPr>
        <w:ind w:left="1440" w:hanging="360"/>
        <w:rPr/>
      </w:pPr>
      <w:r w:rsidDel="00000000" w:rsidR="00000000" w:rsidRPr="00000000">
        <w:rPr>
          <w:rtl w:val="0"/>
        </w:rPr>
        <w:t xml:space="preserve">Intro to LLMs, hallucinations, temperature, and token costs.</w:t>
      </w:r>
    </w:p>
    <w:p w:rsidR="00000000" w:rsidDel="00000000" w:rsidP="00000000" w:rsidRDefault="00000000" w:rsidRPr="00000000" w14:paraId="00000065">
      <w:pPr>
        <w:numPr>
          <w:ilvl w:val="0"/>
          <w:numId w:val="42"/>
        </w:numPr>
        <w:ind w:left="1440" w:hanging="360"/>
        <w:rPr/>
      </w:pPr>
      <w:r w:rsidDel="00000000" w:rsidR="00000000" w:rsidRPr="00000000">
        <w:rPr>
          <w:rtl w:val="0"/>
        </w:rPr>
        <w:t xml:space="preserve">Workshop: generate a press release draft from a short brief.</w:t>
      </w:r>
    </w:p>
    <w:p w:rsidR="00000000" w:rsidDel="00000000" w:rsidP="00000000" w:rsidRDefault="00000000" w:rsidRPr="00000000" w14:paraId="0000006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Week B (3 days)</w:t>
      </w:r>
      <w:r w:rsidDel="00000000" w:rsidR="00000000" w:rsidRPr="00000000">
        <w:rPr>
          <w:rtl w:val="0"/>
        </w:rPr>
        <w:t xml:space="preserve"> — Prompt engineering &amp; templates: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Build prompts for: media summary, sentiment bullets, blog outline, ad variants.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Create templates &amp; QA checklist.</w:t>
      </w:r>
    </w:p>
    <w:p w:rsidR="00000000" w:rsidDel="00000000" w:rsidP="00000000" w:rsidRDefault="00000000" w:rsidRPr="00000000" w14:paraId="0000006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Week C (3 days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— Integrations &amp; RAG basics: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Hands-on: set up the Pinecone index from a sample client dataset.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Build a small retrieval bot that answers FAQs from client docs.</w:t>
      </w:r>
    </w:p>
    <w:p w:rsidR="00000000" w:rsidDel="00000000" w:rsidP="00000000" w:rsidRDefault="00000000" w:rsidRPr="00000000" w14:paraId="0000007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Week D (5 days)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— Workflows &amp; SOPs: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Map 3 workflows: content pipeline, media monitoring, chatbot handover.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Create runbooks in Notion for each workflow.</w:t>
      </w:r>
    </w:p>
    <w:p w:rsidR="00000000" w:rsidDel="00000000" w:rsidP="00000000" w:rsidRDefault="00000000" w:rsidRPr="00000000" w14:paraId="0000007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Week E (3 days)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— Mock client pilots &amp; QA: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 2 internal mock pilots end-to-end. Collect metrics &amp; refine prompts.</w:t>
      </w:r>
    </w:p>
    <w:p w:rsidR="00000000" w:rsidDel="00000000" w:rsidP="00000000" w:rsidRDefault="00000000" w:rsidRPr="00000000" w14:paraId="0000007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 Roles &amp; Owners</w:t>
      </w:r>
      <w:r w:rsidDel="00000000" w:rsidR="00000000" w:rsidRPr="00000000">
        <w:rPr>
          <w:b w:val="1"/>
          <w:rtl w:val="0"/>
        </w:rPr>
        <w:t xml:space="preserve">:  </w:t>
      </w:r>
      <w:r w:rsidDel="00000000" w:rsidR="00000000" w:rsidRPr="00000000">
        <w:rPr>
          <w:rtl w:val="0"/>
        </w:rPr>
        <w:t xml:space="preserve">assign clear owners for each AI product (product lead, prompt engineer, editor, analyst).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Training completion report + 3 internal demo artifacts.</w:t>
      </w:r>
      <w:r w:rsidDel="00000000" w:rsidR="00000000" w:rsidRPr="00000000">
        <w:rPr>
          <w:highlight w:val="yellow"/>
          <w:rtl w:val="0"/>
        </w:rPr>
        <w:br w:type="textWrapping"/>
      </w:r>
    </w:p>
    <w:p w:rsidR="00000000" w:rsidDel="00000000" w:rsidP="00000000" w:rsidRDefault="00000000" w:rsidRPr="00000000" w14:paraId="0000007D">
      <w:pPr>
        <w:rPr>
          <w:b w:val="1"/>
          <w:color w:val="0000ff"/>
          <w:sz w:val="26"/>
          <w:szCs w:val="26"/>
        </w:rPr>
      </w:pPr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Phase 4 — External Client Pilots (Week 11–16) — How to run pilots: </w:t>
      </w:r>
    </w:p>
    <w:p w:rsidR="00000000" w:rsidDel="00000000" w:rsidP="00000000" w:rsidRDefault="00000000" w:rsidRPr="00000000" w14:paraId="0000007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Pilot selection: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choose 2–3 clients (from Phase 0 prioritized list); ideally, one from tech, one from healthcare/finance.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Pilot design template (use with client):</w:t>
      </w:r>
    </w:p>
    <w:p w:rsidR="00000000" w:rsidDel="00000000" w:rsidP="00000000" w:rsidRDefault="00000000" w:rsidRPr="00000000" w14:paraId="0000008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5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state measurable KPI (e.g., reduce PR response time, generate 8 SEO articles, decrease CPA by 20%).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5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4–6 week pilot; deliverables &amp; acceptance criteria.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5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Data &amp; access needed:</w:t>
      </w:r>
      <w:r w:rsidDel="00000000" w:rsidR="00000000" w:rsidRPr="00000000">
        <w:rPr>
          <w:rtl w:val="0"/>
        </w:rPr>
        <w:t xml:space="preserve"> login to CMS, existing content, social accounts, media list, CRM access.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5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Timeline &amp; governance:</w:t>
      </w:r>
      <w:r w:rsidDel="00000000" w:rsidR="00000000" w:rsidRPr="00000000">
        <w:rPr>
          <w:rtl w:val="0"/>
        </w:rPr>
        <w:t xml:space="preserve"> weekly demos, Slack channel for the project.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discounted pilot fee (see pricing section).</w:t>
      </w:r>
    </w:p>
    <w:p w:rsidR="00000000" w:rsidDel="00000000" w:rsidP="00000000" w:rsidRDefault="00000000" w:rsidRPr="00000000" w14:paraId="0000008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Execution steps (for each pilot):</w:t>
      </w:r>
    </w:p>
    <w:p w:rsidR="00000000" w:rsidDel="00000000" w:rsidP="00000000" w:rsidRDefault="00000000" w:rsidRPr="00000000" w14:paraId="0000008A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8B">
      <w:pPr>
        <w:numPr>
          <w:ilvl w:val="0"/>
          <w:numId w:val="5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Kickoff (Day 0–2): </w:t>
      </w:r>
      <w:r w:rsidDel="00000000" w:rsidR="00000000" w:rsidRPr="00000000">
        <w:rPr>
          <w:rtl w:val="0"/>
        </w:rPr>
        <w:t xml:space="preserve">gather assets, define baseline metrics.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5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Week 1:</w:t>
      </w:r>
      <w:r w:rsidDel="00000000" w:rsidR="00000000" w:rsidRPr="00000000">
        <w:rPr>
          <w:rtl w:val="0"/>
        </w:rPr>
        <w:t xml:space="preserve"> ingest client docs &amp; media sources; build embeddings; set up monitoring.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5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Week 2:</w:t>
      </w:r>
      <w:r w:rsidDel="00000000" w:rsidR="00000000" w:rsidRPr="00000000">
        <w:rPr>
          <w:rtl w:val="0"/>
        </w:rPr>
        <w:t xml:space="preserve"> produce first content batch (press release / 2 blog drafts) and weekly media digest.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5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Week 3: </w:t>
      </w:r>
      <w:r w:rsidDel="00000000" w:rsidR="00000000" w:rsidRPr="00000000">
        <w:rPr>
          <w:rtl w:val="0"/>
        </w:rPr>
        <w:t xml:space="preserve">deploy chatbot prototype (FAQ &amp; lead capture) and run initial ad creative test.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5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Week 4–6: </w:t>
      </w:r>
      <w:r w:rsidDel="00000000" w:rsidR="00000000" w:rsidRPr="00000000">
        <w:rPr>
          <w:rtl w:val="0"/>
        </w:rPr>
        <w:t xml:space="preserve">iterate on prompts, tune RAG retrieval, run predictive analytics on ad data.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5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Final week:</w:t>
      </w:r>
      <w:r w:rsidDel="00000000" w:rsidR="00000000" w:rsidRPr="00000000">
        <w:rPr>
          <w:rtl w:val="0"/>
        </w:rPr>
        <w:t xml:space="preserve"> present pilot results: KPIs vs baseline, recommended next steps + pricing for ongoing work.</w:t>
      </w:r>
    </w:p>
    <w:p w:rsidR="00000000" w:rsidDel="00000000" w:rsidP="00000000" w:rsidRDefault="00000000" w:rsidRPr="00000000" w14:paraId="00000091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Pilot report &amp; conversion proposal.</w:t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color w:val="0000ff"/>
          <w:sz w:val="26"/>
          <w:szCs w:val="26"/>
        </w:rPr>
      </w:pPr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Phase 5 — Scale &amp; Go-to-Market  (Week 17–24) — Marketing &amp; Sales Playbook: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5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Messaging &amp; position (website copy + one-liner):</w:t>
      </w:r>
    </w:p>
    <w:p w:rsidR="00000000" w:rsidDel="00000000" w:rsidP="00000000" w:rsidRDefault="00000000" w:rsidRPr="00000000" w14:paraId="00000098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One liner: </w:t>
      </w:r>
      <w:r w:rsidDel="00000000" w:rsidR="00000000" w:rsidRPr="00000000">
        <w:rPr>
          <w:rtl w:val="0"/>
        </w:rPr>
        <w:t xml:space="preserve">LIS Digital — AI-powered communications that scale insight, content, and conversions.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Top lines on site: </w:t>
      </w:r>
      <w:r w:rsidDel="00000000" w:rsidR="00000000" w:rsidRPr="00000000">
        <w:rPr>
          <w:rtl w:val="0"/>
        </w:rPr>
        <w:t xml:space="preserve">AI Media Intelligence | Automated Content Factory | Predictive Campaigns | Conversational AI</w:t>
      </w:r>
    </w:p>
    <w:p w:rsidR="00000000" w:rsidDel="00000000" w:rsidP="00000000" w:rsidRDefault="00000000" w:rsidRPr="00000000" w14:paraId="0000009B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5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Website changes (practical checklist):</w:t>
      </w:r>
    </w:p>
    <w:p w:rsidR="00000000" w:rsidDel="00000000" w:rsidP="00000000" w:rsidRDefault="00000000" w:rsidRPr="00000000" w14:paraId="0000009D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Update hero &amp; service pages with AI focus (copy &amp; visuals).</w:t>
      </w:r>
    </w:p>
    <w:p w:rsidR="00000000" w:rsidDel="00000000" w:rsidP="00000000" w:rsidRDefault="00000000" w:rsidRPr="00000000" w14:paraId="0000009F">
      <w:pPr>
        <w:numPr>
          <w:ilvl w:val="0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Add product one-pagers and transparent price ranges.</w:t>
      </w:r>
    </w:p>
    <w:p w:rsidR="00000000" w:rsidDel="00000000" w:rsidP="00000000" w:rsidRDefault="00000000" w:rsidRPr="00000000" w14:paraId="000000A0">
      <w:pPr>
        <w:numPr>
          <w:ilvl w:val="0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Publish 3 quick case studies from pilots.</w:t>
      </w:r>
    </w:p>
    <w:p w:rsidR="00000000" w:rsidDel="00000000" w:rsidP="00000000" w:rsidRDefault="00000000" w:rsidRPr="00000000" w14:paraId="000000A1">
      <w:pPr>
        <w:numPr>
          <w:ilvl w:val="0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Add lead form: “Request a free 2-week AI pilot” (linked to HubSpot/Pipedrive).</w:t>
      </w:r>
    </w:p>
    <w:p w:rsidR="00000000" w:rsidDel="00000000" w:rsidP="00000000" w:rsidRDefault="00000000" w:rsidRPr="00000000" w14:paraId="000000A2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5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Sales collateral:</w:t>
      </w:r>
    </w:p>
    <w:p w:rsidR="00000000" w:rsidDel="00000000" w:rsidP="00000000" w:rsidRDefault="00000000" w:rsidRPr="00000000" w14:paraId="000000A4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2"/>
        </w:numPr>
        <w:ind w:left="1440" w:hanging="360"/>
        <w:rPr/>
      </w:pPr>
      <w:r w:rsidDel="00000000" w:rsidR="00000000" w:rsidRPr="00000000">
        <w:rPr>
          <w:rtl w:val="0"/>
        </w:rPr>
        <w:t xml:space="preserve">1-page PDF for each service.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2"/>
        </w:numPr>
        <w:ind w:left="1440" w:hanging="360"/>
        <w:rPr/>
      </w:pPr>
      <w:r w:rsidDel="00000000" w:rsidR="00000000" w:rsidRPr="00000000">
        <w:rPr>
          <w:rtl w:val="0"/>
        </w:rPr>
        <w:t xml:space="preserve">ROI calculator (Google Sheet) for prospects (variables: baseline traffic/leads, expected lift %, lifetime value).</w:t>
      </w:r>
    </w:p>
    <w:p w:rsidR="00000000" w:rsidDel="00000000" w:rsidP="00000000" w:rsidRDefault="00000000" w:rsidRPr="00000000" w14:paraId="000000A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Outreach plan (30/60/90 days):</w:t>
      </w:r>
    </w:p>
    <w:p w:rsidR="00000000" w:rsidDel="00000000" w:rsidP="00000000" w:rsidRDefault="00000000" w:rsidRPr="00000000" w14:paraId="000000A9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30 days:</w:t>
      </w:r>
      <w:r w:rsidDel="00000000" w:rsidR="00000000" w:rsidRPr="00000000">
        <w:rPr>
          <w:rtl w:val="0"/>
        </w:rPr>
        <w:t xml:space="preserve"> reach out to top 30 existing clients, offer discounted pilots.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60 days:</w:t>
      </w:r>
      <w:r w:rsidDel="00000000" w:rsidR="00000000" w:rsidRPr="00000000">
        <w:rPr>
          <w:rtl w:val="0"/>
        </w:rPr>
        <w:t xml:space="preserve"> LinkedIn ad + lead gen for “AI pilot” offer, targeted to tech &amp; finance CMOs.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90 days:</w:t>
      </w:r>
      <w:r w:rsidDel="00000000" w:rsidR="00000000" w:rsidRPr="00000000">
        <w:rPr>
          <w:rtl w:val="0"/>
        </w:rPr>
        <w:t xml:space="preserve"> PR/press release announcing agency relaunch, co-marketing with tool partners.</w:t>
      </w:r>
    </w:p>
    <w:p w:rsidR="00000000" w:rsidDel="00000000" w:rsidP="00000000" w:rsidRDefault="00000000" w:rsidRPr="00000000" w14:paraId="000000AD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5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Sales deck + 3 email templates + LinkedIn outreach sequence.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F">
      <w:pPr>
        <w:rPr>
          <w:b w:val="1"/>
          <w:color w:val="0000ff"/>
          <w:sz w:val="26"/>
          <w:szCs w:val="26"/>
        </w:rPr>
      </w:pPr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Pricing &amp; Packaging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All prices in </w:t>
      </w:r>
      <w:r w:rsidDel="00000000" w:rsidR="00000000" w:rsidRPr="00000000">
        <w:rPr>
          <w:b w:val="1"/>
          <w:highlight w:val="yellow"/>
          <w:rtl w:val="0"/>
        </w:rPr>
        <w:t xml:space="preserve">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Pilot Offers (introductory):</w:t>
      </w:r>
    </w:p>
    <w:p w:rsidR="00000000" w:rsidDel="00000000" w:rsidP="00000000" w:rsidRDefault="00000000" w:rsidRPr="00000000" w14:paraId="000000B4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50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2-week AI Content Pilot:</w:t>
      </w:r>
      <w:r w:rsidDel="00000000" w:rsidR="00000000" w:rsidRPr="00000000">
        <w:rPr>
          <w:rtl w:val="0"/>
        </w:rPr>
        <w:t xml:space="preserve"> €750 — 2 optimized press releases + 4 social posts + performance summary.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50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Ad Creative Sprint (2 weeks):</w:t>
      </w:r>
      <w:r w:rsidDel="00000000" w:rsidR="00000000" w:rsidRPr="00000000">
        <w:rPr>
          <w:rtl w:val="0"/>
        </w:rPr>
        <w:t xml:space="preserve"> €1,250 — 10 creatives + 1 scaled test.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50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AI Monitoring Pilot: €1,000 — </w:t>
      </w:r>
      <w:r w:rsidDel="00000000" w:rsidR="00000000" w:rsidRPr="00000000">
        <w:rPr>
          <w:rtl w:val="0"/>
        </w:rPr>
        <w:t xml:space="preserve">4 weeks monitoring + weekly sentiment reports.</w:t>
      </w:r>
    </w:p>
    <w:p w:rsidR="00000000" w:rsidDel="00000000" w:rsidP="00000000" w:rsidRDefault="00000000" w:rsidRPr="00000000" w14:paraId="000000B8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Retainers (monthly productized):</w:t>
      </w:r>
    </w:p>
    <w:p w:rsidR="00000000" w:rsidDel="00000000" w:rsidP="00000000" w:rsidRDefault="00000000" w:rsidRPr="00000000" w14:paraId="000000BA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5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Retainers (monthly productized)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ind w:left="2160" w:hanging="360"/>
        <w:rPr/>
      </w:pPr>
      <w:r w:rsidDel="00000000" w:rsidR="00000000" w:rsidRPr="00000000">
        <w:rPr>
          <w:rtl w:val="0"/>
        </w:rPr>
        <w:t xml:space="preserve">4 blog posts (AI draft + human edit), 8 social posts, basic media monitoring (weekly digest).</w:t>
      </w:r>
    </w:p>
    <w:p w:rsidR="00000000" w:rsidDel="00000000" w:rsidP="00000000" w:rsidRDefault="00000000" w:rsidRPr="00000000" w14:paraId="000000BD">
      <w:pPr>
        <w:numPr>
          <w:ilvl w:val="0"/>
          <w:numId w:val="51"/>
        </w:numPr>
        <w:ind w:left="144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Growth — €4,000/mo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ind w:left="2160" w:hanging="360"/>
        <w:rPr/>
      </w:pPr>
      <w:r w:rsidDel="00000000" w:rsidR="00000000" w:rsidRPr="00000000">
        <w:rPr>
          <w:rtl w:val="0"/>
        </w:rPr>
        <w:t xml:space="preserve">8 blog posts, 20 social posts, 10 ad creatives/month, weekly performance report, basic chatbot (lead qualifier).</w:t>
      </w:r>
    </w:p>
    <w:p w:rsidR="00000000" w:rsidDel="00000000" w:rsidP="00000000" w:rsidRDefault="00000000" w:rsidRPr="00000000" w14:paraId="000000BF">
      <w:pPr>
        <w:numPr>
          <w:ilvl w:val="0"/>
          <w:numId w:val="5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Enterprise — €10,000+/mo</w:t>
      </w:r>
    </w:p>
    <w:p w:rsidR="00000000" w:rsidDel="00000000" w:rsidP="00000000" w:rsidRDefault="00000000" w:rsidRPr="00000000" w14:paraId="000000C0">
      <w:pPr>
        <w:numPr>
          <w:ilvl w:val="0"/>
          <w:numId w:val="53"/>
        </w:numPr>
        <w:ind w:left="2160" w:hanging="360"/>
        <w:rPr/>
      </w:pPr>
      <w:r w:rsidDel="00000000" w:rsidR="00000000" w:rsidRPr="00000000">
        <w:rPr>
          <w:rtl w:val="0"/>
        </w:rPr>
        <w:t xml:space="preserve">Custom LLM integration, fine-tuned retrieval, full campaign forecasting, dedicated success manager, and SLA.</w:t>
      </w:r>
    </w:p>
    <w:p w:rsidR="00000000" w:rsidDel="00000000" w:rsidP="00000000" w:rsidRDefault="00000000" w:rsidRPr="00000000" w14:paraId="000000C1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One-time projects</w:t>
      </w:r>
    </w:p>
    <w:p w:rsidR="00000000" w:rsidDel="00000000" w:rsidP="00000000" w:rsidRDefault="00000000" w:rsidRPr="00000000" w14:paraId="000000C3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ind w:left="144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  <w:t xml:space="preserve">ustom LLM / Integration — €15k–€60k (scope dependent).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Pricing rationale:</w:t>
      </w:r>
      <w:r w:rsidDel="00000000" w:rsidR="00000000" w:rsidRPr="00000000">
        <w:rPr>
          <w:rtl w:val="0"/>
        </w:rPr>
        <w:t xml:space="preserve"> value-based; starter aimed to be accessible to convert existing clients; growth &amp; enterprise reflect complexity.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color w:val="0000ff"/>
          <w:sz w:val="26"/>
          <w:szCs w:val="26"/>
        </w:rPr>
      </w:pPr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Year-1 Budget Allocation (use the €35,000 cap) — concrete split </w:t>
      </w:r>
    </w:p>
    <w:p w:rsidR="00000000" w:rsidDel="00000000" w:rsidP="00000000" w:rsidRDefault="00000000" w:rsidRPr="00000000" w14:paraId="000000C9">
      <w:pPr>
        <w:rPr>
          <w:b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sz w:val="24"/>
          <w:szCs w:val="24"/>
          <w:highlight w:val="yellow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Total = €35,000</w:t>
      </w:r>
    </w:p>
    <w:p w:rsidR="00000000" w:rsidDel="00000000" w:rsidP="00000000" w:rsidRDefault="00000000" w:rsidRPr="00000000" w14:paraId="000000CB">
      <w:pPr>
        <w:rPr>
          <w:b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Tooling &amp; Licenses (managed services) — €8,000</w:t>
      </w:r>
    </w:p>
    <w:p w:rsidR="00000000" w:rsidDel="00000000" w:rsidP="00000000" w:rsidRDefault="00000000" w:rsidRPr="00000000" w14:paraId="000000CD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OpenAI / Anthropic usage, Pinecone, Zapier/Make monthly fees, media monitoring trial(s).</w:t>
      </w:r>
    </w:p>
    <w:p w:rsidR="00000000" w:rsidDel="00000000" w:rsidP="00000000" w:rsidRDefault="00000000" w:rsidRPr="00000000" w14:paraId="000000C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Training &amp; Staff Time — €7,000 </w:t>
      </w:r>
    </w:p>
    <w:p w:rsidR="00000000" w:rsidDel="00000000" w:rsidP="00000000" w:rsidRDefault="00000000" w:rsidRPr="00000000" w14:paraId="000000D1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External courses, workshops, paid time for staff training &amp; build sprints.</w:t>
      </w:r>
    </w:p>
    <w:p w:rsidR="00000000" w:rsidDel="00000000" w:rsidP="00000000" w:rsidRDefault="00000000" w:rsidRPr="00000000" w14:paraId="000000D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Pilot Projects (discounted client work/delivery cost) — €10,000</w:t>
      </w:r>
    </w:p>
    <w:p w:rsidR="00000000" w:rsidDel="00000000" w:rsidP="00000000" w:rsidRDefault="00000000" w:rsidRPr="00000000" w14:paraId="000000D5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Paid hours to deliver 3 pilots: content production, ads budget (small test spends), and dev hours for integrations.</w:t>
      </w:r>
    </w:p>
    <w:p w:rsidR="00000000" w:rsidDel="00000000" w:rsidP="00000000" w:rsidRDefault="00000000" w:rsidRPr="00000000" w14:paraId="000000D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Custom Development &amp; Integrations — €7,000</w:t>
      </w:r>
    </w:p>
    <w:p w:rsidR="00000000" w:rsidDel="00000000" w:rsidP="00000000" w:rsidRDefault="00000000" w:rsidRPr="00000000" w14:paraId="000000D9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One small custom integration (chatbot + CRM push) or RAG pipeline for a pilot.</w:t>
      </w:r>
    </w:p>
    <w:p w:rsidR="00000000" w:rsidDel="00000000" w:rsidP="00000000" w:rsidRDefault="00000000" w:rsidRPr="00000000" w14:paraId="000000D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Contingency / Marketing (website updates, PR) — €3,000</w:t>
      </w:r>
      <w:r w:rsidDel="00000000" w:rsidR="00000000" w:rsidRPr="00000000">
        <w:rPr>
          <w:b w:val="1"/>
          <w:color w:val="0000ff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DD">
      <w:pPr>
        <w:ind w:left="0" w:firstLine="0"/>
        <w:rPr>
          <w:b w:val="1"/>
          <w:sz w:val="24"/>
          <w:szCs w:val="24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highlight w:val="yellow"/>
          <w:rtl w:val="0"/>
        </w:rPr>
        <w:t xml:space="preserve">Arithmetic check: 8000 + 7000 = 15000; +10000 = 25000; +7000 = 32000; +3000 = 35000 → €35,000.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color w:val="0000ff"/>
          <w:sz w:val="26"/>
          <w:szCs w:val="26"/>
        </w:rPr>
      </w:pPr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KPIs &amp; Reporting (what to measure)</w:t>
      </w:r>
    </w:p>
    <w:p w:rsidR="00000000" w:rsidDel="00000000" w:rsidP="00000000" w:rsidRDefault="00000000" w:rsidRPr="00000000" w14:paraId="000000E0">
      <w:pPr>
        <w:rPr>
          <w:b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Business KPIs:</w:t>
      </w:r>
      <w:r w:rsidDel="00000000" w:rsidR="00000000" w:rsidRPr="00000000">
        <w:rPr>
          <w:rtl w:val="0"/>
        </w:rPr>
        <w:t xml:space="preserve"> New MRR from AI services, conversion rate from pilots to retainers, average deal size, and client retention.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Service KPIs by product: </w:t>
      </w:r>
    </w:p>
    <w:p w:rsidR="00000000" w:rsidDel="00000000" w:rsidP="00000000" w:rsidRDefault="00000000" w:rsidRPr="00000000" w14:paraId="000000E3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Media Intelligence: #alerts, sentiment delta, time to detect crisis.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Content Factory: #articles/month, content production time, and organic traffic change.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Predictive Analytics: forecast accuracy (MAPE), ROI uplift.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Chatbots: qualified leads/day, handover rate to humans, conversion rate.</w:t>
      </w:r>
    </w:p>
    <w:p w:rsidR="00000000" w:rsidDel="00000000" w:rsidP="00000000" w:rsidRDefault="00000000" w:rsidRPr="00000000" w14:paraId="000000E8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Operational KPIs:</w:t>
      </w:r>
      <w:r w:rsidDel="00000000" w:rsidR="00000000" w:rsidRPr="00000000">
        <w:rPr>
          <w:rtl w:val="0"/>
        </w:rPr>
        <w:t xml:space="preserve"> Time-to-deliver per request, token cost per client, prompt reuse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Reporting cadence:</w:t>
      </w:r>
      <w:r w:rsidDel="00000000" w:rsidR="00000000" w:rsidRPr="00000000">
        <w:rPr>
          <w:sz w:val="24"/>
          <w:szCs w:val="24"/>
          <w:rtl w:val="0"/>
        </w:rPr>
        <w:t xml:space="preserve"> Weekly internal dashboard, monthly client report, quarterly business review.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Risk, Compliance &amp; Quality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 privacy &amp; client consent:</w:t>
      </w:r>
      <w:r w:rsidDel="00000000" w:rsidR="00000000" w:rsidRPr="00000000">
        <w:rPr>
          <w:rtl w:val="0"/>
        </w:rPr>
        <w:t xml:space="preserve"> add explicit opt-in for client data usage; sign Data Processing Agreement if storing PII.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Hallucinations &amp; brand safety:</w:t>
      </w:r>
      <w:r w:rsidDel="00000000" w:rsidR="00000000" w:rsidRPr="00000000">
        <w:rPr>
          <w:rtl w:val="0"/>
        </w:rPr>
        <w:t xml:space="preserve"> always human-in-the-loop for outbound content; QA checklist required.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Cost overruns:</w:t>
      </w:r>
      <w:r w:rsidDel="00000000" w:rsidR="00000000" w:rsidRPr="00000000">
        <w:rPr>
          <w:rtl w:val="0"/>
        </w:rPr>
        <w:t xml:space="preserve"> set usage budgets &amp; alerts on model spend.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Intellectual property:</w:t>
      </w:r>
      <w:r w:rsidDel="00000000" w:rsidR="00000000" w:rsidRPr="00000000">
        <w:rPr>
          <w:rtl w:val="0"/>
        </w:rPr>
        <w:t xml:space="preserve"> define who owns prompts, generated content, and fine-tuned models in the contract.</w:t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Playbooks, Templates &amp; Prompts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Provide ready-to-use operational tools so the agency can deliver AI services consistently and efficiently.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Included Materials:</w:t>
      </w:r>
    </w:p>
    <w:p w:rsidR="00000000" w:rsidDel="00000000" w:rsidP="00000000" w:rsidRDefault="00000000" w:rsidRPr="00000000" w14:paraId="000000F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3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Prompt Library (Starter Set):</w:t>
      </w:r>
    </w:p>
    <w:p w:rsidR="00000000" w:rsidDel="00000000" w:rsidP="00000000" w:rsidRDefault="00000000" w:rsidRPr="00000000" w14:paraId="000000F9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4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Press Release Draft (short brief → full release)</w:t>
      </w:r>
    </w:p>
    <w:p w:rsidR="00000000" w:rsidDel="00000000" w:rsidP="00000000" w:rsidRDefault="00000000" w:rsidRPr="00000000" w14:paraId="000000FB">
      <w:pPr>
        <w:numPr>
          <w:ilvl w:val="0"/>
          <w:numId w:val="4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Blog Outline Generator (keyword/topic → 5-section outline)</w:t>
      </w:r>
    </w:p>
    <w:p w:rsidR="00000000" w:rsidDel="00000000" w:rsidP="00000000" w:rsidRDefault="00000000" w:rsidRPr="00000000" w14:paraId="000000FC">
      <w:pPr>
        <w:numPr>
          <w:ilvl w:val="0"/>
          <w:numId w:val="4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Sentiment Summary (media mentions → sentiment breakdown + key quotes)</w:t>
      </w:r>
    </w:p>
    <w:p w:rsidR="00000000" w:rsidDel="00000000" w:rsidP="00000000" w:rsidRDefault="00000000" w:rsidRPr="00000000" w14:paraId="000000FD">
      <w:pPr>
        <w:numPr>
          <w:ilvl w:val="0"/>
          <w:numId w:val="4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 Copy Variants (product description → 5 alternative ad creatives)</w:t>
      </w:r>
    </w:p>
    <w:p w:rsidR="00000000" w:rsidDel="00000000" w:rsidP="00000000" w:rsidRDefault="00000000" w:rsidRPr="00000000" w14:paraId="000000F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38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Operational Playbooks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100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5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Content Workflow SOP</w:t>
      </w:r>
      <w:r w:rsidDel="00000000" w:rsidR="00000000" w:rsidRPr="00000000">
        <w:rPr>
          <w:b w:val="1"/>
          <w:i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client brief → AI draft → human edit → publish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5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Media Monitoring SOP</w:t>
      </w:r>
      <w:r w:rsidDel="00000000" w:rsidR="00000000" w:rsidRPr="00000000">
        <w:rPr>
          <w:b w:val="1"/>
          <w:i w:val="1"/>
          <w:rtl w:val="0"/>
        </w:rPr>
        <w:t xml:space="preserve">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setup → data ingestion → daily sentiment → reporting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25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Chatbot Handover SOP</w:t>
      </w:r>
      <w:r w:rsidDel="00000000" w:rsidR="00000000" w:rsidRPr="00000000">
        <w:rPr>
          <w:b w:val="1"/>
          <w:i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response flow → trigger points → handover to human agent</w:t>
      </w:r>
    </w:p>
    <w:p w:rsidR="00000000" w:rsidDel="00000000" w:rsidP="00000000" w:rsidRDefault="00000000" w:rsidRPr="00000000" w14:paraId="00000104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38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Templates:</w:t>
      </w:r>
    </w:p>
    <w:p w:rsidR="00000000" w:rsidDel="00000000" w:rsidP="00000000" w:rsidRDefault="00000000" w:rsidRPr="00000000" w14:paraId="00000106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43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</w:t>
      </w:r>
      <w:r w:rsidDel="00000000" w:rsidR="00000000" w:rsidRPr="00000000">
        <w:rPr>
          <w:rtl w:val="0"/>
        </w:rPr>
        <w:t xml:space="preserve">PI Dashboard Template (Google Looker Studio / Excel)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43"/>
        </w:numPr>
        <w:ind w:left="1440" w:hanging="360"/>
        <w:rPr/>
      </w:pPr>
      <w:r w:rsidDel="00000000" w:rsidR="00000000" w:rsidRPr="00000000">
        <w:rPr>
          <w:rtl w:val="0"/>
        </w:rPr>
        <w:t xml:space="preserve">Pilot Brief Template (scope, deliverables, success metrics)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43"/>
        </w:numPr>
        <w:ind w:left="1440" w:hanging="360"/>
        <w:rPr/>
      </w:pPr>
      <w:r w:rsidDel="00000000" w:rsidR="00000000" w:rsidRPr="00000000">
        <w:rPr>
          <w:rtl w:val="0"/>
        </w:rPr>
        <w:t xml:space="preserve">Reporting Template (weekly digest, monthly client report)</w:t>
      </w:r>
    </w:p>
    <w:p w:rsidR="00000000" w:rsidDel="00000000" w:rsidP="00000000" w:rsidRDefault="00000000" w:rsidRPr="00000000" w14:paraId="0000010A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Deliverable: </w:t>
      </w:r>
      <w:r w:rsidDel="00000000" w:rsidR="00000000" w:rsidRPr="00000000">
        <w:rPr>
          <w:sz w:val="24"/>
          <w:szCs w:val="24"/>
          <w:rtl w:val="0"/>
        </w:rPr>
        <w:t xml:space="preserve">Packaged “AI Playbook Starter Kit” (Notion or PDF).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color w:val="0000ff"/>
          <w:sz w:val="26"/>
          <w:szCs w:val="26"/>
        </w:rPr>
      </w:pPr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ROI Calculator — variables &amp; sample formula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baseline monthly leads (L0), baseline conversion rate (CR0), average deal value (ADV), expected lead lift % (ΔL), expected conversion lift % (ΔCR), and margin % on deals.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Simple projection:</w:t>
      </w:r>
    </w:p>
    <w:p w:rsidR="00000000" w:rsidDel="00000000" w:rsidP="00000000" w:rsidRDefault="00000000" w:rsidRPr="00000000" w14:paraId="0000011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New leads = L0 × (1 + ΔL)</w:t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New conversions = New leads × (CR0 × (1 + ΔCR))</w:t>
      </w:r>
    </w:p>
    <w:p w:rsidR="00000000" w:rsidDel="00000000" w:rsidP="00000000" w:rsidRDefault="00000000" w:rsidRPr="00000000" w14:paraId="0000011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New revenue = New conversions × ADV</w:t>
      </w:r>
    </w:p>
    <w:p w:rsidR="00000000" w:rsidDel="00000000" w:rsidP="00000000" w:rsidRDefault="00000000" w:rsidRPr="00000000" w14:paraId="00000117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Incremental revenue = New revenue − (L0 × CR0 × ADV)</w:t>
      </w:r>
    </w:p>
    <w:p w:rsidR="00000000" w:rsidDel="00000000" w:rsidP="00000000" w:rsidRDefault="00000000" w:rsidRPr="00000000" w14:paraId="00000118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Payback months = Implementation cost / (monthly incremental gross margin)</w:t>
      </w:r>
    </w:p>
    <w:p w:rsidR="00000000" w:rsidDel="00000000" w:rsidP="00000000" w:rsidRDefault="00000000" w:rsidRPr="00000000" w14:paraId="000001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Provide a sample sheet with formulas; use pilot results to adjust ΔL and ΔCR.</w:t>
      </w:r>
    </w:p>
    <w:p w:rsidR="00000000" w:rsidDel="00000000" w:rsidP="00000000" w:rsidRDefault="00000000" w:rsidRPr="00000000" w14:paraId="0000011B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color w:val="0000ff"/>
          <w:sz w:val="26"/>
          <w:szCs w:val="26"/>
        </w:rPr>
      </w:pPr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90-Day Execution Checklist (what to do immediately)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Save the baseline audit report (Phase 0).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Approve positioning statement and product one-pagers.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Create org accounts (OpenAI, Pinecone, Zapier, Notion, media monitoring trial).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Build a prompt library in Notion with the three starter prompts above and 10 more.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Identify 2 pilot clients and sign pilot briefs (use pilot pricing).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Run 2 internal training sessions (LLM basics &amp; prompt engineering).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Launch pilot #1 and schedule weekly demo.</w:t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7">
      <w:pPr>
        <w:rPr>
          <w:b w:val="1"/>
          <w:color w:val="0000ff"/>
          <w:sz w:val="26"/>
          <w:szCs w:val="26"/>
        </w:rPr>
      </w:pPr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Final Deliverables: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At the end of this roadmap execution, LIS Digital will have:</w:t>
      </w:r>
    </w:p>
    <w:p w:rsidR="00000000" w:rsidDel="00000000" w:rsidP="00000000" w:rsidRDefault="00000000" w:rsidRPr="00000000" w14:paraId="0000012A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Agency Baseline PDF including skills matrix, client fit matrix, and top 5 AI quick-win use cases.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4 AI Product One-Pagers (scope, deliverables, sample timeline, price range, KPIs).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Updated Terms &amp; Conditions draft with AI usage, data policy, and IP clauses.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Pilot Environment Setup: org accounts (OpenAI, Pinecone, Zapier, Notion, media monitoring tool) + shared prompt library + automated media digest.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Training Completion Report with role-based training pathway and 3 internal demo artifacts.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2–3 External Client Pilot Reports with KPIs vs baseline and conversion proposals.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Sales &amp; Marketing Collateral: product PDFs, sales deck, outreach templates, LinkedIn sequence, and ROI calculator.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AI Transformation Roadmap Document (this document) is a strategic guide for scaling.</w:t>
        <w:br w:type="textWrapping"/>
      </w:r>
    </w:p>
    <w:p w:rsidR="00000000" w:rsidDel="00000000" w:rsidP="00000000" w:rsidRDefault="00000000" w:rsidRPr="00000000" w14:paraId="0000013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firstLine="0"/>
        <w:rPr>
          <w:b w:val="1"/>
          <w:color w:val="0000ff"/>
          <w:sz w:val="26"/>
          <w:szCs w:val="26"/>
        </w:rPr>
      </w:pPr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Next Steps: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 implement the roadmap, LIS Digital should proceed as follows:</w:t>
      </w:r>
    </w:p>
    <w:p w:rsidR="00000000" w:rsidDel="00000000" w:rsidP="00000000" w:rsidRDefault="00000000" w:rsidRPr="00000000" w14:paraId="000001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Approve positioning statement &amp; 4 product one-pagers (Phase 1, Week 2).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Set up organizational accounts for OpenAI, Pinecone, Zapier/Make, Notion, and a media monitoring tool (Phase 2, Week 3–4).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Develop initial prompt library in Notion with at least 15 starter prompts (Phase 2, Week 4).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Identify &amp; confirm 2–3 pilot clients from the prioritized client list (Phase 0 outcome) (Phase 2, Week 5).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Conduct internal training sessions on LLM basics, prompt engineering, and workflow design (Phase 3, Week 6–10).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Run Pilot #1 with selected client and collect KPIs (Phase 4, Week 11–16).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Prepare pilot reports &amp; conversion proposals to turn pilots into retainer contracts (Phase 4, Week 16).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Update website &amp; marketing assets with AI positioning, service one-pagers, and pilot case studies (Phase 5, Week 17–20).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Launch go-to-market campaign (sales outreach, LinkedIn ads, PR) to scale client acquisition (Phase 5, Week 20–24).</w:t>
      </w:r>
    </w:p>
    <w:p w:rsidR="00000000" w:rsidDel="00000000" w:rsidP="00000000" w:rsidRDefault="00000000" w:rsidRPr="00000000" w14:paraId="000001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b w:val="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color w:val="000000"/>
        <w:sz w:val="20"/>
        <w:szCs w:val="20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➢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➢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➢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>
    <w:lvl w:ilvl="0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b w:val="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b w:val="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➢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bullet"/>
      <w:lvlText w:val="➢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b w:val="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3">
    <w:lvl w:ilvl="0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b w:val="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b w:val="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7">
    <w:lvl w:ilvl="0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8">
    <w:lvl w:ilvl="0">
      <w:start w:val="1"/>
      <w:numFmt w:val="bullet"/>
      <w:lvlText w:val="➢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1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4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