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PLAN AND NOTE FOR WEEK 1  ENDING 15/09/2023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TERM: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WEEK: 1st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DATE: 11/09/2023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CLASS: Nursery 2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SUBJECT: Nature studies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TOPIC:  First aid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SUB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—TOPIC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: Meaning of first aid and first aid kit.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PERIOD: 4th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TIME: 10:40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GB" w:bidi="ar-SA" w:eastAsia="zh-CN"/>
        </w:rPr>
        <w:t>—</w:t>
      </w: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11:20am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DURATION: 40 minutes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NUMBER IN CLASS: 14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AVERAGE AGE: 5 years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SEX: Mixed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LEARNING OBJECTIVES: By the end of the lesson, the pupils should be able to: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1. Explain the meaning of first aid.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2. Identify a first aid kit.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RATIONALE: For pupils to know about first aid.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PREVIOUS KNOWLEDGE: Pupils have under go first aid treatment in one way or the other.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INSTRUCTIONAL MATERIALS: First aid kit.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REFERENCE MATERIALS: Basic science and technology for Nursery schools book 3 by OPEMIPO DADA.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lang w:val="en-US" w:bidi="ar-SA" w:eastAsia="zh-CN"/>
        </w:rPr>
        <w:t>LESSON DEVELOPMENT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2932"/>
        <w:gridCol w:w="2394"/>
        <w:gridCol w:w="2394"/>
      </w:tblGrid>
      <w:tr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Steps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Learning point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Introduction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introduces the lesson by asking pupils the following question: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Have you ever been injured?</w:t>
            </w:r>
          </w:p>
          <w:p>
            <w:pPr>
              <w:pStyle w:val="style179"/>
              <w:numPr>
                <w:ilvl w:val="0"/>
                <w:numId w:val="1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Did you receive first aid?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 asked 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prepare pupils minds for the lesson ahead.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Presentation step 1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explains the meaning of first aid to pupils and then asks them 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listen to the teacher and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improve pupils listening and speaking ability.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Step 2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draws the diagram of a first aid kit on the board for pupils to identify and then explain to pupils what the kit is use for. And also asks pupils to repeat after 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pay attention to the teacher and repeat after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enhance pupils participation in the class.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Board summary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>
                <w:color w:val="000000"/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spacing w:after="200" w:lineRule="auto" w:line="276"/>
              <w:jc w:val="left"/>
              <w:rPr>
                <w:color w:val="000000"/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bidi="ar-SA" w:eastAsia="zh-CN"/>
              </w:rPr>
              <w:t>First aid:</w:t>
            </w:r>
          </w:p>
          <w:p>
            <w:pPr>
              <w:pStyle w:val="style0"/>
              <w:spacing w:after="200" w:lineRule="auto" w:line="276"/>
              <w:jc w:val="left"/>
              <w:rPr>
                <w:color w:val="000000"/>
                <w:u w:val="non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First aid is the first treatment that is given to an injured or accident person before he  or she is taken to the hospital.</w:t>
            </w:r>
          </w:p>
          <w:p>
            <w:pPr>
              <w:pStyle w:val="style0"/>
              <w:spacing w:after="200" w:lineRule="auto" w:line="276"/>
              <w:jc w:val="left"/>
              <w:rPr>
                <w:color w:val="000000"/>
                <w:u w:val="single"/>
              </w:rPr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single"/>
                <w:vertAlign w:val="baseline"/>
                <w:lang w:val="en-US" w:bidi="ar-SA" w:eastAsia="zh-CN"/>
              </w:rPr>
              <w:t>First aid kit: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u w:val="none"/>
                <w:vertAlign w:val="baseline"/>
                <w:lang w:val="en-US" w:bidi="ar-SA" w:eastAsia="zh-CN"/>
              </w:rPr>
              <w:t>A first aid kit is a box, bag or pack that holds supplies used to treat minor injuries including cuts, scrampes, burns, bruises, and sprains.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/>
              <w:drawing>
                <wp:inline distT="0" distR="0" distL="0" distB="0">
                  <wp:extent cx="1222375" cy="1059180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22375" cy="1059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spacing w:after="200" w:lineRule="auto" w:line="276"/>
              <w:jc w:val="left"/>
              <w:rPr>
                <w:u w:val="none"/>
              </w:rPr>
            </w:pPr>
            <w:r>
              <w:rPr>
                <w:u w:val="single"/>
                <w:lang w:val="en-US"/>
              </w:rPr>
              <w:t>Diagram of a first aid kit.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build pupils writing ability.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Evaluation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evaluates the lesson by asking pupils the following questions;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1.What is first aid?</w:t>
            </w:r>
          </w:p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2. What is a first aid kit and it used?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answer the questions asked 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assess pupils level of understanding.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Conclusion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For endorsement.</w:t>
            </w:r>
          </w:p>
        </w:tc>
      </w:tr>
      <w:tr>
        <w:tblPrEx/>
        <w:trPr/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 xml:space="preserve">Assignment 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1.Mention ten (10) items in first aid kit.</w:t>
            </w:r>
          </w:p>
          <w:p>
            <w:pPr>
              <w:pStyle w:val="style0"/>
              <w:numPr>
                <w:ilvl w:val="0"/>
                <w:numId w:val="0"/>
              </w:numPr>
              <w:spacing w:after="200" w:lineRule="auto" w:line="276"/>
              <w:jc w:val="left"/>
              <w:rPr/>
            </w:pPr>
            <w:r>
              <w:rPr>
                <w:lang w:val="en-US"/>
              </w:rPr>
              <w:t>2. State the uses of the first aid items.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spacing w:after="200" w:lineRule="auto" w:line="276"/>
              <w:jc w:val="left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sz w:val="22"/>
                <w:szCs w:val="22"/>
                <w:highlight w:val="none"/>
                <w:vertAlign w:val="baseline"/>
                <w:lang w:val="en-US" w:bidi="ar-SA" w:eastAsia="zh-CN"/>
              </w:rPr>
              <w:t>To encourage learning at home.</w:t>
            </w:r>
          </w:p>
        </w:tc>
      </w:tr>
    </w:tbl>
    <w:p>
      <w:pPr>
        <w:pStyle w:val="style0"/>
        <w:rPr/>
      </w:pPr>
    </w:p>
    <w:bookmarkStart w:id="0" w:name="_GoBack"/>
    <w:bookmarkEnd w:id="0"/>
    <w:p>
      <w:pPr>
        <w:pStyle w:val="style0"/>
        <w:spacing w:after="160" w:lineRule="auto" w:line="259"/>
        <w:jc w:val="left"/>
        <w:rPr/>
      </w:pPr>
      <w:r>
        <w:rPr>
          <w:rFonts w:hint="default"/>
          <w:lang w:val="en-GB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-57150</wp:posOffset>
            </wp:positionH>
            <wp:positionV relativeFrom="paragraph">
              <wp:posOffset>-158115</wp:posOffset>
            </wp:positionV>
            <wp:extent cx="1052195" cy="1021080"/>
            <wp:effectExtent l="0" t="0" r="14605" b="7620"/>
            <wp:wrapSquare wrapText="bothSides"/>
            <wp:docPr id="1027" name="Picture 2" descr="peps signature 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25975" t="43254" r="42972" b="34673"/>
                    <a:stretch/>
                  </pic:blipFill>
                  <pic:spPr>
                    <a:xfrm rot="0">
                      <a:off x="0" y="0"/>
                      <a:ext cx="1052195" cy="10210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US"/>
        </w:rPr>
      </w:pPr>
      <w:r>
        <w:rPr>
          <w:rFonts w:hint="default"/>
          <w:b w:val="false"/>
          <w:bCs/>
          <w:sz w:val="28"/>
          <w:szCs w:val="28"/>
          <w:lang w:val="en-GB"/>
        </w:rPr>
        <w:t>27</w:t>
      </w:r>
      <w:r>
        <w:rPr>
          <w:rFonts w:hint="default"/>
          <w:b w:val="false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false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false"/>
          <w:bCs/>
          <w:sz w:val="28"/>
          <w:szCs w:val="28"/>
          <w:lang w:val="en-US"/>
        </w:rPr>
        <w:t>, 2023</w:t>
      </w:r>
    </w:p>
    <w:p>
      <w:pPr>
        <w:pStyle w:val="style0"/>
        <w:spacing w:after="0"/>
        <w:rPr>
          <w:rFonts w:hint="default"/>
          <w:b w:val="false"/>
          <w:bCs/>
          <w:sz w:val="28"/>
          <w:szCs w:val="28"/>
          <w:lang w:val="en-GB"/>
        </w:rPr>
      </w:pPr>
      <w:r>
        <w:rPr>
          <w:rFonts w:hint="default"/>
          <w:b w:val="false"/>
          <w:bCs/>
          <w:sz w:val="28"/>
          <w:szCs w:val="28"/>
          <w:lang w:val="en-GB"/>
        </w:rPr>
        <w:t>Perpetual Ojoma Ocheja</w:t>
      </w:r>
    </w:p>
    <w:p>
      <w:pPr>
        <w:pStyle w:val="style0"/>
        <w:rPr/>
      </w:pPr>
      <w:r>
        <w:rPr>
          <w:rFonts w:hint="default"/>
          <w:b w:val="false"/>
          <w:bCs/>
          <w:sz w:val="28"/>
          <w:szCs w:val="28"/>
          <w:lang w:val="en-GB"/>
        </w:rPr>
        <w:t>Stream Head Nursery</w:t>
      </w: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4"/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SimHei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sz w:val="18"/>
      </w:rPr>
      <w:pict>
        <v:shapetype id="_x0000_t136" coordsize="21600,21600" adj="10800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locs="@9,0;@10,10800;@11,21600;@12,10800" o:connecttype="custom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4097" type="#_x0000_t136" fillcolor="silver" stroked="f" style="position:absolute;margin-left:0.0pt;margin-top:0.0pt;width:415.4pt;height:200.2pt;z-index:-2147483645;mso-position-horizontal:center;mso-position-vertical:center;mso-position-horizontal-relative:margin;mso-position-vertical-relative:margin;mso-width-relative:page;mso-height-relative:page;mso-wrap-distance-left:0.0pt;mso-wrap-distance-right:0.0pt;visibility:visible;">
          <v:stroke on="f"/>
          <o:lock aspectratio="true" v:ext="view"/>
          <v:fill opacity="9830f"/>
          <v:textpath string="ERIS" fitpath="t" fitshape="t" trim="t" on="t" style="font-family:&quot;Georgia&quot;;font-size:96.0pt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qFormat/>
    <w:uiPriority w:val="0"/>
    <w:pPr>
      <w:tabs>
        <w:tab w:val="center" w:leader="none" w:pos="4140"/>
        <w:tab w:val="right" w:leader="none" w:pos="8300"/>
      </w:tabs>
      <w:snapToGrid w:val="false"/>
      <w:spacing w:before="0" w:after="200" w:lineRule="auto" w:line="276"/>
      <w:ind w:left="0" w:right="0"/>
    </w:pPr>
    <w:rPr>
      <w:rFonts w:ascii="Calibri" w:cs="Times New Roman" w:eastAsia="SimSun" w:hAnsi="Calibri"/>
      <w:sz w:val="18"/>
      <w:szCs w:val="18"/>
      <w:lang w:val="en-US" w:bidi="ar-SA" w:eastAsia="zh-C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image" Target="media/image2.jpeg"/><Relationship Id="rId9" Type="http://schemas.openxmlformats.org/officeDocument/2006/relationships/customXml" Target="../customXml/item1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446</Words>
  <Characters>2180</Characters>
  <Application>WPS Office</Application>
  <Paragraphs>85</Paragraphs>
  <ScaleCrop>false</ScaleCrop>
  <LinksUpToDate>false</LinksUpToDate>
  <CharactersWithSpaces>2564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2023-08-27T16:17:00Z</dcterms:created>
  <dc:creator>vivo V3Max A</dc:creator>
  <lastModifiedBy>vivo V3Max A</lastModifiedBy>
  <dcterms:modified xsi:type="dcterms:W3CDTF">2023-12-13T09:42:31Z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82d6674bdb7d49489f78e38800ee3ba1</vt:lpwstr>
  </property>
  <property fmtid="{D5CDD505-2E9C-101B-9397-08002B2CF9AE}" pid="3" name="KSOProductBuildVer">
    <vt:lpwstr>2057-11.2.0.11537</vt:lpwstr>
  </property>
</Properties>
</file>