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 FOR WEEK  1 ENDING 05/05/2023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           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       01/05/2023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         Revision of 2nd term work( my country 1)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SUB—TOPIC:                            Recitation of National Anthem and National pledge.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        2nd period after long break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        11:20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12: 00pm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            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LEARNING OBJECTIVES:       By the end of the lesson, the Pupils should be able to: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  1. Sing National Anthem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     2. Recite National pledge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                           For Pupils to be able to recite National Anthem and pledge.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     Pupils have learnt States and Capitals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Map of Nigeria.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Emerald  Royal International school Calendar 1st edition 2020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   Almanac.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pupils to recite the 36 States and Capitals in Nigeria.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recites the 36 States and capitals in Nigeria.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proper.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sings the National Anthem and asks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sing the National Anthem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recites the National pledge and also asks 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the National pledge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NATIONAL ANTHEM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Arise, O compatriots Niger's call obey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serve our fatherland with love and strength and faith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The  labour of our </w:t>
            </w:r>
            <w:r>
              <w:rPr>
                <w:rFonts w:cs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bidi="ar-SA" w:eastAsia="zh-CN"/>
              </w:rPr>
              <w:t>heroes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past shall never be in vain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serve with heart and might one nation bound in freedom, peace and unity.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NATIONAL PLEDGE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 pledge to Nigeria my country to be faithful, loyal and honest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serve Nigeria with all my strength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defend her unity, and uphold her honour and glory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So help me God.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to all stand and recite the National Anthem and National pledge.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all stand and recite the National Anthem and National pledge.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make corrections where necessary.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Recite and write the school Anthem.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5370" cy="1023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412</Words>
  <Characters>2137</Characters>
  <Application>WPS Office</Application>
  <Paragraphs>88</Paragraphs>
  <ScaleCrop>false</ScaleCrop>
  <LinksUpToDate>false</LinksUpToDate>
  <CharactersWithSpaces>3157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2023-04-28T10:51:00Z</dcterms:created>
  <dc:creator>vivo V3Max A</dc:creator>
  <lastModifiedBy>vivo V3Max A</lastModifiedBy>
  <dcterms:modified xsi:type="dcterms:W3CDTF">2023-05-05T20:03:27Z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111BDC7B345046AEAE167DF745542F4F</vt:lpwstr>
  </property>
  <property fmtid="{D5CDD505-2E9C-101B-9397-08002B2CF9AE}" pid="3" name="KSOProductBuildVer">
    <vt:lpwstr>2057-11.2.0.11537</vt:lpwstr>
  </property>
</Properties>
</file>