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b/>
          <w:sz w:val="44"/>
          <w:szCs w:val="44"/>
          <w:u w:val="single"/>
        </w:rPr>
        <w:t>EMERALD ROYAL INTERNATIONAL SCHOOL, MPAPE ABUJA</w:t>
      </w:r>
    </w:p>
    <w:p>
      <w:pPr>
        <w:rPr>
          <w:b/>
          <w:sz w:val="28"/>
          <w:szCs w:val="28"/>
        </w:rPr>
      </w:pPr>
      <w:r>
        <w:rPr>
          <w:b/>
          <w:sz w:val="28"/>
          <w:szCs w:val="28"/>
        </w:rPr>
        <w:t xml:space="preserve">LESSON PLAN AND NOTE FOR WEEK </w:t>
      </w:r>
      <w:r>
        <w:rPr>
          <w:rFonts w:hint="default"/>
          <w:b/>
          <w:sz w:val="28"/>
          <w:szCs w:val="28"/>
          <w:lang w:val="en-US"/>
        </w:rPr>
        <w:t>1</w:t>
      </w:r>
      <w:r>
        <w:rPr>
          <w:b/>
          <w:sz w:val="28"/>
          <w:szCs w:val="28"/>
        </w:rPr>
        <w:t xml:space="preserve"> ENDING</w:t>
      </w:r>
      <w:r>
        <w:rPr>
          <w:rFonts w:hint="default"/>
          <w:b/>
          <w:sz w:val="28"/>
          <w:szCs w:val="28"/>
          <w:lang w:val="en-US"/>
        </w:rPr>
        <w:t xml:space="preserve"> 5</w:t>
      </w:r>
      <w:r>
        <w:rPr>
          <w:rFonts w:hint="default"/>
          <w:b/>
          <w:sz w:val="28"/>
          <w:szCs w:val="28"/>
          <w:vertAlign w:val="superscript"/>
          <w:lang w:val="en-US"/>
        </w:rPr>
        <w:t>TH</w:t>
      </w:r>
      <w:r>
        <w:rPr>
          <w:rFonts w:hint="default"/>
          <w:b/>
          <w:sz w:val="28"/>
          <w:szCs w:val="28"/>
          <w:lang w:val="en-US"/>
        </w:rPr>
        <w:t xml:space="preserve"> MAY</w:t>
      </w:r>
      <w:r>
        <w:rPr>
          <w:b/>
          <w:sz w:val="28"/>
          <w:szCs w:val="28"/>
        </w:rPr>
        <w:t>, 2023</w:t>
      </w:r>
    </w:p>
    <w:p>
      <w:pPr>
        <w:rPr>
          <w:b/>
          <w:sz w:val="28"/>
          <w:szCs w:val="28"/>
        </w:rPr>
      </w:pPr>
    </w:p>
    <w:p>
      <w:pPr>
        <w:spacing w:after="0"/>
        <w:rPr>
          <w:rFonts w:hint="default"/>
          <w:b/>
          <w:sz w:val="28"/>
          <w:szCs w:val="28"/>
          <w:lang w:val="en-US"/>
        </w:rPr>
      </w:pPr>
      <w:r>
        <w:rPr>
          <w:rFonts w:hint="default"/>
          <w:b/>
          <w:sz w:val="28"/>
          <w:szCs w:val="28"/>
          <w:lang w:val="en-GB"/>
        </w:rPr>
        <w:t xml:space="preserve">TERM: </w:t>
      </w:r>
      <w:r>
        <w:rPr>
          <w:rFonts w:hint="default"/>
          <w:b/>
          <w:sz w:val="28"/>
          <w:szCs w:val="28"/>
          <w:lang w:val="en-US"/>
        </w:rPr>
        <w:t xml:space="preserve">THIRD </w:t>
      </w:r>
    </w:p>
    <w:p>
      <w:pPr>
        <w:spacing w:after="0"/>
        <w:rPr>
          <w:rFonts w:hint="default"/>
          <w:b w:val="0"/>
          <w:bCs/>
          <w:sz w:val="28"/>
          <w:szCs w:val="28"/>
          <w:lang w:val="en-US"/>
        </w:rPr>
      </w:pPr>
      <w:r>
        <w:rPr>
          <w:rFonts w:hint="default"/>
          <w:b/>
          <w:sz w:val="28"/>
          <w:szCs w:val="28"/>
          <w:lang w:val="en-GB"/>
        </w:rPr>
        <w:t>WEEK:</w:t>
      </w:r>
      <w:r>
        <w:rPr>
          <w:rFonts w:hint="default"/>
          <w:b/>
          <w:sz w:val="28"/>
          <w:szCs w:val="28"/>
          <w:lang w:val="en-US"/>
        </w:rPr>
        <w:t xml:space="preserve"> WEEK 1</w:t>
      </w:r>
    </w:p>
    <w:p>
      <w:pPr>
        <w:spacing w:after="0"/>
        <w:rPr>
          <w:rFonts w:hint="default"/>
          <w:b/>
          <w:bCs w:val="0"/>
          <w:sz w:val="28"/>
          <w:szCs w:val="28"/>
          <w:lang w:val="en-GB"/>
        </w:rPr>
      </w:pPr>
      <w:r>
        <w:rPr>
          <w:rFonts w:hint="default"/>
          <w:b/>
          <w:bCs w:val="0"/>
          <w:sz w:val="28"/>
          <w:szCs w:val="28"/>
          <w:lang w:val="en-GB"/>
        </w:rPr>
        <w:t>DATE</w:t>
      </w:r>
      <w:r>
        <w:rPr>
          <w:rFonts w:hint="default"/>
          <w:b w:val="0"/>
          <w:bCs/>
          <w:sz w:val="28"/>
          <w:szCs w:val="28"/>
          <w:lang w:val="en-GB"/>
        </w:rPr>
        <w:t xml:space="preserve"> : </w:t>
      </w:r>
      <w:r>
        <w:rPr>
          <w:rFonts w:hint="default"/>
          <w:b/>
          <w:bCs w:val="0"/>
          <w:sz w:val="28"/>
          <w:szCs w:val="28"/>
          <w:lang w:val="en-US"/>
        </w:rPr>
        <w:t>2</w:t>
      </w:r>
      <w:r>
        <w:rPr>
          <w:rFonts w:hint="default"/>
          <w:b/>
          <w:bCs w:val="0"/>
          <w:sz w:val="28"/>
          <w:szCs w:val="28"/>
          <w:vertAlign w:val="superscript"/>
          <w:lang w:val="en-US"/>
        </w:rPr>
        <w:t>ND</w:t>
      </w:r>
      <w:r>
        <w:rPr>
          <w:rFonts w:hint="default"/>
          <w:b/>
          <w:bCs w:val="0"/>
          <w:sz w:val="28"/>
          <w:szCs w:val="28"/>
          <w:lang w:val="en-US"/>
        </w:rPr>
        <w:t xml:space="preserve"> - 5</w:t>
      </w:r>
      <w:r>
        <w:rPr>
          <w:rFonts w:hint="default"/>
          <w:b/>
          <w:bCs w:val="0"/>
          <w:sz w:val="28"/>
          <w:szCs w:val="28"/>
          <w:vertAlign w:val="superscript"/>
          <w:lang w:val="en-US"/>
        </w:rPr>
        <w:t>TH</w:t>
      </w:r>
      <w:r>
        <w:rPr>
          <w:rFonts w:hint="default"/>
          <w:b/>
          <w:bCs w:val="0"/>
          <w:sz w:val="28"/>
          <w:szCs w:val="28"/>
          <w:lang w:val="en-US"/>
        </w:rPr>
        <w:t xml:space="preserve"> MAY, </w:t>
      </w:r>
      <w:r>
        <w:rPr>
          <w:rFonts w:hint="default"/>
          <w:b/>
          <w:bCs w:val="0"/>
          <w:sz w:val="28"/>
          <w:szCs w:val="28"/>
          <w:lang w:val="en-GB"/>
        </w:rPr>
        <w:t>2023</w:t>
      </w:r>
    </w:p>
    <w:p>
      <w:pPr>
        <w:rPr>
          <w:rFonts w:hint="default"/>
          <w:b/>
          <w:bCs/>
          <w:sz w:val="28"/>
          <w:szCs w:val="28"/>
          <w:lang w:val="en-GB"/>
        </w:rPr>
      </w:pPr>
      <w:r>
        <w:rPr>
          <w:rFonts w:hint="default"/>
          <w:b/>
          <w:bCs/>
          <w:sz w:val="28"/>
          <w:szCs w:val="28"/>
          <w:lang w:val="en-GB"/>
        </w:rPr>
        <w:t>SUBJECT:</w:t>
      </w:r>
      <w:r>
        <w:rPr>
          <w:rFonts w:hint="default"/>
          <w:sz w:val="28"/>
          <w:szCs w:val="28"/>
          <w:lang w:val="en-GB"/>
        </w:rPr>
        <w:t xml:space="preserve"> </w:t>
      </w:r>
      <w:r>
        <w:rPr>
          <w:rFonts w:hint="default"/>
          <w:b/>
          <w:bCs/>
          <w:sz w:val="28"/>
          <w:szCs w:val="28"/>
          <w:lang w:val="en-GB"/>
        </w:rPr>
        <w:t>Biology</w:t>
      </w:r>
    </w:p>
    <w:p>
      <w:pPr>
        <w:rPr>
          <w:rFonts w:hint="default"/>
          <w:b/>
          <w:bCs/>
          <w:sz w:val="28"/>
          <w:szCs w:val="28"/>
          <w:lang w:val="en-GB"/>
        </w:rPr>
      </w:pPr>
      <w:r>
        <w:rPr>
          <w:rFonts w:hint="default"/>
          <w:b/>
          <w:bCs/>
          <w:sz w:val="28"/>
          <w:szCs w:val="28"/>
          <w:lang w:val="en-GB"/>
        </w:rPr>
        <w:t>CLASS :   SS 2</w:t>
      </w:r>
    </w:p>
    <w:p>
      <w:pPr>
        <w:rPr>
          <w:rFonts w:hint="default"/>
          <w:b/>
          <w:bCs/>
          <w:sz w:val="28"/>
          <w:szCs w:val="28"/>
          <w:lang w:val="en-US"/>
        </w:rPr>
      </w:pPr>
      <w:r>
        <w:rPr>
          <w:rFonts w:hint="default"/>
          <w:b/>
          <w:bCs/>
          <w:sz w:val="28"/>
          <w:szCs w:val="28"/>
          <w:lang w:val="en-GB"/>
        </w:rPr>
        <w:t xml:space="preserve">TOPIC : </w:t>
      </w:r>
      <w:r>
        <w:rPr>
          <w:rFonts w:hint="default"/>
          <w:sz w:val="28"/>
          <w:szCs w:val="28"/>
          <w:lang w:val="en-GB"/>
        </w:rPr>
        <w:t xml:space="preserve"> </w:t>
      </w:r>
      <w:r>
        <w:rPr>
          <w:rFonts w:hint="default"/>
          <w:b/>
          <w:bCs/>
          <w:sz w:val="28"/>
          <w:szCs w:val="28"/>
          <w:lang w:val="en-US"/>
        </w:rPr>
        <w:t>HOMEOSTASIS</w:t>
      </w:r>
    </w:p>
    <w:p>
      <w:pPr>
        <w:rPr>
          <w:rFonts w:hint="default"/>
          <w:b/>
          <w:bCs/>
          <w:sz w:val="28"/>
          <w:szCs w:val="28"/>
          <w:lang w:val="en-US"/>
        </w:rPr>
      </w:pPr>
      <w:r>
        <w:rPr>
          <w:rFonts w:hint="default"/>
          <w:b/>
          <w:bCs/>
          <w:sz w:val="28"/>
          <w:szCs w:val="28"/>
          <w:lang w:val="en-GB"/>
        </w:rPr>
        <w:t xml:space="preserve">SUB - TOPIC: 1. </w:t>
      </w:r>
      <w:r>
        <w:rPr>
          <w:rFonts w:hint="default"/>
          <w:b/>
          <w:bCs/>
          <w:sz w:val="28"/>
          <w:szCs w:val="28"/>
          <w:lang w:val="en-US"/>
        </w:rPr>
        <w:t>definition of homeostasis.</w:t>
      </w:r>
      <w:r>
        <w:rPr>
          <w:rFonts w:hint="default"/>
          <w:b/>
          <w:bCs/>
          <w:sz w:val="28"/>
          <w:szCs w:val="28"/>
          <w:lang w:val="en-GB"/>
        </w:rPr>
        <w:t xml:space="preserve"> </w:t>
      </w:r>
    </w:p>
    <w:p>
      <w:pPr>
        <w:numPr>
          <w:ilvl w:val="0"/>
          <w:numId w:val="1"/>
        </w:numPr>
        <w:ind w:left="1582" w:leftChars="0"/>
        <w:rPr>
          <w:rFonts w:hint="default"/>
          <w:b/>
          <w:bCs/>
          <w:sz w:val="28"/>
          <w:szCs w:val="28"/>
          <w:lang w:val="en-GB"/>
        </w:rPr>
      </w:pPr>
      <w:r>
        <w:rPr>
          <w:rFonts w:hint="default"/>
          <w:b/>
          <w:bCs/>
          <w:sz w:val="28"/>
          <w:szCs w:val="28"/>
          <w:lang w:val="en-US"/>
        </w:rPr>
        <w:t>Organs involved in homeostasis.</w:t>
      </w:r>
    </w:p>
    <w:p>
      <w:pPr>
        <w:numPr>
          <w:ilvl w:val="0"/>
          <w:numId w:val="1"/>
        </w:numPr>
        <w:ind w:left="1582" w:leftChars="0"/>
        <w:rPr>
          <w:rFonts w:hint="default"/>
          <w:b/>
          <w:bCs/>
          <w:sz w:val="28"/>
          <w:szCs w:val="28"/>
          <w:lang w:val="en-GB"/>
        </w:rPr>
      </w:pPr>
      <w:r>
        <w:rPr>
          <w:rFonts w:hint="default"/>
          <w:b/>
          <w:bCs/>
          <w:sz w:val="28"/>
          <w:szCs w:val="28"/>
          <w:lang w:val="en-US"/>
        </w:rPr>
        <w:t>Homeostasis in flowering plants and unicellular organisms.</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w:t>
      </w:r>
      <w:r>
        <w:rPr>
          <w:rFonts w:hint="default"/>
          <w:b w:val="0"/>
          <w:bCs w:val="0"/>
          <w:sz w:val="28"/>
          <w:szCs w:val="28"/>
          <w:lang w:val="en-GB"/>
        </w:rPr>
        <w:t xml:space="preserve"> 12: 30  -</w:t>
      </w:r>
      <w:r>
        <w:rPr>
          <w:rFonts w:hint="default"/>
          <w:b/>
          <w:bCs/>
          <w:sz w:val="28"/>
          <w:szCs w:val="28"/>
          <w:lang w:val="en-GB"/>
        </w:rPr>
        <w:t xml:space="preserve"> 1:00</w:t>
      </w:r>
    </w:p>
    <w:p>
      <w:pPr>
        <w:rPr>
          <w:rFonts w:hint="default"/>
          <w:b/>
          <w:bCs/>
          <w:sz w:val="28"/>
          <w:szCs w:val="28"/>
          <w:lang w:val="en-GB"/>
        </w:rPr>
      </w:pPr>
      <w:r>
        <w:rPr>
          <w:rFonts w:hint="default"/>
          <w:b/>
          <w:bCs/>
          <w:sz w:val="28"/>
          <w:szCs w:val="28"/>
          <w:lang w:val="en-GB"/>
        </w:rPr>
        <w:t>DURATION : 40 minutes</w:t>
      </w:r>
    </w:p>
    <w:p>
      <w:pPr>
        <w:rPr>
          <w:rFonts w:hint="default"/>
          <w:b/>
          <w:bCs/>
          <w:sz w:val="28"/>
          <w:szCs w:val="28"/>
          <w:lang w:val="en-GB"/>
        </w:rPr>
      </w:pPr>
      <w:r>
        <w:rPr>
          <w:rFonts w:hint="default"/>
          <w:b/>
          <w:bCs/>
          <w:sz w:val="28"/>
          <w:szCs w:val="28"/>
          <w:lang w:val="en-GB"/>
        </w:rPr>
        <w:t>AVERAGE AGE : 15 years</w:t>
      </w:r>
    </w:p>
    <w:p>
      <w:pPr>
        <w:rPr>
          <w:rFonts w:hint="default"/>
          <w:b/>
          <w:bCs/>
          <w:sz w:val="28"/>
          <w:szCs w:val="28"/>
          <w:lang w:val="en-GB"/>
        </w:rPr>
      </w:pPr>
      <w:r>
        <w:rPr>
          <w:rFonts w:hint="default"/>
          <w:b/>
          <w:bCs/>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US"/>
        </w:rPr>
        <w:t>Define homeostasis.</w:t>
      </w:r>
    </w:p>
    <w:p>
      <w:pPr>
        <w:numPr>
          <w:ilvl w:val="0"/>
          <w:numId w:val="2"/>
        </w:numPr>
        <w:ind w:left="2034" w:leftChars="0" w:firstLine="0" w:firstLineChars="0"/>
        <w:rPr>
          <w:rFonts w:hint="default"/>
          <w:sz w:val="28"/>
          <w:szCs w:val="28"/>
          <w:lang w:val="en-GB"/>
        </w:rPr>
      </w:pPr>
      <w:r>
        <w:rPr>
          <w:rFonts w:hint="default"/>
          <w:sz w:val="28"/>
          <w:szCs w:val="28"/>
          <w:lang w:val="en-US"/>
        </w:rPr>
        <w:t>State the organs involved in homeostasis.</w:t>
      </w:r>
    </w:p>
    <w:p>
      <w:pPr>
        <w:numPr>
          <w:ilvl w:val="0"/>
          <w:numId w:val="2"/>
        </w:numPr>
        <w:ind w:left="2034" w:leftChars="0" w:firstLine="0" w:firstLineChars="0"/>
        <w:rPr>
          <w:rFonts w:hint="default"/>
          <w:sz w:val="28"/>
          <w:szCs w:val="28"/>
          <w:lang w:val="en-GB"/>
        </w:rPr>
      </w:pPr>
      <w:r>
        <w:rPr>
          <w:rFonts w:hint="default"/>
          <w:sz w:val="28"/>
          <w:szCs w:val="28"/>
          <w:lang w:val="en-US"/>
        </w:rPr>
        <w:t>Explain homeostasis in flowering plants.</w:t>
      </w:r>
    </w:p>
    <w:p>
      <w:pPr>
        <w:numPr>
          <w:ilvl w:val="0"/>
          <w:numId w:val="0"/>
        </w:numPr>
        <w:rPr>
          <w:rFonts w:hint="default"/>
          <w:sz w:val="28"/>
          <w:szCs w:val="28"/>
          <w:lang w:val="en-US"/>
        </w:rPr>
      </w:pPr>
      <w:r>
        <w:rPr>
          <w:rFonts w:hint="default"/>
          <w:b/>
          <w:bCs/>
          <w:sz w:val="28"/>
          <w:szCs w:val="28"/>
          <w:lang w:val="en-GB"/>
        </w:rPr>
        <w:t xml:space="preserve">RATIONALE: </w:t>
      </w:r>
      <w:r>
        <w:rPr>
          <w:rFonts w:hint="default"/>
          <w:b w:val="0"/>
          <w:bCs w:val="0"/>
          <w:sz w:val="28"/>
          <w:szCs w:val="28"/>
          <w:lang w:val="en-GB"/>
        </w:rPr>
        <w:t>the students should unde</w:t>
      </w:r>
      <w:r>
        <w:rPr>
          <w:rFonts w:hint="default"/>
          <w:b w:val="0"/>
          <w:bCs w:val="0"/>
          <w:sz w:val="28"/>
          <w:szCs w:val="28"/>
          <w:lang w:val="en-US"/>
        </w:rPr>
        <w:t>rstand homeostasis and organs involved in homeostasis.</w:t>
      </w:r>
    </w:p>
    <w:p>
      <w:pPr>
        <w:numPr>
          <w:ilvl w:val="0"/>
          <w:numId w:val="0"/>
        </w:numPr>
        <w:rPr>
          <w:rFonts w:hint="default"/>
          <w:sz w:val="28"/>
          <w:szCs w:val="28"/>
          <w:lang w:val="en-US"/>
        </w:rPr>
      </w:pPr>
      <w:r>
        <w:rPr>
          <w:rFonts w:hint="default"/>
          <w:b/>
          <w:bCs/>
          <w:sz w:val="28"/>
          <w:szCs w:val="28"/>
          <w:lang w:val="en-GB"/>
        </w:rPr>
        <w:t>PREVIOUS KNOWLEDGE:</w:t>
      </w:r>
      <w:r>
        <w:rPr>
          <w:rFonts w:hint="default"/>
          <w:sz w:val="28"/>
          <w:szCs w:val="28"/>
          <w:lang w:val="en-GB"/>
        </w:rPr>
        <w:t xml:space="preserve"> The students have been taught </w:t>
      </w:r>
      <w:r>
        <w:rPr>
          <w:rFonts w:hint="default"/>
          <w:sz w:val="28"/>
          <w:szCs w:val="28"/>
          <w:lang w:val="en-US"/>
        </w:rPr>
        <w:t>organs of excretion.</w:t>
      </w:r>
    </w:p>
    <w:p>
      <w:pPr>
        <w:numPr>
          <w:ilvl w:val="0"/>
          <w:numId w:val="0"/>
        </w:numPr>
        <w:rPr>
          <w:rFonts w:hint="default"/>
          <w:sz w:val="28"/>
          <w:szCs w:val="28"/>
          <w:lang w:val="en-US"/>
        </w:rPr>
      </w:pPr>
      <w:r>
        <w:rPr>
          <w:rFonts w:hint="default"/>
          <w:b/>
          <w:bCs/>
          <w:sz w:val="28"/>
          <w:szCs w:val="28"/>
          <w:lang w:val="en-GB"/>
        </w:rPr>
        <w:t>INSTRUCTIONAL MATERIALS:</w:t>
      </w:r>
      <w:r>
        <w:rPr>
          <w:rFonts w:hint="default"/>
          <w:sz w:val="28"/>
          <w:szCs w:val="28"/>
          <w:lang w:val="en-GB"/>
        </w:rPr>
        <w:t xml:space="preserve"> chart showing </w:t>
      </w:r>
      <w:r>
        <w:rPr>
          <w:rFonts w:hint="default"/>
          <w:sz w:val="28"/>
          <w:szCs w:val="28"/>
          <w:lang w:val="en-US"/>
        </w:rPr>
        <w:t>organs involved in homeostasis.</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6"/>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4272"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119" w:type="dxa"/>
          </w:tcPr>
          <w:p>
            <w:pPr>
              <w:widowControl w:val="0"/>
              <w:numPr>
                <w:ilvl w:val="0"/>
                <w:numId w:val="0"/>
              </w:numPr>
              <w:jc w:val="both"/>
              <w:rPr>
                <w:rFonts w:hint="default"/>
                <w:b/>
                <w:bCs/>
                <w:sz w:val="28"/>
                <w:szCs w:val="28"/>
                <w:vertAlign w:val="baseline"/>
                <w:lang w:val="en-US"/>
              </w:rPr>
            </w:pPr>
            <w:r>
              <w:rPr>
                <w:rFonts w:hint="default"/>
                <w:b/>
                <w:bCs/>
                <w:sz w:val="28"/>
                <w:szCs w:val="28"/>
                <w:vertAlign w:val="baseline"/>
                <w:lang w:val="en-US"/>
              </w:rPr>
              <w:t>STUDENTS’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ACTIVITIES</w:t>
            </w:r>
          </w:p>
        </w:tc>
        <w:tc>
          <w:tcPr>
            <w:tcW w:w="194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4272"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GB"/>
              </w:rPr>
              <w:t xml:space="preserve">The teacher introduces the lesson by </w:t>
            </w:r>
            <w:r>
              <w:rPr>
                <w:rFonts w:hint="default"/>
                <w:sz w:val="28"/>
                <w:szCs w:val="28"/>
                <w:vertAlign w:val="baseline"/>
                <w:lang w:val="en-US"/>
              </w:rPr>
              <w:t>writing the scheme of work for the term on the board.</w:t>
            </w:r>
          </w:p>
        </w:tc>
        <w:tc>
          <w:tcPr>
            <w:tcW w:w="2119"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GB"/>
              </w:rPr>
              <w:t xml:space="preserve">The students </w:t>
            </w:r>
            <w:r>
              <w:rPr>
                <w:rFonts w:hint="default"/>
                <w:sz w:val="28"/>
                <w:szCs w:val="28"/>
                <w:vertAlign w:val="baseline"/>
                <w:lang w:val="en-US"/>
              </w:rPr>
              <w:t>copy the scheme of work into their note books.</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4272"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GB"/>
              </w:rPr>
              <w:t xml:space="preserve">The teacher </w:t>
            </w:r>
            <w:r>
              <w:rPr>
                <w:rFonts w:hint="default"/>
                <w:sz w:val="28"/>
                <w:szCs w:val="28"/>
                <w:vertAlign w:val="baseline"/>
                <w:lang w:val="en-US"/>
              </w:rPr>
              <w:t>defines homeostasis.</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4272" w:type="dxa"/>
          </w:tcPr>
          <w:p>
            <w:pPr>
              <w:widowControl w:val="0"/>
              <w:numPr>
                <w:ilvl w:val="0"/>
                <w:numId w:val="0"/>
              </w:numPr>
              <w:jc w:val="left"/>
              <w:rPr>
                <w:rFonts w:hint="default"/>
                <w:sz w:val="28"/>
                <w:szCs w:val="28"/>
                <w:vertAlign w:val="baseline"/>
                <w:lang w:val="en-US"/>
              </w:rPr>
            </w:pPr>
            <w:r>
              <w:rPr>
                <w:rFonts w:hint="default"/>
                <w:sz w:val="28"/>
                <w:szCs w:val="28"/>
                <w:vertAlign w:val="baseline"/>
                <w:lang w:val="en-GB"/>
              </w:rPr>
              <w:t>The teacher asks the students t</w:t>
            </w:r>
            <w:r>
              <w:rPr>
                <w:rFonts w:hint="default"/>
                <w:sz w:val="28"/>
                <w:szCs w:val="28"/>
                <w:vertAlign w:val="baseline"/>
                <w:lang w:val="en-US"/>
              </w:rPr>
              <w:t>o state the organs involved in homeostasis.</w:t>
            </w:r>
          </w:p>
        </w:tc>
        <w:tc>
          <w:tcPr>
            <w:tcW w:w="2119"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GB"/>
              </w:rPr>
              <w:t xml:space="preserve">The students </w:t>
            </w:r>
            <w:r>
              <w:rPr>
                <w:rFonts w:hint="default"/>
                <w:sz w:val="28"/>
                <w:szCs w:val="28"/>
                <w:vertAlign w:val="baseline"/>
                <w:lang w:val="en-US"/>
              </w:rPr>
              <w:t>state the organs involved in homeostasis.</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4272"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GB"/>
              </w:rPr>
              <w:t xml:space="preserve">The teacher </w:t>
            </w:r>
            <w:r>
              <w:rPr>
                <w:rFonts w:hint="default"/>
                <w:sz w:val="28"/>
                <w:szCs w:val="28"/>
                <w:vertAlign w:val="baseline"/>
                <w:lang w:val="en-US"/>
              </w:rPr>
              <w:t>explains homeostasis in flowering plants.</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4272" w:type="dxa"/>
          </w:tcPr>
          <w:p>
            <w:pPr>
              <w:widowControl w:val="0"/>
              <w:numPr>
                <w:ilvl w:val="0"/>
                <w:numId w:val="0"/>
              </w:numPr>
              <w:jc w:val="both"/>
              <w:rPr>
                <w:rFonts w:hint="default"/>
                <w:b/>
                <w:bCs/>
                <w:sz w:val="28"/>
                <w:szCs w:val="28"/>
                <w:vertAlign w:val="baseline"/>
                <w:lang w:val="en-US"/>
              </w:rPr>
            </w:pPr>
            <w:r>
              <w:rPr>
                <w:rFonts w:hint="default"/>
                <w:b/>
                <w:bCs/>
                <w:sz w:val="28"/>
                <w:szCs w:val="28"/>
                <w:vertAlign w:val="baseline"/>
                <w:lang w:val="en-GB"/>
              </w:rPr>
              <w:t xml:space="preserve"> </w:t>
            </w:r>
            <w:r>
              <w:rPr>
                <w:rFonts w:hint="default"/>
                <w:b/>
                <w:bCs/>
                <w:sz w:val="28"/>
                <w:szCs w:val="28"/>
                <w:vertAlign w:val="baseline"/>
                <w:lang w:val="en-US"/>
              </w:rPr>
              <w:t>HOMEOSTASIS( REGULATION OF INTERNAL ENVIRONMENT)</w:t>
            </w:r>
          </w:p>
          <w:p>
            <w:pPr>
              <w:widowControl w:val="0"/>
              <w:numPr>
                <w:ilvl w:val="0"/>
                <w:numId w:val="0"/>
              </w:numPr>
              <w:jc w:val="both"/>
              <w:rPr>
                <w:rFonts w:hint="default"/>
                <w:b w:val="0"/>
                <w:bCs w:val="0"/>
                <w:sz w:val="28"/>
                <w:szCs w:val="28"/>
                <w:vertAlign w:val="baseline"/>
                <w:lang w:val="en-US"/>
              </w:rPr>
            </w:pPr>
            <w:r>
              <w:rPr>
                <w:rFonts w:hint="default"/>
                <w:b w:val="0"/>
                <w:bCs w:val="0"/>
                <w:sz w:val="28"/>
                <w:szCs w:val="28"/>
                <w:vertAlign w:val="baseline"/>
                <w:lang w:val="en-US"/>
              </w:rPr>
              <w:t>Homeostasis is defined as the maintenance of a fairly constant internal</w:t>
            </w:r>
            <w:r>
              <w:rPr>
                <w:rFonts w:hint="default"/>
                <w:b/>
                <w:bCs/>
                <w:sz w:val="28"/>
                <w:szCs w:val="28"/>
                <w:vertAlign w:val="baseline"/>
                <w:lang w:val="en-GB"/>
              </w:rPr>
              <w:t xml:space="preserve"> </w:t>
            </w:r>
            <w:r>
              <w:rPr>
                <w:rFonts w:hint="default"/>
                <w:b w:val="0"/>
                <w:bCs w:val="0"/>
                <w:sz w:val="28"/>
                <w:szCs w:val="28"/>
                <w:vertAlign w:val="baseline"/>
                <w:lang w:val="en-US"/>
              </w:rPr>
              <w:t>environment in an organism.</w:t>
            </w:r>
          </w:p>
          <w:p>
            <w:pPr>
              <w:widowControl w:val="0"/>
              <w:numPr>
                <w:ilvl w:val="0"/>
                <w:numId w:val="0"/>
              </w:numPr>
              <w:jc w:val="both"/>
              <w:rPr>
                <w:rFonts w:hint="default"/>
                <w:b w:val="0"/>
                <w:bCs w:val="0"/>
                <w:sz w:val="28"/>
                <w:szCs w:val="28"/>
                <w:vertAlign w:val="baseline"/>
                <w:lang w:val="en-US"/>
              </w:rPr>
            </w:pPr>
            <w:r>
              <w:rPr>
                <w:rFonts w:hint="default"/>
                <w:b w:val="0"/>
                <w:bCs w:val="0"/>
                <w:sz w:val="28"/>
                <w:szCs w:val="28"/>
                <w:vertAlign w:val="baseline"/>
                <w:lang w:val="en-US"/>
              </w:rPr>
              <w:t>Body fluid such as blood, lymph and tissue fluid makes up the internal environment of the organism. The internal environment must be kept fairly constant for the healthy growth and efficient functioning of the body cells.</w:t>
            </w:r>
          </w:p>
          <w:p>
            <w:pPr>
              <w:widowControl w:val="0"/>
              <w:numPr>
                <w:ilvl w:val="0"/>
                <w:numId w:val="0"/>
              </w:numPr>
              <w:jc w:val="both"/>
              <w:rPr>
                <w:rFonts w:hint="default"/>
                <w:b/>
                <w:bCs/>
                <w:sz w:val="28"/>
                <w:szCs w:val="28"/>
                <w:vertAlign w:val="baseline"/>
                <w:lang w:val="en-US"/>
              </w:rPr>
            </w:pPr>
            <w:r>
              <w:rPr>
                <w:rFonts w:hint="default"/>
                <w:b/>
                <w:bCs/>
                <w:sz w:val="28"/>
                <w:szCs w:val="28"/>
                <w:vertAlign w:val="baseline"/>
                <w:lang w:val="en-US"/>
              </w:rPr>
              <w:t>ORGANS INVOLVED IN HOMEOSTASIS</w:t>
            </w:r>
          </w:p>
          <w:p>
            <w:pPr>
              <w:widowControl w:val="0"/>
              <w:numPr>
                <w:ilvl w:val="0"/>
                <w:numId w:val="3"/>
              </w:numPr>
              <w:jc w:val="both"/>
              <w:rPr>
                <w:rFonts w:hint="default"/>
                <w:sz w:val="28"/>
                <w:szCs w:val="28"/>
                <w:vertAlign w:val="baseline"/>
                <w:lang w:val="en-GB"/>
              </w:rPr>
            </w:pPr>
            <w:r>
              <w:rPr>
                <w:rFonts w:hint="default"/>
                <w:b w:val="0"/>
                <w:bCs w:val="0"/>
                <w:sz w:val="28"/>
                <w:szCs w:val="28"/>
                <w:vertAlign w:val="baseline"/>
                <w:lang w:val="en-US"/>
              </w:rPr>
              <w:t>Kidney</w:t>
            </w:r>
          </w:p>
          <w:p>
            <w:pPr>
              <w:widowControl w:val="0"/>
              <w:numPr>
                <w:ilvl w:val="0"/>
                <w:numId w:val="3"/>
              </w:numPr>
              <w:jc w:val="both"/>
              <w:rPr>
                <w:rFonts w:hint="default"/>
                <w:sz w:val="28"/>
                <w:szCs w:val="28"/>
                <w:vertAlign w:val="baseline"/>
                <w:lang w:val="en-GB"/>
              </w:rPr>
            </w:pPr>
            <w:r>
              <w:rPr>
                <w:rFonts w:hint="default"/>
                <w:b w:val="0"/>
                <w:bCs w:val="0"/>
                <w:sz w:val="28"/>
                <w:szCs w:val="28"/>
                <w:vertAlign w:val="baseline"/>
                <w:lang w:val="en-US"/>
              </w:rPr>
              <w:t>Liver</w:t>
            </w:r>
          </w:p>
          <w:p>
            <w:pPr>
              <w:widowControl w:val="0"/>
              <w:numPr>
                <w:ilvl w:val="0"/>
                <w:numId w:val="3"/>
              </w:numPr>
              <w:jc w:val="both"/>
              <w:rPr>
                <w:rFonts w:hint="default"/>
                <w:sz w:val="28"/>
                <w:szCs w:val="28"/>
                <w:vertAlign w:val="baseline"/>
                <w:lang w:val="en-GB"/>
              </w:rPr>
            </w:pPr>
            <w:r>
              <w:rPr>
                <w:rFonts w:hint="default"/>
                <w:b w:val="0"/>
                <w:bCs w:val="0"/>
                <w:sz w:val="28"/>
                <w:szCs w:val="28"/>
                <w:vertAlign w:val="baseline"/>
                <w:lang w:val="en-US"/>
              </w:rPr>
              <w:t>Skin</w:t>
            </w:r>
          </w:p>
          <w:p>
            <w:pPr>
              <w:widowControl w:val="0"/>
              <w:numPr>
                <w:ilvl w:val="0"/>
                <w:numId w:val="3"/>
              </w:numPr>
              <w:jc w:val="both"/>
              <w:rPr>
                <w:rFonts w:hint="default"/>
                <w:sz w:val="28"/>
                <w:szCs w:val="28"/>
                <w:vertAlign w:val="baseline"/>
                <w:lang w:val="en-GB"/>
              </w:rPr>
            </w:pPr>
            <w:r>
              <w:rPr>
                <w:rFonts w:hint="default"/>
                <w:b w:val="0"/>
                <w:bCs w:val="0"/>
                <w:sz w:val="28"/>
                <w:szCs w:val="28"/>
                <w:vertAlign w:val="baseline"/>
                <w:lang w:val="en-US"/>
              </w:rPr>
              <w:t>Ductless glands(hormones)</w:t>
            </w:r>
          </w:p>
          <w:p>
            <w:pPr>
              <w:widowControl w:val="0"/>
              <w:numPr>
                <w:ilvl w:val="0"/>
                <w:numId w:val="3"/>
              </w:numPr>
              <w:jc w:val="both"/>
              <w:rPr>
                <w:rFonts w:hint="default"/>
                <w:sz w:val="28"/>
                <w:szCs w:val="28"/>
                <w:vertAlign w:val="baseline"/>
                <w:lang w:val="en-GB"/>
              </w:rPr>
            </w:pPr>
            <w:r>
              <w:rPr>
                <w:rFonts w:hint="default"/>
                <w:b w:val="0"/>
                <w:bCs w:val="0"/>
                <w:sz w:val="28"/>
                <w:szCs w:val="28"/>
                <w:vertAlign w:val="baseline"/>
                <w:lang w:val="en-US"/>
              </w:rPr>
              <w:t>Brain - the brain has the overall control of the homeostasis processes in the body.</w:t>
            </w:r>
          </w:p>
          <w:p>
            <w:pPr>
              <w:widowControl w:val="0"/>
              <w:numPr>
                <w:ilvl w:val="0"/>
                <w:numId w:val="0"/>
              </w:numPr>
              <w:jc w:val="both"/>
              <w:rPr>
                <w:rFonts w:hint="default"/>
                <w:b/>
                <w:bCs/>
                <w:sz w:val="28"/>
                <w:szCs w:val="28"/>
                <w:vertAlign w:val="baseline"/>
                <w:lang w:val="en-US"/>
              </w:rPr>
            </w:pPr>
            <w:r>
              <w:rPr>
                <w:rFonts w:hint="default"/>
                <w:b/>
                <w:bCs/>
                <w:sz w:val="28"/>
                <w:szCs w:val="28"/>
                <w:vertAlign w:val="baseline"/>
                <w:lang w:val="en-US"/>
              </w:rPr>
              <w:t>HOMEOSTASIS IN FLOWERING PLANTS</w:t>
            </w:r>
          </w:p>
          <w:p>
            <w:pPr>
              <w:widowControl w:val="0"/>
              <w:numPr>
                <w:ilvl w:val="0"/>
                <w:numId w:val="0"/>
              </w:numPr>
              <w:jc w:val="both"/>
              <w:rPr>
                <w:rFonts w:hint="default"/>
                <w:sz w:val="28"/>
                <w:szCs w:val="28"/>
                <w:vertAlign w:val="baseline"/>
                <w:lang w:val="en-GB"/>
              </w:rPr>
            </w:pPr>
            <w:r>
              <w:rPr>
                <w:rFonts w:hint="default"/>
                <w:b w:val="0"/>
                <w:bCs w:val="0"/>
                <w:sz w:val="28"/>
                <w:szCs w:val="28"/>
                <w:vertAlign w:val="baseline"/>
                <w:lang w:val="en-US"/>
              </w:rPr>
              <w:t xml:space="preserve">In flowering plants hormones such as auxin gibberellin and cytokines help in maintaining constant internal environment. </w:t>
            </w:r>
            <w:r>
              <w:rPr>
                <w:rFonts w:hint="default"/>
                <w:b w:val="0"/>
                <w:bCs w:val="0"/>
                <w:sz w:val="28"/>
                <w:szCs w:val="28"/>
                <w:vertAlign w:val="baseline"/>
                <w:lang w:val="en-GB"/>
              </w:rPr>
              <w:t xml:space="preserve"> </w:t>
            </w:r>
            <w:r>
              <w:rPr>
                <w:rFonts w:hint="default"/>
                <w:b/>
                <w:bCs/>
                <w:sz w:val="28"/>
                <w:szCs w:val="28"/>
                <w:vertAlign w:val="baseline"/>
                <w:lang w:val="en-GB"/>
              </w:rPr>
              <w:t xml:space="preserve">                                                                                                                                                                                                                                                                                                                                                    </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4"/>
              </w:numPr>
              <w:jc w:val="both"/>
              <w:rPr>
                <w:rFonts w:hint="default"/>
                <w:sz w:val="28"/>
                <w:szCs w:val="28"/>
                <w:vertAlign w:val="baseline"/>
                <w:lang w:val="en-US"/>
              </w:rPr>
            </w:pPr>
            <w:r>
              <w:rPr>
                <w:rFonts w:hint="default"/>
                <w:sz w:val="28"/>
                <w:szCs w:val="28"/>
                <w:vertAlign w:val="baseline"/>
                <w:lang w:val="en-US"/>
              </w:rPr>
              <w:t>define homeostasis.</w:t>
            </w:r>
          </w:p>
          <w:p>
            <w:pPr>
              <w:widowControl w:val="0"/>
              <w:numPr>
                <w:ilvl w:val="0"/>
                <w:numId w:val="4"/>
              </w:numPr>
              <w:jc w:val="both"/>
              <w:rPr>
                <w:rFonts w:hint="default"/>
                <w:sz w:val="28"/>
                <w:szCs w:val="28"/>
                <w:vertAlign w:val="baseline"/>
                <w:lang w:val="en-US"/>
              </w:rPr>
            </w:pPr>
            <w:r>
              <w:rPr>
                <w:rFonts w:hint="default"/>
                <w:sz w:val="28"/>
                <w:szCs w:val="28"/>
                <w:vertAlign w:val="baseline"/>
                <w:lang w:val="en-US"/>
              </w:rPr>
              <w:t>State the organs involved in homeostasis.</w:t>
            </w:r>
          </w:p>
          <w:p>
            <w:pPr>
              <w:widowControl w:val="0"/>
              <w:numPr>
                <w:ilvl w:val="0"/>
                <w:numId w:val="4"/>
              </w:numPr>
              <w:jc w:val="both"/>
              <w:rPr>
                <w:rFonts w:hint="default"/>
                <w:sz w:val="28"/>
                <w:szCs w:val="28"/>
                <w:vertAlign w:val="baseline"/>
                <w:lang w:val="en-US"/>
              </w:rPr>
            </w:pPr>
            <w:r>
              <w:rPr>
                <w:rFonts w:hint="default"/>
                <w:sz w:val="28"/>
                <w:szCs w:val="28"/>
                <w:vertAlign w:val="baseline"/>
                <w:lang w:val="en-US"/>
              </w:rPr>
              <w:t>Explain homeostasis in flowering plants.</w:t>
            </w:r>
          </w:p>
          <w:p>
            <w:pPr>
              <w:widowControl w:val="0"/>
              <w:numPr>
                <w:ilvl w:val="0"/>
                <w:numId w:val="0"/>
              </w:numPr>
              <w:jc w:val="both"/>
              <w:rPr>
                <w:rFonts w:hint="default"/>
                <w:sz w:val="28"/>
                <w:szCs w:val="28"/>
                <w:vertAlign w:val="superscript"/>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4272"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US"/>
              </w:rPr>
              <w:t>Explain homeostasis in unicellular.</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bookmarkStart w:id="0" w:name="_GoBack"/>
      <w:bookmarkEnd w:id="0"/>
    </w:p>
    <w:p>
      <w:pPr>
        <w:rPr>
          <w:rFonts w:hint="default"/>
          <w:lang w:val="en-US"/>
        </w:rPr>
      </w:pPr>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95784"/>
    <w:multiLevelType w:val="singleLevel"/>
    <w:tmpl w:val="A5995784"/>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CB4EAEBD"/>
    <w:multiLevelType w:val="singleLevel"/>
    <w:tmpl w:val="CB4EAEBD"/>
    <w:lvl w:ilvl="0" w:tentative="0">
      <w:start w:val="2"/>
      <w:numFmt w:val="decimal"/>
      <w:suff w:val="space"/>
      <w:lvlText w:val="%1."/>
      <w:lvlJc w:val="left"/>
    </w:lvl>
  </w:abstractNum>
  <w:abstractNum w:abstractNumId="3">
    <w:nsid w:val="682584CB"/>
    <w:multiLevelType w:val="singleLevel"/>
    <w:tmpl w:val="682584CB"/>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A42A4"/>
    <w:rsid w:val="1B7A42A4"/>
    <w:rsid w:val="1CE57AE1"/>
    <w:rsid w:val="3489131C"/>
    <w:rsid w:val="3E7922DA"/>
    <w:rsid w:val="43186972"/>
    <w:rsid w:val="6FB4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2023-05-05T13:16:00Z</dcterms:created>
  <dc:creator>Class Teacher</dc:creator>
  <cp:lastModifiedBy>ERIS</cp:lastModifiedBy>
  <dcterms:modified xsi:type="dcterms:W3CDTF">2023-05-11T12:13:05Z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92FEEA0AB6E642E8ACFA039BF5F0DF6C</vt:lpwstr>
  </property>
</Properties>
</file>