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bookmarkStart w:id="0" w:name="_GoBack"/>
      <w:bookmarkEnd w:id="0"/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EMERALD ROYAL INTERNATIONAL SCHOOL,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MPAPE ABUJA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GRADE 1 SOCIAL STUDIES SCHEME OF WORK</w:t>
      </w:r>
    </w:p>
    <w:p>
      <w:pPr>
        <w:ind w:firstLine="482" w:firstLineChars="150"/>
        <w:jc w:val="left"/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GB"/>
        </w:rPr>
        <w:t>SECOND TERM</w:t>
      </w:r>
    </w:p>
    <w:tbl>
      <w:tblPr>
        <w:tblStyle w:val="6"/>
        <w:tblW w:w="13861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626"/>
        <w:gridCol w:w="3225"/>
        <w:gridCol w:w="3435"/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626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22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3435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LEARNING RESOURCES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KEEPING OUR ENVIRONMENT CLEAN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Ways of keeping our environment clean: -proper disposal of waste - proper use of toilets/urinary - provision of waste bins - allowing drains to flow. - clearing and sweeping round our surroundings. - regular sweeping of our homes.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Asks questions to lead pupils to suggest ways of keeping our environment clean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PUPILS: Respond to teachers questions on ways to keeping our environment clean.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Pictures showing clean and dirty 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KEEPING OUR ENVIRONMENT CLEAN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Cleaning tools: brooms, hoes, brush, cutlass, mop, packer, rake, etc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Gets pupils practically involved indifferent ways of keeping their environment clean..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Cleaning 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3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KEEPING OUR ENVIRONMENT CLEAN 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Students should mention some of the tools needed for carrying out different cleaning activities.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Get pupils practically involved in different ways of keeping the environment clean.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Cleaning 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ACCIDENTS IN THE SCHOOL/HOME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Meaning of accidents: unplanned events that lead to injury, damage or death.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TEACHER: Uses guided questions to explain the meaning of accident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Charts, pictures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5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ACCIDENTS IN THE SCHOOL/HOME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Causes of accidents in school and home. Identify the causes of accidents at home and school. E.g dangerous and sharp objects like needle, banana peels, razor blade, biros, pencils, etc.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Leads pupils to identify causes of accidents in the home and school.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Pictures showing dangerous sharp objects.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ACCIDENTS IN THE SCHOOL/HOME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Prevention of accidents in the school and home: remove all dangerous or sharp objects from the surroundings. - do not play with dangerous or sharp objects. - avoid exposed electricity sources(naked wires)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TEACHER: Leads pupils to state ways of preventing accidents from the school and home.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Video clips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7 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ACCIDENTS IN THE SCHOOL/HOME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Caring for accident victims: report accident in the school or home to teachers, parents and any elderly person. - take victims to nearby hospitals or clinic.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Demonstrate different ways of caring for accident victims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-  guide pupil to suggest ways of caring for the victims.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Charts, video clips,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DRUGS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Meaning of drugs: any substance other than food which when taken can change the body function.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TEACHER: Leads the pupils to explain the meaning of drugs.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PUPILS: Participate in class discussion.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Pictures or photography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9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DRUGS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Categories of drugs: - Legal drugs - Socially acceptable drugs.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Asks questions to lead pupils to mention categories of drugs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Pictures or photographs that show different categories of drugs e.g. panadol, vitamin C, aspirine, benylin codine.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10</w:t>
            </w:r>
          </w:p>
        </w:tc>
        <w:tc>
          <w:tcPr>
            <w:tcW w:w="2626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DRUGS </w:t>
            </w:r>
          </w:p>
        </w:tc>
        <w:tc>
          <w:tcPr>
            <w:tcW w:w="3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Categories of drugs: - illegal drugs (drugs that are not sold on the counter unless under the doctor prescription). 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: Leads pupils to identify illegal drugs.</w:t>
            </w:r>
          </w:p>
        </w:tc>
        <w:tc>
          <w:tcPr>
            <w:tcW w:w="3435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Pictures and charts.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11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 w:eastAsia="zh-CN" w:bidi="ar-SA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</w:tbl>
    <w:p/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31EB3"/>
    <w:multiLevelType w:val="singleLevel"/>
    <w:tmpl w:val="A2631E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25EACB"/>
    <w:multiLevelType w:val="singleLevel"/>
    <w:tmpl w:val="C125EA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D1083"/>
    <w:rsid w:val="375D1083"/>
    <w:rsid w:val="45281661"/>
    <w:rsid w:val="4D48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2023-04-30T23:35:00Z</dcterms:created>
  <dc:creator>PERPETUAL</dc:creator>
  <cp:lastModifiedBy>PERPETUAL</cp:lastModifiedBy>
  <dcterms:modified xsi:type="dcterms:W3CDTF">2023-05-01T02:08:05Z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2057-11.2.0.11536</vt:lpwstr>
  </property>
  <property fmtid="{D5CDD505-2E9C-101B-9397-08002B2CF9AE}" pid="3" name="ICV">
    <vt:lpwstr>F4F14CBC40664672BCF3A3A0BFB99D28</vt:lpwstr>
  </property>
</Properties>
</file>