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US"/>
        </w:rPr>
        <w:t xml:space="preserve"> </w:t>
      </w:r>
      <w:r>
        <w:rPr>
          <w:b/>
          <w:bCs/>
          <w:lang w:val="en-US"/>
        </w:rPr>
        <w:t xml:space="preserve">               LESSON PLAN/NOTE FOR WEEK 3 ENDING 26/1/2024</w:t>
      </w:r>
    </w:p>
    <w:p>
      <w:r>
        <w:rPr>
          <w:b/>
          <w:bCs/>
          <w:lang w:val="en-US"/>
        </w:rPr>
        <w:t xml:space="preserve">Term: 2nd </w:t>
      </w:r>
    </w:p>
    <w:p>
      <w:r>
        <w:rPr>
          <w:b/>
          <w:bCs/>
          <w:lang w:val="en-US"/>
        </w:rPr>
        <w:t>Week: 3</w:t>
      </w:r>
    </w:p>
    <w:p>
      <w:r>
        <w:rPr>
          <w:b/>
          <w:bCs/>
          <w:lang w:val="en-US"/>
        </w:rPr>
        <w:t>Date: 22/01/2024</w:t>
      </w:r>
    </w:p>
    <w:p>
      <w:r>
        <w:rPr>
          <w:b/>
          <w:bCs/>
          <w:lang w:val="en-US"/>
        </w:rPr>
        <w:t xml:space="preserve">Class: SS 2 </w:t>
      </w:r>
    </w:p>
    <w:p>
      <w:r>
        <w:rPr>
          <w:b/>
          <w:bCs/>
          <w:lang w:val="en-US"/>
        </w:rPr>
        <w:t xml:space="preserve">Subject: </w:t>
      </w:r>
      <w:r>
        <w:rPr>
          <w:lang w:val="en-US"/>
        </w:rPr>
        <w:t>Economics</w:t>
      </w:r>
    </w:p>
    <w:p>
      <w:r>
        <w:rPr>
          <w:b/>
          <w:bCs/>
          <w:lang w:val="en-US"/>
        </w:rPr>
        <w:t>Topic:</w:t>
      </w:r>
      <w:r>
        <w:rPr>
          <w:lang w:val="en-US"/>
        </w:rPr>
        <w:t xml:space="preserve"> price determination</w:t>
      </w:r>
    </w:p>
    <w:p>
      <w:r>
        <w:rPr>
          <w:b/>
          <w:bCs/>
          <w:lang w:val="en-US"/>
        </w:rPr>
        <w:t>Sub-Topic</w:t>
      </w:r>
      <w:r>
        <w:rPr>
          <w:lang w:val="en-US"/>
        </w:rPr>
        <w:t>: Determination of equilibrium price and quantity.</w:t>
      </w:r>
    </w:p>
    <w:p>
      <w:r>
        <w:rPr>
          <w:b/>
          <w:bCs/>
          <w:lang w:val="en-US"/>
        </w:rPr>
        <w:t>Period</w:t>
      </w:r>
      <w:r>
        <w:rPr>
          <w:lang w:val="en-US"/>
        </w:rPr>
        <w:t>: 6th</w:t>
      </w:r>
    </w:p>
    <w:p>
      <w:r>
        <w:rPr>
          <w:b/>
          <w:bCs/>
          <w:lang w:val="en-US"/>
        </w:rPr>
        <w:t xml:space="preserve">Time: </w:t>
      </w:r>
      <w:r>
        <w:rPr>
          <w:lang w:val="en-US"/>
        </w:rPr>
        <w:t>8:50-9:30</w:t>
      </w:r>
    </w:p>
    <w:p>
      <w:pPr>
        <w:rPr>
          <w:b/>
          <w:bCs/>
        </w:rPr>
      </w:pPr>
      <w:r>
        <w:rPr>
          <w:b/>
          <w:bCs/>
          <w:lang w:val="en-US"/>
        </w:rPr>
        <w:t xml:space="preserve">Duration: </w:t>
      </w:r>
      <w:r>
        <w:rPr>
          <w:lang w:val="en-US"/>
        </w:rPr>
        <w:t>40 minutes</w:t>
      </w:r>
    </w:p>
    <w:p>
      <w:r>
        <w:rPr>
          <w:b/>
          <w:bCs/>
          <w:lang w:val="en-US"/>
        </w:rPr>
        <w:t>Number in class:</w:t>
      </w:r>
      <w:r>
        <w:rPr>
          <w:lang w:val="en-US"/>
        </w:rPr>
        <w:t xml:space="preserve"> 9 students</w:t>
      </w:r>
    </w:p>
    <w:p>
      <w:r>
        <w:rPr>
          <w:b/>
          <w:bCs/>
          <w:lang w:val="en-US"/>
        </w:rPr>
        <w:t>Average Age:</w:t>
      </w:r>
      <w:r>
        <w:rPr>
          <w:lang w:val="en-US"/>
        </w:rPr>
        <w:t xml:space="preserve"> 14 years</w:t>
      </w:r>
    </w:p>
    <w:p>
      <w:r>
        <w:rPr>
          <w:b/>
          <w:bCs/>
          <w:lang w:val="en-US"/>
        </w:rPr>
        <w:t>Sex</w:t>
      </w:r>
      <w:r>
        <w:rPr>
          <w:lang w:val="en-US"/>
        </w:rPr>
        <w:t xml:space="preserve">: mixed </w:t>
      </w:r>
    </w:p>
    <w:p>
      <w:r>
        <w:rPr>
          <w:b/>
          <w:bCs/>
          <w:lang w:val="en-US"/>
        </w:rPr>
        <w:t xml:space="preserve">Specific objectives: </w:t>
      </w:r>
      <w:r>
        <w:rPr>
          <w:lang w:val="en-US"/>
        </w:rPr>
        <w:t xml:space="preserve">By the end of the lesson, the students should be able to: </w:t>
      </w:r>
    </w:p>
    <w:p>
      <w:r>
        <w:rPr>
          <w:lang w:val="en-US"/>
        </w:rPr>
        <w:t>(1) Explain price and price determination</w:t>
      </w:r>
    </w:p>
    <w:p>
      <w:r>
        <w:rPr>
          <w:lang w:val="en-US"/>
        </w:rPr>
        <w:t>(11) Describe equilibrium price</w:t>
      </w:r>
    </w:p>
    <w:p>
      <w:r>
        <w:rPr>
          <w:lang w:val="en-US"/>
        </w:rPr>
        <w:t>(111) Calculate equilibrium, price and quantity.</w:t>
      </w:r>
    </w:p>
    <w:p>
      <w:r>
        <w:rPr>
          <w:b/>
          <w:bCs/>
          <w:lang w:val="en-US"/>
        </w:rPr>
        <w:t>Rationale:</w:t>
      </w:r>
      <w:r>
        <w:rPr>
          <w:lang w:val="en-US"/>
        </w:rPr>
        <w:t xml:space="preserve"> To be able to determine the interaction between demand and supply.</w:t>
      </w:r>
    </w:p>
    <w:p>
      <w:r>
        <w:rPr>
          <w:b/>
          <w:bCs/>
          <w:lang w:val="en-US"/>
        </w:rPr>
        <w:t>Previous knowledge:</w:t>
      </w:r>
      <w:r>
        <w:rPr>
          <w:lang w:val="en-US"/>
        </w:rPr>
        <w:t xml:space="preserve"> The students have been buying and selling at difference prices.</w:t>
      </w:r>
    </w:p>
    <w:p>
      <w:r>
        <w:rPr>
          <w:b/>
          <w:bCs/>
          <w:lang w:val="en-US"/>
        </w:rPr>
        <w:t>Instructional Material:</w:t>
      </w:r>
      <w:r>
        <w:rPr>
          <w:lang w:val="en-US"/>
        </w:rPr>
        <w:t xml:space="preserve"> A chart showing equilibrium price and quantity.</w:t>
      </w:r>
    </w:p>
    <w:p>
      <w:r>
        <w:rPr>
          <w:b/>
          <w:bCs/>
          <w:lang w:val="en-US"/>
        </w:rPr>
        <w:t>Reference material:</w:t>
      </w:r>
      <w:r>
        <w:rPr>
          <w:lang w:val="en-US"/>
        </w:rPr>
        <w:t xml:space="preserve"> Gbenga Babalola (2017) metropolitan economics for senior Secondary schools.</w:t>
      </w:r>
    </w:p>
    <w:p>
      <w:r>
        <w:rPr>
          <w:lang w:val="en-US"/>
        </w:rPr>
        <w:t xml:space="preserve">                  </w:t>
      </w:r>
      <w:r>
        <w:rPr>
          <w:b/>
          <w:bCs/>
          <w:lang w:val="en-US"/>
        </w:rPr>
        <w:t xml:space="preserve"> LESSON DEVELOPMENT</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23"/>
        <w:gridCol w:w="3788"/>
        <w:gridCol w:w="2069"/>
        <w:gridCol w:w="21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rPr>
            </w:pPr>
            <w:r>
              <w:rPr>
                <w:b/>
                <w:bCs/>
                <w:lang w:val="en-US"/>
              </w:rPr>
              <w:t>Stages/steps</w:t>
            </w:r>
          </w:p>
        </w:tc>
        <w:tc>
          <w:tcPr>
            <w:tcW w:w="3788"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Teacher's Activities</w:t>
            </w:r>
          </w:p>
        </w:tc>
        <w:tc>
          <w:tcPr>
            <w:tcW w:w="2069" w:type="dxa"/>
            <w:tcBorders>
              <w:top w:val="single" w:color="auto" w:sz="4" w:space="0"/>
              <w:left w:val="single" w:color="auto" w:sz="4" w:space="0"/>
              <w:bottom w:val="single" w:color="auto" w:sz="4" w:space="0"/>
              <w:right w:val="single" w:color="auto" w:sz="4" w:space="0"/>
            </w:tcBorders>
          </w:tcPr>
          <w:p>
            <w:pPr>
              <w:rPr>
                <w:b/>
                <w:bCs/>
              </w:rPr>
            </w:pPr>
            <w:r>
              <w:rPr>
                <w:b/>
                <w:bCs/>
                <w:lang w:val="en-US"/>
              </w:rPr>
              <w:t>Students' Activities</w:t>
            </w:r>
          </w:p>
        </w:tc>
        <w:tc>
          <w:tcPr>
            <w:tcW w:w="2196" w:type="dxa"/>
            <w:tcBorders>
              <w:top w:val="single" w:color="auto" w:sz="4" w:space="0"/>
              <w:left w:val="single" w:color="auto" w:sz="4" w:space="0"/>
              <w:bottom w:val="single" w:color="auto" w:sz="4" w:space="0"/>
              <w:right w:val="single" w:color="auto" w:sz="4" w:space="0"/>
            </w:tcBorders>
          </w:tcPr>
          <w:p>
            <w:pPr>
              <w:rPr>
                <w:b/>
                <w:bCs/>
              </w:rPr>
            </w:pPr>
            <w:r>
              <w:rPr>
                <w:b/>
                <w:bCs/>
                <w:lang w:val="en-US"/>
              </w:rPr>
              <w:t>Learning points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rPr>
            </w:pPr>
            <w:r>
              <w:rPr>
                <w:b/>
                <w:bCs/>
                <w:lang w:val="en-US"/>
              </w:rPr>
              <w:t>Introduction</w:t>
            </w:r>
          </w:p>
        </w:tc>
        <w:tc>
          <w:tcPr>
            <w:tcW w:w="3788" w:type="dxa"/>
            <w:tcBorders>
              <w:top w:val="single" w:color="auto" w:sz="4" w:space="0"/>
              <w:left w:val="single" w:color="auto" w:sz="4" w:space="0"/>
              <w:bottom w:val="single" w:color="auto" w:sz="4" w:space="0"/>
              <w:right w:val="single" w:color="auto" w:sz="4" w:space="0"/>
            </w:tcBorders>
          </w:tcPr>
          <w:p>
            <w:r>
              <w:rPr>
                <w:lang w:val="en-US"/>
              </w:rPr>
              <w:t>Reviews the previous lesson</w:t>
            </w:r>
          </w:p>
        </w:tc>
        <w:tc>
          <w:tcPr>
            <w:tcW w:w="2069" w:type="dxa"/>
            <w:tcBorders>
              <w:top w:val="single" w:color="auto" w:sz="4" w:space="0"/>
              <w:left w:val="single" w:color="auto" w:sz="4" w:space="0"/>
              <w:bottom w:val="single" w:color="auto" w:sz="4" w:space="0"/>
              <w:right w:val="single" w:color="auto" w:sz="4" w:space="0"/>
            </w:tcBorders>
          </w:tcPr>
          <w:p>
            <w:r>
              <w:rPr>
                <w:lang w:val="en-US"/>
              </w:rPr>
              <w:t>Participate actively in the lesson</w:t>
            </w:r>
          </w:p>
        </w:tc>
        <w:tc>
          <w:tcPr>
            <w:tcW w:w="2196" w:type="dxa"/>
            <w:tcBorders>
              <w:top w:val="single" w:color="auto" w:sz="4" w:space="0"/>
              <w:left w:val="single" w:color="auto" w:sz="4" w:space="0"/>
              <w:bottom w:val="single" w:color="auto" w:sz="4" w:space="0"/>
              <w:right w:val="single" w:color="auto" w:sz="4" w:space="0"/>
            </w:tcBorders>
          </w:tcPr>
          <w:p>
            <w:r>
              <w:rPr>
                <w:lang w:val="en-US"/>
              </w:rP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rPr>
            </w:pPr>
            <w:r>
              <w:rPr>
                <w:b/>
                <w:bCs/>
                <w:lang w:val="en-US"/>
              </w:rPr>
              <w:t>Step 1</w:t>
            </w:r>
          </w:p>
        </w:tc>
        <w:tc>
          <w:tcPr>
            <w:tcW w:w="3788" w:type="dxa"/>
            <w:tcBorders>
              <w:top w:val="single" w:color="auto" w:sz="4" w:space="0"/>
              <w:left w:val="single" w:color="auto" w:sz="4" w:space="0"/>
              <w:bottom w:val="single" w:color="auto" w:sz="4" w:space="0"/>
              <w:right w:val="single" w:color="auto" w:sz="4" w:space="0"/>
            </w:tcBorders>
          </w:tcPr>
          <w:p>
            <w:r>
              <w:rPr>
                <w:lang w:val="en-US"/>
              </w:rPr>
              <w:t>Guides and leads the students to explain price and price determination.</w:t>
            </w:r>
          </w:p>
        </w:tc>
        <w:tc>
          <w:tcPr>
            <w:tcW w:w="2069" w:type="dxa"/>
            <w:tcBorders>
              <w:top w:val="single" w:color="auto" w:sz="4" w:space="0"/>
              <w:left w:val="single" w:color="auto" w:sz="4" w:space="0"/>
              <w:bottom w:val="single" w:color="auto" w:sz="4" w:space="0"/>
              <w:right w:val="single" w:color="auto" w:sz="4" w:space="0"/>
            </w:tcBorders>
          </w:tcPr>
          <w:p>
            <w:r>
              <w:rPr>
                <w:lang w:val="en-US"/>
              </w:rPr>
              <w:t>Explain price and price determination and pay attention</w:t>
            </w:r>
          </w:p>
        </w:tc>
        <w:tc>
          <w:tcPr>
            <w:tcW w:w="2196" w:type="dxa"/>
            <w:tcBorders>
              <w:top w:val="single" w:color="auto" w:sz="4" w:space="0"/>
              <w:left w:val="single" w:color="auto" w:sz="4" w:space="0"/>
              <w:bottom w:val="single" w:color="auto" w:sz="4" w:space="0"/>
              <w:right w:val="single" w:color="auto" w:sz="4" w:space="0"/>
            </w:tcBorders>
          </w:tcPr>
          <w:p>
            <w:r>
              <w:rPr>
                <w:lang w:val="en-US"/>
              </w:rP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rPr>
            </w:pPr>
            <w:r>
              <w:rPr>
                <w:b/>
                <w:bCs/>
                <w:lang w:val="en-US"/>
              </w:rPr>
              <w:t>Step 11</w:t>
            </w:r>
          </w:p>
        </w:tc>
        <w:tc>
          <w:tcPr>
            <w:tcW w:w="3788" w:type="dxa"/>
            <w:tcBorders>
              <w:top w:val="single" w:color="auto" w:sz="4" w:space="0"/>
              <w:left w:val="single" w:color="auto" w:sz="4" w:space="0"/>
              <w:bottom w:val="single" w:color="auto" w:sz="4" w:space="0"/>
              <w:right w:val="single" w:color="auto" w:sz="4" w:space="0"/>
            </w:tcBorders>
          </w:tcPr>
          <w:p>
            <w:r>
              <w:rPr>
                <w:lang w:val="en-US"/>
              </w:rPr>
              <w:t>Guides and leads the students to describe equilibrium price</w:t>
            </w:r>
          </w:p>
        </w:tc>
        <w:tc>
          <w:tcPr>
            <w:tcW w:w="2069" w:type="dxa"/>
            <w:tcBorders>
              <w:top w:val="single" w:color="auto" w:sz="4" w:space="0"/>
              <w:left w:val="single" w:color="auto" w:sz="4" w:space="0"/>
              <w:bottom w:val="single" w:color="auto" w:sz="4" w:space="0"/>
              <w:right w:val="single" w:color="auto" w:sz="4" w:space="0"/>
            </w:tcBorders>
          </w:tcPr>
          <w:p>
            <w:r>
              <w:rPr>
                <w:lang w:val="en-US"/>
              </w:rPr>
              <w:t>Describe equilibrium price and pay attention</w:t>
            </w:r>
          </w:p>
        </w:tc>
        <w:tc>
          <w:tcPr>
            <w:tcW w:w="2196" w:type="dxa"/>
            <w:tcBorders>
              <w:top w:val="single" w:color="auto" w:sz="4" w:space="0"/>
              <w:left w:val="single" w:color="auto" w:sz="4" w:space="0"/>
              <w:bottom w:val="single" w:color="auto" w:sz="4" w:space="0"/>
              <w:right w:val="single" w:color="auto" w:sz="4" w:space="0"/>
            </w:tcBorders>
          </w:tcPr>
          <w:p>
            <w:r>
              <w:rPr>
                <w:lang w:val="en-US"/>
              </w:rPr>
              <w:t xml:space="preserve">To encourage critical thinking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rPr>
            </w:pPr>
            <w:r>
              <w:rPr>
                <w:b/>
                <w:bCs/>
                <w:lang w:val="en-US"/>
              </w:rPr>
              <w:t>Step 111</w:t>
            </w:r>
          </w:p>
        </w:tc>
        <w:tc>
          <w:tcPr>
            <w:tcW w:w="3788" w:type="dxa"/>
            <w:tcBorders>
              <w:top w:val="single" w:color="auto" w:sz="4" w:space="0"/>
              <w:left w:val="single" w:color="auto" w:sz="4" w:space="0"/>
              <w:bottom w:val="single" w:color="auto" w:sz="4" w:space="0"/>
              <w:right w:val="single" w:color="auto" w:sz="4" w:space="0"/>
            </w:tcBorders>
          </w:tcPr>
          <w:p>
            <w:r>
              <w:rPr>
                <w:lang w:val="en-US"/>
              </w:rPr>
              <w:t>Guides and leads the students to calculate equilibrium, price and quantity</w:t>
            </w:r>
          </w:p>
        </w:tc>
        <w:tc>
          <w:tcPr>
            <w:tcW w:w="2069" w:type="dxa"/>
            <w:tcBorders>
              <w:top w:val="single" w:color="auto" w:sz="4" w:space="0"/>
              <w:left w:val="single" w:color="auto" w:sz="4" w:space="0"/>
              <w:bottom w:val="single" w:color="auto" w:sz="4" w:space="0"/>
              <w:right w:val="single" w:color="auto" w:sz="4" w:space="0"/>
            </w:tcBorders>
          </w:tcPr>
          <w:p>
            <w:r>
              <w:rPr>
                <w:lang w:val="en-US"/>
              </w:rPr>
              <w:t>Calculate equilibrium, price and quantity and pay attention</w:t>
            </w:r>
          </w:p>
        </w:tc>
        <w:tc>
          <w:tcPr>
            <w:tcW w:w="2196" w:type="dxa"/>
            <w:tcBorders>
              <w:top w:val="single" w:color="auto" w:sz="4" w:space="0"/>
              <w:left w:val="single" w:color="auto" w:sz="4" w:space="0"/>
              <w:bottom w:val="single" w:color="auto" w:sz="4" w:space="0"/>
              <w:right w:val="single" w:color="auto" w:sz="4" w:space="0"/>
            </w:tcBorders>
          </w:tcPr>
          <w:p>
            <w:r>
              <w:rPr>
                <w:lang w:val="en-US"/>
              </w:rPr>
              <w:t>To enable the students reason logically.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rPr>
            </w:pPr>
            <w:r>
              <w:rPr>
                <w:b/>
                <w:bCs/>
                <w:lang w:val="en-US"/>
              </w:rPr>
              <w:t>Summary</w:t>
            </w:r>
          </w:p>
        </w:tc>
        <w:tc>
          <w:tcPr>
            <w:tcW w:w="3788" w:type="dxa"/>
            <w:tcBorders>
              <w:top w:val="single" w:color="auto" w:sz="4" w:space="0"/>
              <w:left w:val="single" w:color="auto" w:sz="4" w:space="0"/>
              <w:bottom w:val="single" w:color="auto" w:sz="4" w:space="0"/>
              <w:right w:val="single" w:color="auto" w:sz="4" w:space="0"/>
            </w:tcBorders>
          </w:tcPr>
          <w:p>
            <w:r>
              <w:rPr>
                <w:lang w:val="en-US"/>
              </w:rPr>
              <w:t xml:space="preserve">Summarises the as: </w:t>
            </w:r>
          </w:p>
          <w:p>
            <w:pPr>
              <w:rPr>
                <w:b/>
                <w:bCs/>
              </w:rPr>
            </w:pPr>
            <w:r>
              <w:rPr>
                <w:b/>
                <w:bCs/>
                <w:lang w:val="en-US"/>
              </w:rPr>
              <w:t>Price Determination</w:t>
            </w:r>
          </w:p>
          <w:p>
            <w:r>
              <w:rPr>
                <w:lang w:val="en-US"/>
              </w:rPr>
              <w:t>Price refers to the amount of money paid per unit of goods or services.</w:t>
            </w:r>
          </w:p>
          <w:p>
            <w:r>
              <w:rPr>
                <w:b/>
                <w:bCs/>
                <w:lang w:val="en-US"/>
              </w:rPr>
              <w:t xml:space="preserve">Price determination </w:t>
            </w:r>
            <w:r>
              <w:rPr>
                <w:lang w:val="en-US"/>
              </w:rPr>
              <w:t xml:space="preserve"> is the interaction between the forces of demand and supply. It is also known as price system or price mechanism. The law of demand and supply state that the higher the price, the lower the quantity demanded. While the lower the price, the higher the quantity of the commodity demanded.</w:t>
            </w:r>
          </w:p>
          <w:p>
            <w:pPr>
              <w:rPr>
                <w:b/>
                <w:bCs/>
              </w:rPr>
            </w:pPr>
            <w:r>
              <w:rPr>
                <w:b/>
                <w:bCs/>
                <w:lang w:val="en-US"/>
              </w:rPr>
              <w:t xml:space="preserve">Equilibrium price: </w:t>
            </w:r>
            <w:r>
              <w:rPr>
                <w:lang w:val="en-US"/>
              </w:rPr>
              <w:t>This is determined where the demand of any particular good equals the supply of that same good in the market.</w:t>
            </w:r>
          </w:p>
          <w:p>
            <w:pPr>
              <w:rPr>
                <w:b/>
                <w:bCs/>
              </w:rPr>
            </w:pPr>
            <w:r>
              <w:rPr>
                <w:b/>
                <w:bCs/>
                <w:lang w:val="en-US"/>
              </w:rPr>
              <w:t>Mathematical Representation of equilibrium price and quantity.</w:t>
            </w:r>
          </w:p>
          <w:p>
            <w:pPr>
              <w:rPr>
                <w:lang w:val="en-US"/>
              </w:rPr>
            </w:pPr>
            <w:r>
              <w:rPr>
                <w:lang w:val="en-US"/>
              </w:rPr>
              <w:t xml:space="preserve">When solving for equilibrium price and quantity, you need to have a demand function and a supply function. Sometimes, you will be given an inverse demand function (that is, p= 5-Q). In this case, you need to solve for Q as a function of P. Once you have your demand and supply function, you need to simply set quantity demanded equals to quantity supplied and solve.   </w:t>
            </w:r>
            <w:r>
              <w:rPr>
                <w:b/>
                <w:bCs/>
                <w:lang w:val="en-US"/>
              </w:rPr>
              <w:t xml:space="preserve">Example,(1) </w:t>
            </w:r>
            <w:r>
              <w:rPr>
                <w:lang w:val="en-US"/>
              </w:rPr>
              <w:t xml:space="preserve"> If the monthly quantity demand function for a product is Qd=10,000-80p, and the monthly quantity supply function for a product is Qd=20p, then equilibrium price and quantity is when Qd=Qs I.e 10,000 -80p =20p. solving mathematically, 20p+80p=10,000, 100p=10,000, p=100.</w:t>
            </w:r>
          </w:p>
          <w:p>
            <w:r>
              <w:rPr>
                <w:lang w:val="en-US"/>
              </w:rPr>
              <w:t>:. The monthly equilibrium price=#100. Now to find equilibrium quantity, we can plug our equilibrium price (#100) into either our demand or supply function. If we plug it into our demand function we get: Qd=10,000-80×100</w:t>
            </w:r>
          </w:p>
          <w:p>
            <w:r>
              <w:rPr>
                <w:lang w:val="en-US"/>
              </w:rPr>
              <w:t>10,000-8000=2000.To supply function we get: Qs=20×100=2000.The reason we set Qs= Qd is because we know that equilibrium they must be equal.</w:t>
            </w:r>
          </w:p>
          <w:p>
            <w:pPr>
              <w:rPr>
                <w:b/>
                <w:bCs/>
              </w:rPr>
            </w:pPr>
            <w:r>
              <w:rPr>
                <w:b/>
                <w:bCs/>
                <w:lang w:val="en-US"/>
              </w:rPr>
              <w:t>Example 2</w:t>
            </w:r>
          </w:p>
          <w:p>
            <w:r>
              <w:rPr>
                <w:lang w:val="en-US"/>
              </w:rPr>
              <w:t>Supposed that demand is given by the equation Qd=500-50p, supply is Qs=50+25p. What is the equilibrium price and quantity?</w:t>
            </w:r>
          </w:p>
          <w:p>
            <w:pPr>
              <w:rPr>
                <w:lang w:val="en-US"/>
              </w:rPr>
            </w:pPr>
            <w:r>
              <w:rPr>
                <w:lang w:val="en-US"/>
              </w:rPr>
              <w:t xml:space="preserve">At equilibrium, </w:t>
            </w:r>
          </w:p>
          <w:p>
            <w:r>
              <w:rPr>
                <w:lang w:val="en-US"/>
              </w:rPr>
              <w:t xml:space="preserve">Qd=Qs, 500-50p=50+25p </w:t>
            </w:r>
          </w:p>
          <w:p>
            <w:r>
              <w:rPr>
                <w:lang w:val="en-US"/>
              </w:rPr>
              <w:t>500-50=25p+50p</w:t>
            </w:r>
          </w:p>
          <w:p>
            <w:r>
              <w:rPr>
                <w:lang w:val="en-US"/>
              </w:rPr>
              <w:t>450=75p, P=450/75,  P=#6. To get quantity, plug p= #6 into both quantity function: 500-50×6 =200</w:t>
            </w:r>
          </w:p>
          <w:p>
            <w:r>
              <w:rPr>
                <w:lang w:val="en-US"/>
              </w:rPr>
              <w:t>50+25×6= 200. So now we know that equilibrium price is #6, while equilibrium quantity is 200.</w:t>
            </w:r>
          </w:p>
        </w:tc>
        <w:tc>
          <w:tcPr>
            <w:tcW w:w="2069" w:type="dxa"/>
            <w:tcBorders>
              <w:top w:val="single" w:color="auto" w:sz="4" w:space="0"/>
              <w:left w:val="single" w:color="auto" w:sz="4" w:space="0"/>
              <w:bottom w:val="single" w:color="auto" w:sz="4" w:space="0"/>
              <w:right w:val="single" w:color="auto" w:sz="4" w:space="0"/>
            </w:tcBorders>
          </w:tcPr>
          <w:p>
            <w:r>
              <w:rPr>
                <w:lang w:val="en-US"/>
              </w:rPr>
              <w:t>Copy and submit the Note book for marking</w:t>
            </w:r>
          </w:p>
        </w:tc>
        <w:tc>
          <w:tcPr>
            <w:tcW w:w="2196" w:type="dxa"/>
            <w:tcBorders>
              <w:top w:val="single" w:color="auto" w:sz="4" w:space="0"/>
              <w:left w:val="single" w:color="auto" w:sz="4" w:space="0"/>
              <w:bottom w:val="single" w:color="auto" w:sz="4" w:space="0"/>
              <w:right w:val="single" w:color="auto" w:sz="4" w:space="0"/>
            </w:tcBorders>
          </w:tcPr>
          <w:p>
            <w:r>
              <w:rPr>
                <w:lang w:val="en-US"/>
              </w:rP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rPr>
            </w:pPr>
            <w:r>
              <w:rPr>
                <w:b/>
                <w:bCs/>
                <w:lang w:val="en-US"/>
              </w:rPr>
              <w:t>Evaluation</w:t>
            </w:r>
          </w:p>
        </w:tc>
        <w:tc>
          <w:tcPr>
            <w:tcW w:w="3788" w:type="dxa"/>
            <w:tcBorders>
              <w:top w:val="single" w:color="auto" w:sz="4" w:space="0"/>
              <w:left w:val="single" w:color="auto" w:sz="4" w:space="0"/>
              <w:bottom w:val="single" w:color="auto" w:sz="4" w:space="0"/>
              <w:right w:val="single" w:color="auto" w:sz="4" w:space="0"/>
            </w:tcBorders>
          </w:tcPr>
          <w:p>
            <w:r>
              <w:rPr>
                <w:lang w:val="en-US"/>
              </w:rPr>
              <w:t xml:space="preserve">Evaluates the lesson as: </w:t>
            </w:r>
          </w:p>
          <w:p>
            <w:pPr>
              <w:rPr>
                <w:lang w:val="en-US"/>
              </w:rPr>
            </w:pPr>
            <w:r>
              <w:rPr>
                <w:lang w:val="en-US"/>
              </w:rPr>
              <w:t>(1) Explain price and price determination.</w:t>
            </w:r>
          </w:p>
          <w:p>
            <w:r>
              <w:rPr>
                <w:lang w:val="en-US"/>
              </w:rPr>
              <w:t>(2) Describe equilibrium price</w:t>
            </w:r>
          </w:p>
        </w:tc>
        <w:tc>
          <w:tcPr>
            <w:tcW w:w="2069" w:type="dxa"/>
            <w:tcBorders>
              <w:top w:val="single" w:color="auto" w:sz="4" w:space="0"/>
              <w:left w:val="single" w:color="auto" w:sz="4" w:space="0"/>
              <w:bottom w:val="single" w:color="auto" w:sz="4" w:space="0"/>
              <w:right w:val="single" w:color="auto" w:sz="4" w:space="0"/>
            </w:tcBorders>
          </w:tcPr>
          <w:p>
            <w:r>
              <w:rPr>
                <w:lang w:val="en-US"/>
              </w:rPr>
              <w:t>Respond to the questions</w:t>
            </w:r>
          </w:p>
        </w:tc>
        <w:tc>
          <w:tcPr>
            <w:tcW w:w="2196" w:type="dxa"/>
            <w:tcBorders>
              <w:top w:val="single" w:color="auto" w:sz="4" w:space="0"/>
              <w:left w:val="single" w:color="auto" w:sz="4" w:space="0"/>
              <w:bottom w:val="single" w:color="auto" w:sz="4" w:space="0"/>
              <w:right w:val="single" w:color="auto" w:sz="4" w:space="0"/>
            </w:tcBorders>
          </w:tcPr>
          <w:p>
            <w:r>
              <w:rPr>
                <w:lang w:val="en-US"/>
              </w:rP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rPr>
            </w:pPr>
            <w:r>
              <w:rPr>
                <w:b/>
                <w:bCs/>
                <w:lang w:val="en-US"/>
              </w:rPr>
              <w:t>Conclusion</w:t>
            </w:r>
          </w:p>
        </w:tc>
        <w:tc>
          <w:tcPr>
            <w:tcW w:w="3788" w:type="dxa"/>
            <w:tcBorders>
              <w:top w:val="single" w:color="auto" w:sz="4" w:space="0"/>
              <w:left w:val="single" w:color="auto" w:sz="4" w:space="0"/>
              <w:bottom w:val="single" w:color="auto" w:sz="4" w:space="0"/>
              <w:right w:val="single" w:color="auto" w:sz="4" w:space="0"/>
            </w:tcBorders>
          </w:tcPr>
          <w:p>
            <w:r>
              <w:rPr>
                <w:lang w:val="en-US"/>
              </w:rPr>
              <w:t>Rounds up the lesson by marking and correcting students work.</w:t>
            </w:r>
          </w:p>
        </w:tc>
        <w:tc>
          <w:tcPr>
            <w:tcW w:w="2069" w:type="dxa"/>
            <w:tcBorders>
              <w:top w:val="single" w:color="auto" w:sz="4" w:space="0"/>
              <w:left w:val="single" w:color="auto" w:sz="4" w:space="0"/>
              <w:bottom w:val="single" w:color="auto" w:sz="4" w:space="0"/>
              <w:right w:val="single" w:color="auto" w:sz="4" w:space="0"/>
            </w:tcBorders>
          </w:tcPr>
          <w:p>
            <w:r>
              <w:rPr>
                <w:lang w:val="en-US"/>
              </w:rPr>
              <w:t>Check and do their correction</w:t>
            </w:r>
          </w:p>
        </w:tc>
        <w:tc>
          <w:tcPr>
            <w:tcW w:w="2196" w:type="dxa"/>
            <w:tcBorders>
              <w:top w:val="single" w:color="auto" w:sz="4" w:space="0"/>
              <w:left w:val="single" w:color="auto" w:sz="4" w:space="0"/>
              <w:bottom w:val="single" w:color="auto" w:sz="4" w:space="0"/>
              <w:right w:val="single" w:color="auto" w:sz="4" w:space="0"/>
            </w:tcBorders>
          </w:tcPr>
          <w:p>
            <w:r>
              <w:rPr>
                <w:lang w:val="en-US"/>
              </w:rP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rPr>
            </w:pPr>
            <w:r>
              <w:rPr>
                <w:b/>
                <w:bCs/>
                <w:lang w:val="en-US"/>
              </w:rPr>
              <w:t>Assignment</w:t>
            </w:r>
          </w:p>
        </w:tc>
        <w:tc>
          <w:tcPr>
            <w:tcW w:w="3788" w:type="dxa"/>
            <w:tcBorders>
              <w:top w:val="single" w:color="auto" w:sz="4" w:space="0"/>
              <w:left w:val="single" w:color="auto" w:sz="4" w:space="0"/>
              <w:bottom w:val="single" w:color="auto" w:sz="4" w:space="0"/>
              <w:right w:val="single" w:color="auto" w:sz="4" w:space="0"/>
            </w:tcBorders>
          </w:tcPr>
          <w:p>
            <w:r>
              <w:rPr>
                <w:lang w:val="en-US"/>
              </w:rPr>
              <w:t xml:space="preserve">Give home work as: </w:t>
            </w:r>
          </w:p>
          <w:p>
            <w:r>
              <w:rPr>
                <w:lang w:val="en-US"/>
              </w:rPr>
              <w:t>(1) Given the demand and supply equation Qd=55-1/3p, Qs=10+2/3. Determine the: (a) equilibrium price. (b) equilibrium quantity. (c) if the price falls to #15, what will be the excess demand? (d) if the price rises to #60, what will be the excess supply?</w:t>
            </w:r>
          </w:p>
        </w:tc>
        <w:tc>
          <w:tcPr>
            <w:tcW w:w="2069" w:type="dxa"/>
            <w:tcBorders>
              <w:top w:val="single" w:color="auto" w:sz="4" w:space="0"/>
              <w:left w:val="single" w:color="auto" w:sz="4" w:space="0"/>
              <w:bottom w:val="single" w:color="auto" w:sz="4" w:space="0"/>
              <w:right w:val="single" w:color="auto" w:sz="4" w:space="0"/>
            </w:tcBorders>
          </w:tcPr>
          <w:p>
            <w:r>
              <w:rPr>
                <w:lang w:val="en-US"/>
              </w:rPr>
              <w:t>Respond to the questions by doing the home work.</w:t>
            </w:r>
          </w:p>
        </w:tc>
        <w:tc>
          <w:tcPr>
            <w:tcW w:w="2196" w:type="dxa"/>
            <w:tcBorders>
              <w:top w:val="single" w:color="auto" w:sz="4" w:space="0"/>
              <w:left w:val="single" w:color="auto" w:sz="4" w:space="0"/>
              <w:bottom w:val="single" w:color="auto" w:sz="4" w:space="0"/>
              <w:right w:val="single" w:color="auto" w:sz="4" w:space="0"/>
            </w:tcBorders>
          </w:tcPr>
          <w:p>
            <w:r>
              <w:rPr>
                <w:lang w:val="en-US"/>
              </w:rPr>
              <w:t>To ensure continuity of learning.</w:t>
            </w:r>
          </w:p>
        </w:tc>
      </w:tr>
    </w:tbl>
    <w:p>
      <w:pPr>
        <w:rPr>
          <w:rFonts w:hint="default"/>
          <w:lang w:val="en-US"/>
        </w:rPr>
      </w:pPr>
    </w:p>
    <w:p>
      <w:pPr>
        <w:rPr>
          <w:rFonts w:hint="default"/>
          <w:lang w:val="en-US"/>
        </w:rPr>
      </w:pPr>
      <w:r>
        <w:rPr>
          <w:rFonts w:hint="default"/>
          <w:lang w:val="en-US"/>
        </w:rPr>
        <w:drawing>
          <wp:inline distT="0" distB="0" distL="114300" distR="114300">
            <wp:extent cx="1123950" cy="571500"/>
            <wp:effectExtent l="0" t="0" r="5080" b="0"/>
            <wp:docPr id="1"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signature"/>
                    <pic:cNvPicPr>
                      <a:picLocks noChangeAspect="1"/>
                    </pic:cNvPicPr>
                  </pic:nvPicPr>
                  <pic:blipFill>
                    <a:blip r:embed="rId6"/>
                    <a:stretch>
                      <a:fillRect/>
                    </a:stretch>
                  </pic:blipFill>
                  <pic:spPr>
                    <a:xfrm>
                      <a:off x="0" y="0"/>
                      <a:ext cx="1123950" cy="571500"/>
                    </a:xfrm>
                    <a:prstGeom prst="rect">
                      <a:avLst/>
                    </a:prstGeom>
                    <a:noFill/>
                    <a:ln>
                      <a:noFill/>
                    </a:ln>
                  </pic:spPr>
                </pic:pic>
              </a:graphicData>
            </a:graphic>
          </wp:inline>
        </w:drawing>
      </w:r>
      <w:bookmarkStart w:id="0" w:name="_GoBack"/>
      <w:bookmarkEnd w:id="0"/>
    </w:p>
    <w:p>
      <w:pPr>
        <w:rPr>
          <w:rFonts w:hint="default"/>
          <w:lang w:val="en-US"/>
        </w:rPr>
      </w:pPr>
      <w:r>
        <w:rPr>
          <w:rFonts w:hint="default"/>
          <w:vertAlign w:val="baseline"/>
          <w:lang w:val="en-US"/>
        </w:rPr>
        <w:t>26th January</w:t>
      </w:r>
      <w:r>
        <w:rPr>
          <w:rFonts w:hint="default"/>
          <w:lang w:val="en-US"/>
        </w:rPr>
        <w:t>, 2024</w:t>
      </w:r>
    </w:p>
    <w:p>
      <w:pPr>
        <w:rPr>
          <w:rFonts w:hint="default"/>
          <w:lang w:val="en-US"/>
        </w:rPr>
      </w:pPr>
      <w:r>
        <w:rPr>
          <w:rFonts w:hint="default"/>
          <w:lang w:val="en-US"/>
        </w:rPr>
        <w:t>Deputy Head Instructor Admin</w:t>
      </w:r>
    </w:p>
    <w:p>
      <w:pPr>
        <w:rPr>
          <w:rFonts w:hint="default"/>
          <w:lang w:val="en-US"/>
        </w:rPr>
      </w:pPr>
      <w:r>
        <w:rPr>
          <w:rFonts w:hint="default"/>
          <w:lang w:val="en-US"/>
        </w:rPr>
        <w:t>APPROVED!</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AC7FB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qForma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 w:type="table" w:styleId="4">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660</Words>
  <Characters>3646</Characters>
  <Paragraphs>87</Paragraphs>
  <TotalTime>0</TotalTime>
  <ScaleCrop>false</ScaleCrop>
  <LinksUpToDate>false</LinksUpToDate>
  <CharactersWithSpaces>4279</CharactersWithSpaces>
  <Application>WPS Office_12.2.0.13431_F1E327BC-269C-435d-A152-05C5408002CA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2024-01-11T15:03:00Z</dcterms:created>
  <dc:creator>TECNO PR651E</dc:creator>
  <cp:lastModifiedBy>Deputy Head (Admin)</cp:lastModifiedBy>
  <dcterms:modified xsi:type="dcterms:W3CDTF">2024-01-31T12:01:00Z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3564A0009BD946BBA5CB63481B35835A_13</vt:lpwstr>
  </property>
  <property fmtid="{D5CDD505-2E9C-101B-9397-08002B2CF9AE}" pid="3" name="KSOProductBuildVer">
    <vt:lpwstr>1033-12.2.0.13431</vt:lpwstr>
  </property>
</Properties>
</file>